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2336" w14:textId="77777777" w:rsidR="00EE2DA1" w:rsidRPr="00561D85" w:rsidRDefault="00EE2DA1" w:rsidP="00713A96">
      <w:pPr>
        <w:spacing w:line="276" w:lineRule="auto"/>
        <w:jc w:val="center"/>
        <w:rPr>
          <w:b/>
          <w:sz w:val="32"/>
        </w:rPr>
      </w:pPr>
      <w:r w:rsidRPr="00561D85">
        <w:rPr>
          <w:b/>
          <w:sz w:val="32"/>
          <w:szCs w:val="20"/>
        </w:rPr>
        <w:t xml:space="preserve">Anzeigenvordruck </w:t>
      </w:r>
    </w:p>
    <w:p w14:paraId="1428B5C7" w14:textId="77777777" w:rsidR="00EE2DA1" w:rsidRPr="00561D85" w:rsidRDefault="00EE2DA1" w:rsidP="00713A96">
      <w:pPr>
        <w:spacing w:line="276" w:lineRule="auto"/>
        <w:jc w:val="center"/>
        <w:rPr>
          <w:b/>
          <w:sz w:val="32"/>
          <w:szCs w:val="20"/>
        </w:rPr>
      </w:pPr>
      <w:r w:rsidRPr="00561D85">
        <w:rPr>
          <w:b/>
          <w:sz w:val="32"/>
          <w:szCs w:val="20"/>
        </w:rPr>
        <w:t xml:space="preserve">zur Abfrage der </w:t>
      </w:r>
      <w:r w:rsidRPr="00561D85">
        <w:rPr>
          <w:b/>
          <w:sz w:val="32"/>
        </w:rPr>
        <w:t xml:space="preserve">Anforderungen und </w:t>
      </w:r>
      <w:r w:rsidRPr="00561D85">
        <w:rPr>
          <w:b/>
          <w:sz w:val="32"/>
          <w:szCs w:val="20"/>
        </w:rPr>
        <w:t xml:space="preserve">Voraussetzungen für die ambulante spezialfachärztliche Versorgung </w:t>
      </w:r>
      <w:r w:rsidRPr="00561D85">
        <w:rPr>
          <w:b/>
          <w:sz w:val="32"/>
          <w:szCs w:val="20"/>
        </w:rPr>
        <w:br/>
        <w:t>nach § 116b SGB V</w:t>
      </w:r>
    </w:p>
    <w:p w14:paraId="78D25334" w14:textId="77777777" w:rsidR="00EE2DA1" w:rsidRPr="00561D85" w:rsidRDefault="00EE2DA1" w:rsidP="00713A96">
      <w:pPr>
        <w:rPr>
          <w:sz w:val="20"/>
        </w:rPr>
      </w:pPr>
    </w:p>
    <w:p w14:paraId="37CEEFC5" w14:textId="77777777" w:rsidR="00EE2DA1" w:rsidRPr="00561D85" w:rsidRDefault="00EE2DA1" w:rsidP="00713A96">
      <w:pPr>
        <w:rPr>
          <w:sz w:val="20"/>
          <w:szCs w:val="20"/>
        </w:rPr>
      </w:pPr>
    </w:p>
    <w:p w14:paraId="18D13867" w14:textId="77777777" w:rsidR="001F627A" w:rsidRPr="00561D85" w:rsidRDefault="00BF7326" w:rsidP="00735F61">
      <w:pPr>
        <w:jc w:val="center"/>
        <w:rPr>
          <w:b/>
          <w:bCs/>
          <w:sz w:val="24"/>
          <w:szCs w:val="20"/>
        </w:rPr>
      </w:pPr>
      <w:r w:rsidRPr="00561D85">
        <w:rPr>
          <w:b/>
          <w:bCs/>
          <w:sz w:val="24"/>
          <w:szCs w:val="20"/>
        </w:rPr>
        <w:t>Onkologische Erkrankungen</w:t>
      </w:r>
      <w:r w:rsidR="00EE2DA1" w:rsidRPr="00561D85">
        <w:rPr>
          <w:b/>
          <w:bCs/>
          <w:sz w:val="24"/>
          <w:szCs w:val="20"/>
        </w:rPr>
        <w:br/>
        <w:t xml:space="preserve">Tumorgruppe </w:t>
      </w:r>
      <w:r w:rsidR="00CA15E4" w:rsidRPr="00561D85">
        <w:rPr>
          <w:b/>
          <w:bCs/>
          <w:sz w:val="24"/>
          <w:szCs w:val="20"/>
        </w:rPr>
        <w:t>4</w:t>
      </w:r>
      <w:r w:rsidR="00EE2DA1" w:rsidRPr="00561D85">
        <w:rPr>
          <w:b/>
          <w:bCs/>
          <w:sz w:val="24"/>
          <w:szCs w:val="20"/>
        </w:rPr>
        <w:t xml:space="preserve">: Diagnostik und Behandlung </w:t>
      </w:r>
    </w:p>
    <w:p w14:paraId="2D6D871C" w14:textId="77777777" w:rsidR="00EE2DA1" w:rsidRPr="00561D85" w:rsidRDefault="00EE2DA1" w:rsidP="00735F61">
      <w:pPr>
        <w:jc w:val="center"/>
        <w:rPr>
          <w:b/>
          <w:bCs/>
          <w:sz w:val="24"/>
          <w:szCs w:val="20"/>
        </w:rPr>
      </w:pPr>
      <w:r w:rsidRPr="00561D85">
        <w:rPr>
          <w:b/>
          <w:bCs/>
          <w:sz w:val="24"/>
          <w:szCs w:val="20"/>
        </w:rPr>
        <w:t xml:space="preserve">von Patientinnen und Patienten mit </w:t>
      </w:r>
      <w:r w:rsidR="00CA15E4" w:rsidRPr="00561D85">
        <w:rPr>
          <w:b/>
          <w:bCs/>
          <w:sz w:val="24"/>
          <w:szCs w:val="20"/>
        </w:rPr>
        <w:t>Hauttumoren</w:t>
      </w:r>
    </w:p>
    <w:p w14:paraId="5DE4FFC8" w14:textId="77777777" w:rsidR="00070CFA" w:rsidRPr="00561D85" w:rsidRDefault="00CA15E4" w:rsidP="00CA15E4">
      <w:pPr>
        <w:tabs>
          <w:tab w:val="left" w:pos="5094"/>
        </w:tabs>
        <w:rPr>
          <w:bCs/>
          <w:i/>
          <w:sz w:val="18"/>
          <w:szCs w:val="20"/>
        </w:rPr>
      </w:pPr>
      <w:r w:rsidRPr="00561D85">
        <w:rPr>
          <w:bCs/>
          <w:i/>
          <w:sz w:val="18"/>
          <w:szCs w:val="20"/>
        </w:rPr>
        <w:tab/>
      </w:r>
    </w:p>
    <w:p w14:paraId="353587DB" w14:textId="77777777" w:rsidR="00EE2DA1" w:rsidRPr="00561D85" w:rsidRDefault="00BF7326" w:rsidP="00735F61">
      <w:pPr>
        <w:jc w:val="center"/>
        <w:rPr>
          <w:bCs/>
          <w:i/>
          <w:sz w:val="18"/>
          <w:szCs w:val="20"/>
        </w:rPr>
      </w:pPr>
      <w:r w:rsidRPr="00561D85">
        <w:rPr>
          <w:bCs/>
          <w:i/>
          <w:sz w:val="18"/>
          <w:szCs w:val="20"/>
        </w:rPr>
        <w:t>(§ 116b SGB V i.V.</w:t>
      </w:r>
      <w:r w:rsidR="00EE2DA1" w:rsidRPr="00561D85">
        <w:rPr>
          <w:bCs/>
          <w:i/>
          <w:sz w:val="18"/>
          <w:szCs w:val="20"/>
        </w:rPr>
        <w:t>m. Anlage 1</w:t>
      </w:r>
      <w:r w:rsidR="00011C4B" w:rsidRPr="00561D85">
        <w:rPr>
          <w:bCs/>
          <w:i/>
          <w:sz w:val="18"/>
          <w:szCs w:val="20"/>
        </w:rPr>
        <w:t>.1</w:t>
      </w:r>
      <w:r w:rsidR="004B19CF" w:rsidRPr="00561D85">
        <w:rPr>
          <w:bCs/>
          <w:i/>
          <w:color w:val="548DD4" w:themeColor="text2" w:themeTint="99"/>
          <w:sz w:val="18"/>
          <w:szCs w:val="20"/>
        </w:rPr>
        <w:t xml:space="preserve">. </w:t>
      </w:r>
      <w:r w:rsidR="00CA15E4" w:rsidRPr="00561D85">
        <w:rPr>
          <w:bCs/>
          <w:i/>
          <w:sz w:val="18"/>
          <w:szCs w:val="20"/>
        </w:rPr>
        <w:t>a)</w:t>
      </w:r>
      <w:r w:rsidR="004B19CF" w:rsidRPr="00561D85">
        <w:rPr>
          <w:bCs/>
          <w:i/>
          <w:sz w:val="18"/>
          <w:szCs w:val="20"/>
        </w:rPr>
        <w:t xml:space="preserve"> </w:t>
      </w:r>
      <w:r w:rsidR="00EE2DA1" w:rsidRPr="00561D85">
        <w:rPr>
          <w:bCs/>
          <w:i/>
          <w:sz w:val="18"/>
          <w:szCs w:val="20"/>
        </w:rPr>
        <w:t>ASV-RL)</w:t>
      </w:r>
    </w:p>
    <w:p w14:paraId="61A99B1F" w14:textId="77777777" w:rsidR="00E53AFF" w:rsidRPr="00561D85" w:rsidRDefault="00E53AFF" w:rsidP="00713A96">
      <w:pPr>
        <w:rPr>
          <w:sz w:val="20"/>
          <w:szCs w:val="20"/>
        </w:rPr>
      </w:pPr>
    </w:p>
    <w:p w14:paraId="42B0E7CD" w14:textId="77777777" w:rsidR="00147555" w:rsidRPr="00561D85" w:rsidRDefault="00147555" w:rsidP="00713A96">
      <w:pPr>
        <w:rPr>
          <w:b/>
          <w:bCs/>
          <w:sz w:val="20"/>
          <w:szCs w:val="20"/>
          <w:u w:val="single"/>
        </w:rPr>
      </w:pPr>
      <w:r w:rsidRPr="00561D85">
        <w:rPr>
          <w:b/>
          <w:bCs/>
          <w:sz w:val="20"/>
          <w:szCs w:val="20"/>
          <w:u w:val="single"/>
        </w:rPr>
        <w:t>Hinweis:</w:t>
      </w:r>
    </w:p>
    <w:p w14:paraId="17B980C3" w14:textId="77777777" w:rsidR="00EE2DA1" w:rsidRDefault="00147555" w:rsidP="00A61379">
      <w:pPr>
        <w:ind w:right="139"/>
        <w:rPr>
          <w:bCs/>
          <w:sz w:val="20"/>
          <w:szCs w:val="20"/>
        </w:rPr>
      </w:pPr>
      <w:r w:rsidRPr="00561D85">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561D85">
        <w:rPr>
          <w:bCs/>
          <w:sz w:val="20"/>
          <w:szCs w:val="20"/>
        </w:rPr>
        <w:t>grau</w:t>
      </w:r>
      <w:r w:rsidRPr="00561D85">
        <w:rPr>
          <w:bCs/>
          <w:sz w:val="20"/>
          <w:szCs w:val="20"/>
        </w:rPr>
        <w:t xml:space="preserve"> gekennzeichnet.</w:t>
      </w:r>
    </w:p>
    <w:p w14:paraId="3DE04DAD" w14:textId="77777777" w:rsidR="000E6D46" w:rsidRDefault="000E6D46" w:rsidP="00A61379">
      <w:pPr>
        <w:ind w:right="139"/>
        <w:rPr>
          <w:bCs/>
          <w:sz w:val="20"/>
          <w:szCs w:val="20"/>
        </w:rPr>
      </w:pPr>
    </w:p>
    <w:p w14:paraId="30901B64" w14:textId="77777777" w:rsidR="000E6D46" w:rsidRPr="00846403" w:rsidRDefault="000E6D46" w:rsidP="00A61379">
      <w:pPr>
        <w:pStyle w:val="Listenabsatz"/>
        <w:numPr>
          <w:ilvl w:val="0"/>
          <w:numId w:val="75"/>
        </w:numPr>
        <w:ind w:right="139"/>
        <w:jc w:val="both"/>
        <w:rPr>
          <w:bCs/>
          <w:sz w:val="20"/>
          <w:szCs w:val="20"/>
        </w:rPr>
      </w:pPr>
      <w:r w:rsidRPr="00846403">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2E186259" w14:textId="77777777" w:rsidR="000E6D46" w:rsidRPr="00561D85" w:rsidRDefault="000E6D46" w:rsidP="00713A96">
      <w:pPr>
        <w:rPr>
          <w:bCs/>
          <w:sz w:val="20"/>
          <w:szCs w:val="20"/>
        </w:rPr>
      </w:pPr>
    </w:p>
    <w:p w14:paraId="428D71C9" w14:textId="77777777" w:rsidR="00A92C0D" w:rsidRPr="00561D85" w:rsidRDefault="00A92C0D" w:rsidP="00713A96">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118"/>
        <w:gridCol w:w="1626"/>
        <w:gridCol w:w="2373"/>
      </w:tblGrid>
      <w:tr w:rsidR="00EE2DA1" w:rsidRPr="00561D85" w14:paraId="23157FFC" w14:textId="77777777" w:rsidTr="007F38BB">
        <w:trPr>
          <w:trHeight w:val="567"/>
        </w:trPr>
        <w:tc>
          <w:tcPr>
            <w:tcW w:w="9210" w:type="dxa"/>
            <w:gridSpan w:val="4"/>
            <w:shd w:val="clear" w:color="auto" w:fill="FFFFCC"/>
            <w:vAlign w:val="center"/>
          </w:tcPr>
          <w:p w14:paraId="475307A8" w14:textId="77777777" w:rsidR="00EE2DA1" w:rsidRPr="00561D85" w:rsidRDefault="00EE2DA1" w:rsidP="007F38BB">
            <w:pPr>
              <w:jc w:val="center"/>
              <w:rPr>
                <w:b/>
                <w:sz w:val="20"/>
                <w:szCs w:val="20"/>
                <w:lang w:eastAsia="de-DE"/>
              </w:rPr>
            </w:pPr>
            <w:r w:rsidRPr="00561D85">
              <w:rPr>
                <w:b/>
                <w:sz w:val="20"/>
                <w:szCs w:val="20"/>
                <w:lang w:eastAsia="de-DE"/>
              </w:rPr>
              <w:t>ASV-Team</w:t>
            </w:r>
          </w:p>
          <w:p w14:paraId="5759977D" w14:textId="77777777" w:rsidR="00EE2DA1" w:rsidRPr="00561D85" w:rsidRDefault="00EE2DA1" w:rsidP="007F38BB">
            <w:pPr>
              <w:jc w:val="center"/>
              <w:rPr>
                <w:b/>
                <w:sz w:val="20"/>
                <w:szCs w:val="20"/>
                <w:lang w:eastAsia="de-DE"/>
              </w:rPr>
            </w:pPr>
            <w:r w:rsidRPr="00561D85">
              <w:rPr>
                <w:b/>
                <w:sz w:val="20"/>
                <w:szCs w:val="20"/>
                <w:lang w:eastAsia="de-DE"/>
              </w:rPr>
              <w:t>(Genaue Bezeichnung)</w:t>
            </w:r>
          </w:p>
        </w:tc>
      </w:tr>
      <w:tr w:rsidR="00EE2DA1" w:rsidRPr="00561D85" w14:paraId="7CEF5E6F" w14:textId="77777777" w:rsidTr="007F38BB">
        <w:trPr>
          <w:trHeight w:val="454"/>
        </w:trPr>
        <w:tc>
          <w:tcPr>
            <w:tcW w:w="9210" w:type="dxa"/>
            <w:gridSpan w:val="4"/>
          </w:tcPr>
          <w:p w14:paraId="0ADBBDC4" w14:textId="77777777" w:rsidR="0091645E" w:rsidRPr="00561D85" w:rsidRDefault="00692259" w:rsidP="009E2EB5">
            <w:pPr>
              <w:spacing w:before="120"/>
              <w:rPr>
                <w:sz w:val="20"/>
                <w:szCs w:val="20"/>
                <w:lang w:eastAsia="de-DE"/>
              </w:rPr>
            </w:pPr>
            <w:r w:rsidRPr="00561D85">
              <w:rPr>
                <w:sz w:val="20"/>
                <w:szCs w:val="20"/>
                <w:lang w:eastAsia="de-DE"/>
              </w:rPr>
              <w:fldChar w:fldCharType="begin">
                <w:ffData>
                  <w:name w:val="Text22"/>
                  <w:enabled/>
                  <w:calcOnExit w:val="0"/>
                  <w:textInput/>
                </w:ffData>
              </w:fldChar>
            </w:r>
            <w:bookmarkStart w:id="0" w:name="Text22"/>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bookmarkEnd w:id="0"/>
          </w:p>
          <w:p w14:paraId="2B0BCC2A" w14:textId="77777777" w:rsidR="005A6CE7" w:rsidRPr="00561D85" w:rsidRDefault="00FF5E6F" w:rsidP="009E2EB5">
            <w:pPr>
              <w:spacing w:before="120"/>
              <w:rPr>
                <w:sz w:val="20"/>
                <w:szCs w:val="20"/>
                <w:lang w:eastAsia="de-DE"/>
              </w:rPr>
            </w:pPr>
            <w:r w:rsidRPr="00561D85">
              <w:rPr>
                <w:sz w:val="20"/>
                <w:szCs w:val="20"/>
                <w:lang w:eastAsia="de-DE"/>
              </w:rPr>
              <w:fldChar w:fldCharType="begin">
                <w:ffData>
                  <w:name w:val=""/>
                  <w:enabled/>
                  <w:calcOnExit w:val="0"/>
                  <w:textInput>
                    <w:maxLength w:val="8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007935D6" w:rsidRPr="00561D85">
              <w:rPr>
                <w:sz w:val="20"/>
                <w:szCs w:val="20"/>
                <w:lang w:eastAsia="de-DE"/>
              </w:rPr>
              <w:t> </w:t>
            </w:r>
            <w:r w:rsidR="007935D6" w:rsidRPr="00561D85">
              <w:rPr>
                <w:sz w:val="20"/>
                <w:szCs w:val="20"/>
                <w:lang w:eastAsia="de-DE"/>
              </w:rPr>
              <w:t> </w:t>
            </w:r>
            <w:r w:rsidR="007935D6" w:rsidRPr="00561D85">
              <w:rPr>
                <w:sz w:val="20"/>
                <w:szCs w:val="20"/>
                <w:lang w:eastAsia="de-DE"/>
              </w:rPr>
              <w:t> </w:t>
            </w:r>
            <w:r w:rsidR="007935D6" w:rsidRPr="00561D85">
              <w:rPr>
                <w:sz w:val="20"/>
                <w:szCs w:val="20"/>
                <w:lang w:eastAsia="de-DE"/>
              </w:rPr>
              <w:t> </w:t>
            </w:r>
            <w:r w:rsidR="007935D6" w:rsidRPr="00561D85">
              <w:rPr>
                <w:sz w:val="20"/>
                <w:szCs w:val="20"/>
                <w:lang w:eastAsia="de-DE"/>
              </w:rPr>
              <w:t> </w:t>
            </w:r>
            <w:r w:rsidRPr="00561D85">
              <w:rPr>
                <w:sz w:val="20"/>
                <w:szCs w:val="20"/>
                <w:lang w:eastAsia="de-DE"/>
              </w:rPr>
              <w:fldChar w:fldCharType="end"/>
            </w:r>
            <w:r w:rsidR="009E2EB5" w:rsidRPr="00561D85">
              <w:rPr>
                <w:sz w:val="20"/>
                <w:szCs w:val="20"/>
                <w:lang w:eastAsia="de-DE"/>
              </w:rPr>
              <w:fldChar w:fldCharType="begin">
                <w:ffData>
                  <w:name w:val="Text4"/>
                  <w:enabled/>
                  <w:calcOnExit w:val="0"/>
                  <w:textInput/>
                </w:ffData>
              </w:fldChar>
            </w:r>
            <w:r w:rsidR="009E2EB5" w:rsidRPr="00561D85">
              <w:rPr>
                <w:sz w:val="20"/>
                <w:szCs w:val="20"/>
                <w:lang w:eastAsia="de-DE"/>
              </w:rPr>
              <w:instrText xml:space="preserve"> </w:instrText>
            </w:r>
            <w:bookmarkStart w:id="1" w:name="Text4"/>
            <w:r w:rsidR="009E2EB5" w:rsidRPr="00561D85">
              <w:rPr>
                <w:sz w:val="20"/>
                <w:szCs w:val="20"/>
                <w:lang w:eastAsia="de-DE"/>
              </w:rPr>
              <w:instrText xml:space="preserve">FORMTEXT </w:instrText>
            </w:r>
            <w:r w:rsidR="009E2EB5" w:rsidRPr="00561D85">
              <w:rPr>
                <w:sz w:val="20"/>
                <w:szCs w:val="20"/>
                <w:lang w:eastAsia="de-DE"/>
              </w:rPr>
            </w:r>
            <w:r w:rsidR="009E2EB5" w:rsidRPr="00561D85">
              <w:rPr>
                <w:sz w:val="20"/>
                <w:szCs w:val="20"/>
                <w:lang w:eastAsia="de-DE"/>
              </w:rPr>
              <w:fldChar w:fldCharType="separate"/>
            </w:r>
            <w:r w:rsidR="009E2EB5" w:rsidRPr="00561D85">
              <w:rPr>
                <w:sz w:val="20"/>
                <w:szCs w:val="20"/>
                <w:lang w:eastAsia="de-DE"/>
              </w:rPr>
              <w:fldChar w:fldCharType="end"/>
            </w:r>
            <w:bookmarkEnd w:id="1"/>
          </w:p>
          <w:p w14:paraId="7EA4376D" w14:textId="77777777" w:rsidR="005A6CE7" w:rsidRPr="00561D85" w:rsidRDefault="005A6CE7" w:rsidP="00A92C0D">
            <w:pPr>
              <w:rPr>
                <w:sz w:val="20"/>
                <w:szCs w:val="20"/>
                <w:lang w:eastAsia="de-DE"/>
              </w:rPr>
            </w:pPr>
          </w:p>
        </w:tc>
      </w:tr>
      <w:tr w:rsidR="00FF5E6F" w:rsidRPr="00561D85" w14:paraId="41370756" w14:textId="77777777" w:rsidTr="007F38BB">
        <w:trPr>
          <w:trHeight w:val="454"/>
        </w:trPr>
        <w:tc>
          <w:tcPr>
            <w:tcW w:w="2093" w:type="dxa"/>
            <w:vAlign w:val="center"/>
          </w:tcPr>
          <w:p w14:paraId="0606C2B0" w14:textId="3D93A28A" w:rsidR="00EE2DA1" w:rsidRPr="00561D85" w:rsidRDefault="00EE2DA1" w:rsidP="00AB173A">
            <w:pPr>
              <w:rPr>
                <w:b/>
                <w:sz w:val="20"/>
                <w:szCs w:val="20"/>
                <w:lang w:eastAsia="de-DE"/>
              </w:rPr>
            </w:pPr>
            <w:r w:rsidRPr="00561D85">
              <w:rPr>
                <w:b/>
                <w:sz w:val="20"/>
                <w:szCs w:val="20"/>
                <w:lang w:eastAsia="de-DE"/>
              </w:rPr>
              <w:t>Teamleit</w:t>
            </w:r>
            <w:r w:rsidR="0008569F">
              <w:rPr>
                <w:b/>
                <w:sz w:val="20"/>
                <w:szCs w:val="20"/>
                <w:lang w:eastAsia="de-DE"/>
              </w:rPr>
              <w:t>ung</w:t>
            </w:r>
            <w:r w:rsidRPr="00561D85">
              <w:rPr>
                <w:b/>
                <w:sz w:val="20"/>
                <w:szCs w:val="20"/>
                <w:lang w:eastAsia="de-DE"/>
              </w:rPr>
              <w:t>:</w:t>
            </w:r>
          </w:p>
          <w:p w14:paraId="4C677EE0" w14:textId="77777777" w:rsidR="00EE2DA1" w:rsidRPr="00561D85" w:rsidRDefault="00EE2DA1" w:rsidP="00AB173A">
            <w:pPr>
              <w:rPr>
                <w:b/>
                <w:sz w:val="20"/>
                <w:szCs w:val="20"/>
                <w:lang w:eastAsia="de-DE"/>
              </w:rPr>
            </w:pPr>
            <w:r w:rsidRPr="00561D85">
              <w:rPr>
                <w:b/>
                <w:sz w:val="20"/>
                <w:szCs w:val="20"/>
                <w:lang w:eastAsia="de-DE"/>
              </w:rPr>
              <w:t>(Vorname, Name)</w:t>
            </w:r>
          </w:p>
        </w:tc>
        <w:tc>
          <w:tcPr>
            <w:tcW w:w="7117" w:type="dxa"/>
            <w:gridSpan w:val="3"/>
            <w:vAlign w:val="center"/>
          </w:tcPr>
          <w:p w14:paraId="397B4645" w14:textId="77777777" w:rsidR="00EE2DA1" w:rsidRPr="00561D85" w:rsidRDefault="005F1ABA" w:rsidP="00E17B71">
            <w:pPr>
              <w:spacing w:before="120" w:after="120"/>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9439850" w14:textId="77777777" w:rsidR="00E17B71" w:rsidRPr="00561D85" w:rsidRDefault="005F1ABA" w:rsidP="006F12E3">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006F12E3" w:rsidRPr="00561D85">
              <w:rPr>
                <w:sz w:val="20"/>
                <w:szCs w:val="20"/>
                <w:lang w:eastAsia="de-DE"/>
              </w:rPr>
              <w:t> </w:t>
            </w:r>
            <w:r w:rsidR="006F12E3" w:rsidRPr="00561D85">
              <w:rPr>
                <w:sz w:val="20"/>
                <w:szCs w:val="20"/>
                <w:lang w:eastAsia="de-DE"/>
              </w:rPr>
              <w:t> </w:t>
            </w:r>
            <w:r w:rsidR="006F12E3" w:rsidRPr="00561D85">
              <w:rPr>
                <w:sz w:val="20"/>
                <w:szCs w:val="20"/>
                <w:lang w:eastAsia="de-DE"/>
              </w:rPr>
              <w:t> </w:t>
            </w:r>
            <w:r w:rsidR="006F12E3" w:rsidRPr="00561D85">
              <w:rPr>
                <w:sz w:val="20"/>
                <w:szCs w:val="20"/>
                <w:lang w:eastAsia="de-DE"/>
              </w:rPr>
              <w:t> </w:t>
            </w:r>
            <w:r w:rsidR="006F12E3" w:rsidRPr="00561D85">
              <w:rPr>
                <w:sz w:val="20"/>
                <w:szCs w:val="20"/>
                <w:lang w:eastAsia="de-DE"/>
              </w:rPr>
              <w:t> </w:t>
            </w:r>
            <w:r w:rsidRPr="00561D85">
              <w:rPr>
                <w:sz w:val="20"/>
                <w:szCs w:val="20"/>
                <w:lang w:eastAsia="de-DE"/>
              </w:rPr>
              <w:fldChar w:fldCharType="end"/>
            </w:r>
          </w:p>
        </w:tc>
      </w:tr>
      <w:tr w:rsidR="00FF5E6F" w:rsidRPr="00561D85" w14:paraId="63EFFF75" w14:textId="77777777" w:rsidTr="002C56C9">
        <w:trPr>
          <w:trHeight w:val="737"/>
        </w:trPr>
        <w:tc>
          <w:tcPr>
            <w:tcW w:w="2093" w:type="dxa"/>
            <w:vAlign w:val="center"/>
          </w:tcPr>
          <w:p w14:paraId="772132A6" w14:textId="77777777" w:rsidR="006406CA" w:rsidRPr="00561D85" w:rsidRDefault="006406CA" w:rsidP="002C56C9">
            <w:pPr>
              <w:rPr>
                <w:b/>
                <w:sz w:val="20"/>
                <w:szCs w:val="20"/>
              </w:rPr>
            </w:pPr>
            <w:r w:rsidRPr="00561D85">
              <w:rPr>
                <w:b/>
                <w:sz w:val="20"/>
                <w:szCs w:val="20"/>
              </w:rPr>
              <w:t>Tätigkeitsort der Teamleitung</w:t>
            </w:r>
          </w:p>
          <w:p w14:paraId="4FA1044A" w14:textId="77777777" w:rsidR="00EE2DA1" w:rsidRPr="00561D85" w:rsidRDefault="006406CA" w:rsidP="002C56C9">
            <w:pPr>
              <w:rPr>
                <w:b/>
                <w:sz w:val="20"/>
                <w:szCs w:val="20"/>
                <w:lang w:eastAsia="de-DE"/>
              </w:rPr>
            </w:pPr>
            <w:r w:rsidRPr="00561D85">
              <w:rPr>
                <w:b/>
                <w:sz w:val="20"/>
                <w:szCs w:val="20"/>
              </w:rPr>
              <w:t>(Anschrift)</w:t>
            </w:r>
          </w:p>
        </w:tc>
        <w:tc>
          <w:tcPr>
            <w:tcW w:w="7117" w:type="dxa"/>
            <w:gridSpan w:val="3"/>
            <w:vAlign w:val="center"/>
          </w:tcPr>
          <w:p w14:paraId="6F2E59A1" w14:textId="77777777" w:rsidR="00EE2DA1" w:rsidRPr="00561D85" w:rsidRDefault="00FF5E6F" w:rsidP="00BC1E16">
            <w:pPr>
              <w:spacing w:before="120" w:after="120"/>
              <w:rPr>
                <w:sz w:val="20"/>
                <w:szCs w:val="20"/>
                <w:lang w:eastAsia="de-DE"/>
              </w:rPr>
            </w:pPr>
            <w:r w:rsidRPr="00561D85">
              <w:rPr>
                <w:sz w:val="20"/>
                <w:szCs w:val="20"/>
                <w:lang w:eastAsia="de-DE"/>
              </w:rPr>
              <w:fldChar w:fldCharType="begin">
                <w:ffData>
                  <w:name w:val="Text7"/>
                  <w:enabled/>
                  <w:calcOnExit w:val="0"/>
                  <w:textInput>
                    <w:maxLength w:val="50"/>
                  </w:textInput>
                </w:ffData>
              </w:fldChar>
            </w:r>
            <w:bookmarkStart w:id="2" w:name="Text7"/>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bookmarkEnd w:id="2"/>
          </w:p>
          <w:p w14:paraId="60317204" w14:textId="77777777" w:rsidR="00BC1E16" w:rsidRPr="00561D85" w:rsidRDefault="00FF5E6F" w:rsidP="00FF5E6F">
            <w:pPr>
              <w:spacing w:before="120" w:after="120"/>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r>
      <w:tr w:rsidR="00FF5E6F" w:rsidRPr="00561D85" w14:paraId="731014D9" w14:textId="77777777" w:rsidTr="009E2EB5">
        <w:trPr>
          <w:trHeight w:val="454"/>
        </w:trPr>
        <w:tc>
          <w:tcPr>
            <w:tcW w:w="2093" w:type="dxa"/>
            <w:vAlign w:val="center"/>
          </w:tcPr>
          <w:p w14:paraId="09281CF3" w14:textId="77777777" w:rsidR="00EE2DA1" w:rsidRPr="00561D85" w:rsidRDefault="00EE2DA1" w:rsidP="00AB173A">
            <w:pPr>
              <w:rPr>
                <w:b/>
                <w:sz w:val="20"/>
                <w:szCs w:val="20"/>
                <w:lang w:eastAsia="de-DE"/>
              </w:rPr>
            </w:pPr>
            <w:r w:rsidRPr="00561D85">
              <w:rPr>
                <w:b/>
                <w:sz w:val="20"/>
                <w:szCs w:val="20"/>
                <w:lang w:eastAsia="de-DE"/>
              </w:rPr>
              <w:t>Telefon:</w:t>
            </w:r>
          </w:p>
        </w:tc>
        <w:tc>
          <w:tcPr>
            <w:tcW w:w="3118" w:type="dxa"/>
            <w:vAlign w:val="center"/>
          </w:tcPr>
          <w:p w14:paraId="62EB49E7" w14:textId="77777777" w:rsidR="00EE2DA1" w:rsidRPr="00561D85" w:rsidRDefault="00FF5E6F" w:rsidP="00FF5E6F">
            <w:pPr>
              <w:rPr>
                <w:sz w:val="20"/>
                <w:szCs w:val="20"/>
                <w:lang w:eastAsia="de-DE"/>
              </w:rPr>
            </w:pPr>
            <w:r w:rsidRPr="00561D85">
              <w:rPr>
                <w:sz w:val="20"/>
                <w:szCs w:val="20"/>
                <w:lang w:eastAsia="de-DE"/>
              </w:rPr>
              <w:fldChar w:fldCharType="begin">
                <w:ffData>
                  <w:name w:val="Text8"/>
                  <w:enabled/>
                  <w:calcOnExit w:val="0"/>
                  <w:textInput>
                    <w:maxLength w:val="15"/>
                  </w:textInput>
                </w:ffData>
              </w:fldChar>
            </w:r>
            <w:bookmarkStart w:id="3" w:name="Text8"/>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bookmarkEnd w:id="3"/>
          </w:p>
        </w:tc>
        <w:tc>
          <w:tcPr>
            <w:tcW w:w="1626" w:type="dxa"/>
            <w:vAlign w:val="center"/>
          </w:tcPr>
          <w:p w14:paraId="777F0286" w14:textId="77777777" w:rsidR="00EE2DA1" w:rsidRPr="00561D85" w:rsidRDefault="00EE2DA1" w:rsidP="00AB173A">
            <w:pPr>
              <w:rPr>
                <w:b/>
                <w:sz w:val="20"/>
                <w:szCs w:val="20"/>
                <w:lang w:eastAsia="de-DE"/>
              </w:rPr>
            </w:pPr>
            <w:r w:rsidRPr="00561D85">
              <w:rPr>
                <w:b/>
                <w:sz w:val="20"/>
                <w:szCs w:val="20"/>
                <w:lang w:eastAsia="de-DE"/>
              </w:rPr>
              <w:t>Telefax:</w:t>
            </w:r>
          </w:p>
        </w:tc>
        <w:tc>
          <w:tcPr>
            <w:tcW w:w="2373" w:type="dxa"/>
            <w:shd w:val="clear" w:color="auto" w:fill="FFFFFF" w:themeFill="background1"/>
            <w:vAlign w:val="center"/>
          </w:tcPr>
          <w:p w14:paraId="5E90C630" w14:textId="77777777" w:rsidR="00EE2DA1" w:rsidRPr="00561D85" w:rsidRDefault="00FF5E6F" w:rsidP="00FF5E6F">
            <w:pPr>
              <w:rPr>
                <w:sz w:val="20"/>
                <w:szCs w:val="20"/>
                <w:lang w:eastAsia="de-DE"/>
              </w:rPr>
            </w:pPr>
            <w:r w:rsidRPr="00561D85">
              <w:rPr>
                <w:sz w:val="20"/>
                <w:szCs w:val="20"/>
                <w:lang w:eastAsia="de-DE"/>
              </w:rPr>
              <w:fldChar w:fldCharType="begin">
                <w:ffData>
                  <w:name w:val="Text10"/>
                  <w:enabled/>
                  <w:calcOnExit w:val="0"/>
                  <w:textInput>
                    <w:maxLength w:val="15"/>
                  </w:textInput>
                </w:ffData>
              </w:fldChar>
            </w:r>
            <w:bookmarkStart w:id="4" w:name="Text10"/>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bookmarkEnd w:id="4"/>
          </w:p>
        </w:tc>
      </w:tr>
      <w:tr w:rsidR="00FF5E6F" w:rsidRPr="00561D85" w14:paraId="177A9C59" w14:textId="77777777" w:rsidTr="007F38BB">
        <w:trPr>
          <w:trHeight w:val="454"/>
        </w:trPr>
        <w:tc>
          <w:tcPr>
            <w:tcW w:w="2093" w:type="dxa"/>
            <w:vAlign w:val="center"/>
          </w:tcPr>
          <w:p w14:paraId="4AFCBADF" w14:textId="618B363D" w:rsidR="00EE2DA1" w:rsidRPr="00561D85" w:rsidRDefault="00EE2DA1" w:rsidP="00AB173A">
            <w:pPr>
              <w:rPr>
                <w:b/>
                <w:sz w:val="20"/>
                <w:szCs w:val="20"/>
                <w:lang w:eastAsia="de-DE"/>
              </w:rPr>
            </w:pPr>
            <w:r w:rsidRPr="00561D85">
              <w:rPr>
                <w:b/>
                <w:sz w:val="20"/>
                <w:szCs w:val="20"/>
                <w:lang w:eastAsia="de-DE"/>
              </w:rPr>
              <w:t>E</w:t>
            </w:r>
            <w:r w:rsidR="0008569F">
              <w:rPr>
                <w:b/>
                <w:sz w:val="20"/>
                <w:szCs w:val="20"/>
                <w:lang w:eastAsia="de-DE"/>
              </w:rPr>
              <w:t>-M</w:t>
            </w:r>
            <w:r w:rsidRPr="00561D85">
              <w:rPr>
                <w:b/>
                <w:sz w:val="20"/>
                <w:szCs w:val="20"/>
                <w:lang w:eastAsia="de-DE"/>
              </w:rPr>
              <w:t>ail:</w:t>
            </w:r>
          </w:p>
        </w:tc>
        <w:tc>
          <w:tcPr>
            <w:tcW w:w="7117" w:type="dxa"/>
            <w:gridSpan w:val="3"/>
            <w:vAlign w:val="center"/>
          </w:tcPr>
          <w:p w14:paraId="5C99E888" w14:textId="77777777" w:rsidR="00EE2DA1" w:rsidRPr="00561D85" w:rsidRDefault="00FF5E6F" w:rsidP="00FF5E6F">
            <w:pPr>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r>
    </w:tbl>
    <w:p w14:paraId="55CCCE3C" w14:textId="77777777" w:rsidR="00EE2DA1" w:rsidRPr="00561D85" w:rsidRDefault="00EE2DA1" w:rsidP="00713A96">
      <w:pPr>
        <w:rPr>
          <w:bCs/>
          <w:sz w:val="20"/>
          <w:szCs w:val="20"/>
        </w:rPr>
      </w:pPr>
    </w:p>
    <w:p w14:paraId="2D10ADB6" w14:textId="77777777" w:rsidR="00F14E8D" w:rsidRDefault="00F14E8D" w:rsidP="00F14E8D">
      <w:pPr>
        <w:rPr>
          <w:bCs/>
          <w:color w:val="000000" w:themeColor="text1"/>
          <w:sz w:val="20"/>
          <w:szCs w:val="20"/>
        </w:rPr>
      </w:pPr>
    </w:p>
    <w:p w14:paraId="1F20AE7C" w14:textId="77777777" w:rsidR="00E126A6" w:rsidRPr="00561D85" w:rsidRDefault="00841BA9" w:rsidP="00841BA9">
      <w:pPr>
        <w:tabs>
          <w:tab w:val="left" w:pos="3660"/>
        </w:tabs>
        <w:rPr>
          <w:bCs/>
          <w:sz w:val="20"/>
        </w:rPr>
      </w:pPr>
      <w:r>
        <w:rPr>
          <w:bCs/>
          <w:sz w:val="20"/>
        </w:rPr>
        <w:tab/>
      </w:r>
    </w:p>
    <w:p w14:paraId="43D28DF5" w14:textId="77777777" w:rsidR="006406CA" w:rsidRPr="00561D85" w:rsidRDefault="006406CA" w:rsidP="000E6D46">
      <w:pPr>
        <w:ind w:right="423"/>
        <w:rPr>
          <w:bCs/>
          <w:strike/>
          <w:sz w:val="20"/>
        </w:rPr>
      </w:pPr>
      <w:r w:rsidRPr="00561D85">
        <w:rPr>
          <w:bCs/>
          <w:sz w:val="20"/>
        </w:rPr>
        <w:t>Wir bitten Sie, den ausgefüllten Anzeigenvordruck einschl</w:t>
      </w:r>
      <w:r w:rsidR="007A25E3" w:rsidRPr="00561D85">
        <w:rPr>
          <w:bCs/>
          <w:sz w:val="20"/>
        </w:rPr>
        <w:t>ießlich der entsprechenden Nach</w:t>
      </w:r>
      <w:r w:rsidRPr="00561D85">
        <w:rPr>
          <w:bCs/>
          <w:sz w:val="20"/>
        </w:rPr>
        <w:t xml:space="preserve">weise </w:t>
      </w:r>
      <w:r w:rsidR="007A25E3" w:rsidRPr="000E6D46">
        <w:rPr>
          <w:b/>
          <w:sz w:val="20"/>
        </w:rPr>
        <w:t>in elektronischer Form</w:t>
      </w:r>
      <w:r w:rsidR="007A25E3" w:rsidRPr="00561D85">
        <w:rPr>
          <w:bCs/>
          <w:sz w:val="20"/>
        </w:rPr>
        <w:t xml:space="preserve"> an die Geschäftsstelle des Erweiterten Landesausschusses in Bayern zu übermitteln.</w:t>
      </w:r>
    </w:p>
    <w:p w14:paraId="7F9CD1B5" w14:textId="77777777" w:rsidR="006406CA" w:rsidRPr="00561D85" w:rsidRDefault="006406CA" w:rsidP="006406CA">
      <w:pPr>
        <w:rPr>
          <w:bCs/>
          <w:sz w:val="20"/>
        </w:rPr>
      </w:pPr>
    </w:p>
    <w:p w14:paraId="78962D75" w14:textId="77777777" w:rsidR="000E6D46" w:rsidRPr="00561DCC" w:rsidRDefault="000E6D46" w:rsidP="000E6D46">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53FCEE10" w14:textId="77777777" w:rsidR="00DC5F4E" w:rsidRPr="00561D85" w:rsidRDefault="00DC5F4E" w:rsidP="00713A96">
      <w:pPr>
        <w:rPr>
          <w:b/>
          <w:bCs/>
          <w:sz w:val="20"/>
        </w:rPr>
      </w:pPr>
    </w:p>
    <w:p w14:paraId="2945B1FB" w14:textId="325E6726" w:rsidR="002838CF" w:rsidRPr="005F76CA" w:rsidRDefault="002838CF" w:rsidP="002838CF">
      <w:pPr>
        <w:spacing w:line="276" w:lineRule="auto"/>
        <w:rPr>
          <w:bCs/>
          <w:sz w:val="20"/>
        </w:rPr>
      </w:pPr>
      <w:r w:rsidRPr="005F76CA">
        <w:rPr>
          <w:bCs/>
          <w:sz w:val="20"/>
        </w:rPr>
        <w:t>Bei Fragen können Sie sich telefonis</w:t>
      </w:r>
      <w:r>
        <w:rPr>
          <w:bCs/>
          <w:sz w:val="20"/>
        </w:rPr>
        <w:t xml:space="preserve">ch unter </w:t>
      </w:r>
      <w:r w:rsidR="00590E23" w:rsidRPr="007262D2">
        <w:rPr>
          <w:bCs/>
          <w:sz w:val="20"/>
        </w:rPr>
        <w:t xml:space="preserve">089/62730-2495 </w:t>
      </w:r>
      <w:r w:rsidRPr="005F76CA">
        <w:rPr>
          <w:bCs/>
          <w:sz w:val="20"/>
        </w:rPr>
        <w:t>an die Geschäftsstelle wenden.</w:t>
      </w:r>
    </w:p>
    <w:p w14:paraId="71C9BFAD" w14:textId="77777777" w:rsidR="002838CF" w:rsidRDefault="002838CF" w:rsidP="00D82ACE">
      <w:pPr>
        <w:spacing w:line="276" w:lineRule="auto"/>
        <w:rPr>
          <w:bCs/>
          <w:color w:val="000000" w:themeColor="text1"/>
          <w:sz w:val="20"/>
        </w:rPr>
      </w:pPr>
    </w:p>
    <w:p w14:paraId="2483452A" w14:textId="77777777" w:rsidR="000773A7" w:rsidRDefault="000773A7" w:rsidP="00D82ACE">
      <w:pPr>
        <w:spacing w:line="276" w:lineRule="auto"/>
        <w:rPr>
          <w:bCs/>
          <w:color w:val="000000" w:themeColor="text1"/>
          <w:sz w:val="20"/>
        </w:rPr>
      </w:pPr>
    </w:p>
    <w:p w14:paraId="4C4486BD" w14:textId="77777777" w:rsidR="000773A7" w:rsidRDefault="000773A7" w:rsidP="00D82ACE">
      <w:pPr>
        <w:spacing w:line="276" w:lineRule="auto"/>
        <w:rPr>
          <w:bCs/>
          <w:color w:val="000000" w:themeColor="text1"/>
          <w:sz w:val="20"/>
        </w:rPr>
      </w:pPr>
    </w:p>
    <w:p w14:paraId="5CE55389" w14:textId="77777777" w:rsidR="000773A7" w:rsidRDefault="000773A7" w:rsidP="00D82ACE">
      <w:pPr>
        <w:spacing w:line="276" w:lineRule="auto"/>
        <w:rPr>
          <w:bCs/>
          <w:color w:val="000000" w:themeColor="text1"/>
          <w:sz w:val="20"/>
        </w:rPr>
      </w:pPr>
    </w:p>
    <w:p w14:paraId="07B6FC5B" w14:textId="77777777" w:rsidR="000773A7" w:rsidRDefault="000773A7" w:rsidP="00D82ACE">
      <w:pPr>
        <w:spacing w:line="276" w:lineRule="auto"/>
        <w:rPr>
          <w:bCs/>
          <w:color w:val="000000" w:themeColor="text1"/>
          <w:sz w:val="20"/>
        </w:rPr>
      </w:pPr>
    </w:p>
    <w:p w14:paraId="796E1185" w14:textId="77777777" w:rsidR="000773A7" w:rsidRPr="00561D85" w:rsidRDefault="000773A7" w:rsidP="00D82ACE">
      <w:pPr>
        <w:spacing w:line="276" w:lineRule="auto"/>
        <w:rPr>
          <w:bCs/>
          <w:color w:val="000000" w:themeColor="text1"/>
          <w:sz w:val="20"/>
        </w:rPr>
      </w:pPr>
    </w:p>
    <w:p w14:paraId="63CB335A" w14:textId="77777777" w:rsidR="00EE2DA1" w:rsidRPr="00561D85" w:rsidRDefault="00EE2DA1" w:rsidP="00AB173A">
      <w:pPr>
        <w:pStyle w:val="berschrift1"/>
      </w:pPr>
      <w:r w:rsidRPr="00561D85">
        <w:t>Konkretisierung der Erkrankung</w:t>
      </w:r>
    </w:p>
    <w:p w14:paraId="057DE5EE" w14:textId="77777777" w:rsidR="00EE2DA1" w:rsidRPr="00561D85" w:rsidRDefault="00EE2DA1" w:rsidP="008329F1">
      <w:pPr>
        <w:autoSpaceDE w:val="0"/>
        <w:autoSpaceDN w:val="0"/>
        <w:adjustRightInd w:val="0"/>
        <w:rPr>
          <w:color w:val="000000"/>
          <w:sz w:val="16"/>
          <w:szCs w:val="20"/>
        </w:rPr>
      </w:pPr>
    </w:p>
    <w:p w14:paraId="49EA93F5" w14:textId="34959550" w:rsidR="00167BB4" w:rsidRPr="007B4606" w:rsidRDefault="00EE2DA1" w:rsidP="00A8781D">
      <w:pPr>
        <w:spacing w:line="276" w:lineRule="auto"/>
        <w:jc w:val="both"/>
        <w:rPr>
          <w:sz w:val="20"/>
          <w:szCs w:val="20"/>
        </w:rPr>
      </w:pPr>
      <w:r w:rsidRPr="00561D85">
        <w:rPr>
          <w:sz w:val="20"/>
          <w:szCs w:val="20"/>
        </w:rPr>
        <w:t xml:space="preserve">Die Konkretisierung umfasst die Diagnostik und Behandlung von Patientinnen und Patienten </w:t>
      </w:r>
      <w:r w:rsidR="00F14E8D" w:rsidRPr="007B4606">
        <w:rPr>
          <w:sz w:val="20"/>
          <w:szCs w:val="20"/>
        </w:rPr>
        <w:t xml:space="preserve">mit Hauttumoren </w:t>
      </w:r>
      <w:r w:rsidRPr="00561D85">
        <w:rPr>
          <w:sz w:val="20"/>
          <w:szCs w:val="20"/>
        </w:rPr>
        <w:t>ab dem vollendeten 18. Lebensjahr</w:t>
      </w:r>
      <w:r w:rsidR="00F14E8D">
        <w:rPr>
          <w:sz w:val="20"/>
          <w:szCs w:val="20"/>
        </w:rPr>
        <w:t>,</w:t>
      </w:r>
      <w:r w:rsidRPr="00561D85">
        <w:rPr>
          <w:sz w:val="20"/>
          <w:szCs w:val="20"/>
        </w:rPr>
        <w:t xml:space="preserve"> </w:t>
      </w:r>
      <w:r w:rsidR="00F14E8D" w:rsidRPr="007B4606">
        <w:rPr>
          <w:sz w:val="20"/>
          <w:szCs w:val="20"/>
        </w:rPr>
        <w:t xml:space="preserve">bei denen entweder als Primärtherapie oder als adjuvante oder neoadjuvante Therapie eine Strahlentherapie und/oder systemische medikamentöse </w:t>
      </w:r>
      <w:r w:rsidR="00D768A4">
        <w:rPr>
          <w:sz w:val="20"/>
          <w:szCs w:val="20"/>
        </w:rPr>
        <w:br/>
      </w:r>
      <w:r w:rsidR="00F14E8D" w:rsidRPr="007B4606">
        <w:rPr>
          <w:sz w:val="20"/>
          <w:szCs w:val="20"/>
        </w:rPr>
        <w:t xml:space="preserve">Tumortherapie indiziert ist, die einer interdisziplinären oder komplexen Versorgung oder einer besonderen Expertise oder </w:t>
      </w:r>
      <w:r w:rsidR="0001783A" w:rsidRPr="007B4606">
        <w:rPr>
          <w:sz w:val="20"/>
          <w:szCs w:val="20"/>
        </w:rPr>
        <w:t>Ausstattung</w:t>
      </w:r>
      <w:r w:rsidR="00F14E8D" w:rsidRPr="007B4606">
        <w:rPr>
          <w:sz w:val="20"/>
          <w:szCs w:val="20"/>
        </w:rPr>
        <w:t xml:space="preserve"> bedarf.</w:t>
      </w:r>
    </w:p>
    <w:p w14:paraId="473AF632" w14:textId="77777777" w:rsidR="00A8781D" w:rsidRPr="00561D85" w:rsidRDefault="00A8781D" w:rsidP="00A8781D">
      <w:pPr>
        <w:spacing w:line="276" w:lineRule="auto"/>
        <w:jc w:val="both"/>
        <w:rPr>
          <w:sz w:val="20"/>
          <w:szCs w:val="20"/>
        </w:rPr>
      </w:pPr>
    </w:p>
    <w:p w14:paraId="3C03ADFC" w14:textId="77777777" w:rsidR="00A8781D" w:rsidRPr="00561D85" w:rsidRDefault="00A8781D" w:rsidP="00A8781D">
      <w:pPr>
        <w:spacing w:line="276" w:lineRule="auto"/>
        <w:jc w:val="both"/>
        <w:rPr>
          <w:sz w:val="20"/>
          <w:szCs w:val="20"/>
        </w:rPr>
      </w:pPr>
      <w:r w:rsidRPr="00561D85">
        <w:rPr>
          <w:sz w:val="20"/>
          <w:szCs w:val="20"/>
        </w:rPr>
        <w:t>Ausgeschlossen sind eine alleinige oder adjuvante Strahlentherapie sowie lokale dermatologische Behandlungen, wie Operationen, Lasertherapie, photodynamische Therapie, Elektrodesikkation, Kürettage, Kryotherapie bei Basalzellkarzinom (=Basaliomen) und Plattenepithelkarzinomen im Stadium NO, MO.</w:t>
      </w:r>
    </w:p>
    <w:p w14:paraId="743683DF" w14:textId="77777777" w:rsidR="00167BB4" w:rsidRPr="00561D85" w:rsidRDefault="00167BB4" w:rsidP="00A8781D">
      <w:pPr>
        <w:spacing w:line="276" w:lineRule="auto"/>
        <w:jc w:val="both"/>
        <w:rPr>
          <w:sz w:val="20"/>
          <w:szCs w:val="20"/>
        </w:rPr>
      </w:pPr>
    </w:p>
    <w:p w14:paraId="6A6DEE5B" w14:textId="77777777" w:rsidR="00EE2DA1" w:rsidRPr="00561D85" w:rsidRDefault="00167BB4" w:rsidP="00A8781D">
      <w:pPr>
        <w:spacing w:line="276" w:lineRule="auto"/>
        <w:jc w:val="both"/>
        <w:rPr>
          <w:sz w:val="20"/>
          <w:szCs w:val="20"/>
        </w:rPr>
      </w:pPr>
      <w:r w:rsidRPr="00561D85">
        <w:rPr>
          <w:sz w:val="20"/>
          <w:szCs w:val="20"/>
        </w:rPr>
        <w:t>Die ICD-Liste ist unter Nr. 1 in der Anlage 1.1 a</w:t>
      </w:r>
      <w:r w:rsidR="004B19CF" w:rsidRPr="00561D85">
        <w:rPr>
          <w:sz w:val="20"/>
          <w:szCs w:val="20"/>
        </w:rPr>
        <w:t>)</w:t>
      </w:r>
      <w:r w:rsidRPr="00561D85">
        <w:rPr>
          <w:sz w:val="20"/>
          <w:szCs w:val="20"/>
        </w:rPr>
        <w:t xml:space="preserve"> onkologische Erkrankungen </w:t>
      </w:r>
      <w:r w:rsidR="004B19CF" w:rsidRPr="00561D85">
        <w:rPr>
          <w:sz w:val="20"/>
          <w:szCs w:val="20"/>
        </w:rPr>
        <w:t xml:space="preserve">- </w:t>
      </w:r>
      <w:r w:rsidR="00CA15E4" w:rsidRPr="00561D85">
        <w:rPr>
          <w:sz w:val="20"/>
          <w:szCs w:val="20"/>
        </w:rPr>
        <w:t>Tumorgruppe 4</w:t>
      </w:r>
      <w:r w:rsidRPr="00561D85">
        <w:rPr>
          <w:sz w:val="20"/>
          <w:szCs w:val="20"/>
        </w:rPr>
        <w:t xml:space="preserve"> der ASV-RL zu finden.</w:t>
      </w:r>
      <w:r w:rsidR="00CE5932" w:rsidRPr="00561D85">
        <w:rPr>
          <w:sz w:val="20"/>
          <w:szCs w:val="20"/>
        </w:rPr>
        <w:t xml:space="preserve"> </w:t>
      </w:r>
    </w:p>
    <w:p w14:paraId="165E0C14" w14:textId="77777777" w:rsidR="00EE2DA1" w:rsidRPr="00561D85" w:rsidRDefault="00EE2DA1" w:rsidP="00167BB4">
      <w:pPr>
        <w:spacing w:line="276" w:lineRule="auto"/>
        <w:rPr>
          <w:sz w:val="20"/>
          <w:szCs w:val="20"/>
        </w:rPr>
      </w:pPr>
    </w:p>
    <w:p w14:paraId="310207C6" w14:textId="77777777" w:rsidR="00EE2DA1" w:rsidRPr="00561D85" w:rsidRDefault="00EE2DA1" w:rsidP="00713A96">
      <w:pPr>
        <w:pStyle w:val="berschrift1"/>
      </w:pPr>
      <w:r w:rsidRPr="00561D85">
        <w:t>Behandlungsumfang</w:t>
      </w:r>
    </w:p>
    <w:p w14:paraId="35F10CB9" w14:textId="77777777" w:rsidR="00EE2DA1" w:rsidRPr="00561D85" w:rsidRDefault="00EE2DA1" w:rsidP="00735F61">
      <w:pPr>
        <w:rPr>
          <w:sz w:val="16"/>
        </w:rPr>
      </w:pPr>
    </w:p>
    <w:p w14:paraId="7B81EE38" w14:textId="43130C22" w:rsidR="00EE2DA1" w:rsidRPr="00561D85" w:rsidRDefault="00EE2DA1" w:rsidP="00A8781D">
      <w:pPr>
        <w:spacing w:line="276" w:lineRule="auto"/>
        <w:jc w:val="both"/>
        <w:rPr>
          <w:sz w:val="20"/>
          <w:szCs w:val="20"/>
        </w:rPr>
      </w:pPr>
      <w:r w:rsidRPr="00561D85">
        <w:rPr>
          <w:sz w:val="20"/>
          <w:szCs w:val="20"/>
        </w:rPr>
        <w:t>Eine Beschreibung des Behandlungsumfangs ist unter Nr. 2 in der Anlage 1</w:t>
      </w:r>
      <w:r w:rsidR="00011C4B" w:rsidRPr="00561D85">
        <w:rPr>
          <w:sz w:val="20"/>
          <w:szCs w:val="20"/>
        </w:rPr>
        <w:t>.1</w:t>
      </w:r>
      <w:r w:rsidRPr="00561D85">
        <w:rPr>
          <w:sz w:val="20"/>
          <w:szCs w:val="20"/>
        </w:rPr>
        <w:t xml:space="preserve"> </w:t>
      </w:r>
      <w:r w:rsidR="00167BB4" w:rsidRPr="00561D85">
        <w:rPr>
          <w:sz w:val="20"/>
          <w:szCs w:val="20"/>
        </w:rPr>
        <w:t>a</w:t>
      </w:r>
      <w:r w:rsidR="004B19CF" w:rsidRPr="00561D85">
        <w:rPr>
          <w:sz w:val="20"/>
          <w:szCs w:val="20"/>
        </w:rPr>
        <w:t>)</w:t>
      </w:r>
      <w:r w:rsidR="00167BB4" w:rsidRPr="00561D85">
        <w:rPr>
          <w:sz w:val="20"/>
          <w:szCs w:val="20"/>
        </w:rPr>
        <w:t xml:space="preserve"> o</w:t>
      </w:r>
      <w:r w:rsidR="00011C4B" w:rsidRPr="00561D85">
        <w:rPr>
          <w:sz w:val="20"/>
          <w:szCs w:val="20"/>
        </w:rPr>
        <w:t>nkologi</w:t>
      </w:r>
      <w:r w:rsidR="00167BB4" w:rsidRPr="00561D85">
        <w:rPr>
          <w:sz w:val="20"/>
          <w:szCs w:val="20"/>
        </w:rPr>
        <w:t>sche Erkrankungen</w:t>
      </w:r>
      <w:r w:rsidR="004B19CF" w:rsidRPr="00561D85">
        <w:rPr>
          <w:sz w:val="20"/>
          <w:szCs w:val="20"/>
        </w:rPr>
        <w:t xml:space="preserve"> -</w:t>
      </w:r>
      <w:r w:rsidR="00167BB4" w:rsidRPr="00561D85">
        <w:rPr>
          <w:sz w:val="20"/>
          <w:szCs w:val="20"/>
        </w:rPr>
        <w:t xml:space="preserve"> </w:t>
      </w:r>
      <w:r w:rsidR="00CA15E4" w:rsidRPr="00561D85">
        <w:rPr>
          <w:sz w:val="20"/>
          <w:szCs w:val="20"/>
        </w:rPr>
        <w:t>Tumorgruppe 4</w:t>
      </w:r>
      <w:r w:rsidR="00011C4B" w:rsidRPr="00561D85">
        <w:rPr>
          <w:sz w:val="20"/>
          <w:szCs w:val="20"/>
        </w:rPr>
        <w:t xml:space="preserve"> </w:t>
      </w:r>
      <w:r w:rsidRPr="00561D85">
        <w:rPr>
          <w:sz w:val="20"/>
          <w:szCs w:val="20"/>
        </w:rPr>
        <w:t xml:space="preserve">der ASV-RL zu finden. </w:t>
      </w:r>
    </w:p>
    <w:p w14:paraId="40A0E4C8" w14:textId="77777777" w:rsidR="00EE2DA1" w:rsidRDefault="00EE2DA1" w:rsidP="00713A96">
      <w:pPr>
        <w:rPr>
          <w:sz w:val="20"/>
          <w:szCs w:val="20"/>
        </w:rPr>
      </w:pPr>
    </w:p>
    <w:p w14:paraId="15428C94" w14:textId="77777777" w:rsidR="00EE2DA1" w:rsidRPr="00561D85" w:rsidRDefault="00EE2DA1" w:rsidP="00EF6E82">
      <w:pPr>
        <w:pStyle w:val="berschrift1"/>
      </w:pPr>
      <w:r w:rsidRPr="00561D85">
        <w:t>Anforderungen an die Struktur- und Prozessqualität</w:t>
      </w:r>
    </w:p>
    <w:p w14:paraId="3517B47A" w14:textId="77777777" w:rsidR="00EE2DA1" w:rsidRPr="00561D85" w:rsidRDefault="00EE2DA1" w:rsidP="00A53EAA">
      <w:pPr>
        <w:spacing w:line="276" w:lineRule="auto"/>
        <w:jc w:val="both"/>
        <w:rPr>
          <w:sz w:val="20"/>
          <w:szCs w:val="20"/>
        </w:rPr>
      </w:pPr>
    </w:p>
    <w:p w14:paraId="69737453" w14:textId="77777777" w:rsidR="00EE2DA1" w:rsidRPr="00561D85" w:rsidRDefault="00EE2DA1" w:rsidP="00A53EAA">
      <w:pPr>
        <w:spacing w:line="276" w:lineRule="auto"/>
        <w:jc w:val="both"/>
        <w:rPr>
          <w:sz w:val="20"/>
          <w:szCs w:val="20"/>
        </w:rPr>
      </w:pPr>
      <w:r w:rsidRPr="00561D85">
        <w:rPr>
          <w:sz w:val="20"/>
          <w:szCs w:val="20"/>
        </w:rPr>
        <w:t>Die Teilnahme an der ambulanten s</w:t>
      </w:r>
      <w:r w:rsidR="00835027" w:rsidRPr="00561D85">
        <w:rPr>
          <w:sz w:val="20"/>
          <w:szCs w:val="20"/>
        </w:rPr>
        <w:t>pezialfachärztlichen Ver</w:t>
      </w:r>
      <w:r w:rsidR="00167BB4" w:rsidRPr="00561D85">
        <w:rPr>
          <w:sz w:val="20"/>
          <w:szCs w:val="20"/>
        </w:rPr>
        <w:t xml:space="preserve">sorgung </w:t>
      </w:r>
      <w:r w:rsidRPr="00561D85">
        <w:rPr>
          <w:sz w:val="20"/>
          <w:szCs w:val="20"/>
        </w:rPr>
        <w:t xml:space="preserve">setzt eine spezielle Qualifikation und eine Zusammenarbeit in einem interdisziplinären Team voraus. </w:t>
      </w:r>
      <w:r w:rsidRPr="00561D85">
        <w:rPr>
          <w:i/>
          <w:sz w:val="18"/>
          <w:szCs w:val="20"/>
        </w:rPr>
        <w:t>(</w:t>
      </w:r>
      <w:r w:rsidR="00167BB4" w:rsidRPr="00561D85">
        <w:rPr>
          <w:i/>
          <w:sz w:val="18"/>
          <w:szCs w:val="20"/>
        </w:rPr>
        <w:t xml:space="preserve">§ 116b Abs. 1 S. 1 SGB V; </w:t>
      </w:r>
      <w:r w:rsidRPr="00561D85">
        <w:rPr>
          <w:i/>
          <w:sz w:val="18"/>
          <w:szCs w:val="20"/>
        </w:rPr>
        <w:t>§ 3 Abs. 1 S. 1 ASV-RL)</w:t>
      </w:r>
    </w:p>
    <w:p w14:paraId="0D428359" w14:textId="77777777" w:rsidR="00EE2DA1" w:rsidRPr="00561D85" w:rsidRDefault="00EE2DA1" w:rsidP="00A53EAA">
      <w:pPr>
        <w:spacing w:line="276" w:lineRule="auto"/>
        <w:jc w:val="both"/>
        <w:rPr>
          <w:sz w:val="20"/>
          <w:szCs w:val="20"/>
        </w:rPr>
      </w:pPr>
      <w:r w:rsidRPr="00561D85">
        <w:rPr>
          <w:sz w:val="20"/>
          <w:szCs w:val="20"/>
        </w:rPr>
        <w:t xml:space="preserve">Die interdisziplinäre Zusammenarbeit kann auch im Rahmen von vertraglich vereinbarten Kooperationen erfolgen. </w:t>
      </w:r>
      <w:r w:rsidRPr="00561D85">
        <w:rPr>
          <w:i/>
          <w:sz w:val="18"/>
          <w:szCs w:val="20"/>
        </w:rPr>
        <w:t>(§ 3 Abs. 1 S. 2 ASV-RL)</w:t>
      </w:r>
    </w:p>
    <w:p w14:paraId="4BB5B616" w14:textId="77777777" w:rsidR="00EE2DA1" w:rsidRPr="00561D85" w:rsidRDefault="00EE2DA1" w:rsidP="00A53EAA">
      <w:pPr>
        <w:spacing w:line="276" w:lineRule="auto"/>
        <w:jc w:val="both"/>
        <w:rPr>
          <w:sz w:val="20"/>
          <w:szCs w:val="20"/>
        </w:rPr>
      </w:pPr>
    </w:p>
    <w:p w14:paraId="15175225" w14:textId="77777777" w:rsidR="00835027" w:rsidRPr="00561D85" w:rsidRDefault="00835027" w:rsidP="008329F1">
      <w:pPr>
        <w:spacing w:line="276" w:lineRule="auto"/>
        <w:jc w:val="both"/>
        <w:rPr>
          <w:i/>
          <w:sz w:val="18"/>
          <w:szCs w:val="20"/>
        </w:rPr>
      </w:pPr>
      <w:r w:rsidRPr="00561D85">
        <w:rPr>
          <w:sz w:val="20"/>
          <w:szCs w:val="20"/>
        </w:rPr>
        <w:t xml:space="preserve">Im Rahmen der ambulanten spezialfachärztlichen Versorgung von Patientinnen und Patienten mit onkologischen Erkrankungen ist der Abschluss einer Kooperationsvereinbarung mit dem jeweils anderen Versorgungssektor eine zwingende </w:t>
      </w:r>
      <w:r w:rsidR="004C391C" w:rsidRPr="00561D85">
        <w:rPr>
          <w:sz w:val="20"/>
          <w:szCs w:val="20"/>
        </w:rPr>
        <w:t>Voraussetzung für die Teilnahme</w:t>
      </w:r>
      <w:r w:rsidRPr="00561D85">
        <w:rPr>
          <w:sz w:val="20"/>
          <w:szCs w:val="20"/>
        </w:rPr>
        <w:t xml:space="preserve"> (sogenannte ASV-Kooperation)</w:t>
      </w:r>
      <w:r w:rsidR="004C391C" w:rsidRPr="00561D85">
        <w:rPr>
          <w:sz w:val="20"/>
          <w:szCs w:val="20"/>
        </w:rPr>
        <w:t>.</w:t>
      </w:r>
      <w:r w:rsidRPr="00561D85">
        <w:rPr>
          <w:sz w:val="20"/>
          <w:szCs w:val="20"/>
        </w:rPr>
        <w:t xml:space="preserve"> </w:t>
      </w:r>
      <w:r w:rsidR="00EE2DA1" w:rsidRPr="00561D85">
        <w:rPr>
          <w:sz w:val="20"/>
          <w:szCs w:val="20"/>
        </w:rPr>
        <w:t xml:space="preserve">Es können auch mehrere ASV-Kooperationen eingegangen werden. Zweck dieser Kooperationsvereinbarung ist die Förderung der intersektoralen Kooperation in diesem </w:t>
      </w:r>
      <w:r w:rsidR="004C391C" w:rsidRPr="00561D85">
        <w:rPr>
          <w:sz w:val="20"/>
          <w:szCs w:val="20"/>
        </w:rPr>
        <w:t>Versorgungsbereich</w:t>
      </w:r>
      <w:r w:rsidR="00846ED5" w:rsidRPr="00561D85">
        <w:rPr>
          <w:sz w:val="20"/>
          <w:szCs w:val="20"/>
        </w:rPr>
        <w:t>.</w:t>
      </w:r>
      <w:r w:rsidRPr="00561D85">
        <w:rPr>
          <w:sz w:val="20"/>
          <w:szCs w:val="20"/>
        </w:rPr>
        <w:t xml:space="preserve"> </w:t>
      </w:r>
      <w:r w:rsidR="00167BB4" w:rsidRPr="00561D85">
        <w:rPr>
          <w:i/>
          <w:sz w:val="18"/>
          <w:szCs w:val="20"/>
        </w:rPr>
        <w:t>(§ 116b Abs. 4 S. 10 SGB V;</w:t>
      </w:r>
      <w:r w:rsidRPr="00561D85">
        <w:rPr>
          <w:i/>
          <w:sz w:val="18"/>
          <w:szCs w:val="20"/>
        </w:rPr>
        <w:t xml:space="preserve"> § 10 </w:t>
      </w:r>
      <w:r w:rsidR="00167BB4" w:rsidRPr="00561D85">
        <w:rPr>
          <w:i/>
          <w:sz w:val="18"/>
          <w:szCs w:val="20"/>
        </w:rPr>
        <w:t xml:space="preserve">Abs. 1 </w:t>
      </w:r>
      <w:r w:rsidR="005416DE" w:rsidRPr="00561D85">
        <w:rPr>
          <w:i/>
          <w:sz w:val="18"/>
          <w:szCs w:val="20"/>
        </w:rPr>
        <w:t>ASV-RL)</w:t>
      </w:r>
      <w:r w:rsidR="00BB0731" w:rsidRPr="00561D85">
        <w:rPr>
          <w:i/>
          <w:sz w:val="18"/>
          <w:szCs w:val="20"/>
        </w:rPr>
        <w:t xml:space="preserve">. </w:t>
      </w:r>
      <w:r w:rsidR="004B19CF" w:rsidRPr="00561D85">
        <w:rPr>
          <w:sz w:val="20"/>
          <w:szCs w:val="20"/>
        </w:rPr>
        <w:t>Die ASV-</w:t>
      </w:r>
      <w:r w:rsidRPr="00561D85">
        <w:rPr>
          <w:sz w:val="20"/>
          <w:szCs w:val="20"/>
        </w:rPr>
        <w:t>Kooperationsvereinbarung ist dem erweiterten Landesauschuss vorzulegen.</w:t>
      </w:r>
      <w:r w:rsidR="004B19CF" w:rsidRPr="00561D85">
        <w:rPr>
          <w:sz w:val="20"/>
          <w:szCs w:val="20"/>
        </w:rPr>
        <w:t xml:space="preserve"> </w:t>
      </w:r>
      <w:r w:rsidR="004B19CF" w:rsidRPr="00561D85">
        <w:rPr>
          <w:i/>
          <w:sz w:val="18"/>
          <w:szCs w:val="20"/>
        </w:rPr>
        <w:t>(</w:t>
      </w:r>
      <w:r w:rsidRPr="00561D85">
        <w:rPr>
          <w:i/>
          <w:sz w:val="18"/>
          <w:szCs w:val="20"/>
        </w:rPr>
        <w:t>§ 10 Abs. 2 ASV-RL)</w:t>
      </w:r>
    </w:p>
    <w:p w14:paraId="3AB71B5A" w14:textId="77777777" w:rsidR="00EE2DA1" w:rsidRPr="00561D85" w:rsidRDefault="00EE2DA1" w:rsidP="008329F1">
      <w:pPr>
        <w:spacing w:line="276" w:lineRule="auto"/>
        <w:jc w:val="both"/>
        <w:rPr>
          <w:sz w:val="20"/>
          <w:szCs w:val="20"/>
        </w:rPr>
      </w:pPr>
    </w:p>
    <w:p w14:paraId="1DA1113B" w14:textId="77777777" w:rsidR="00EE2DA1" w:rsidRPr="00561D85" w:rsidRDefault="00BF7326" w:rsidP="008329F1">
      <w:pPr>
        <w:spacing w:line="276" w:lineRule="auto"/>
        <w:jc w:val="both"/>
        <w:rPr>
          <w:sz w:val="20"/>
          <w:szCs w:val="20"/>
        </w:rPr>
      </w:pPr>
      <w:r w:rsidRPr="00561D85">
        <w:rPr>
          <w:sz w:val="20"/>
          <w:szCs w:val="20"/>
        </w:rPr>
        <w:t>Vertragsbestandteile</w:t>
      </w:r>
      <w:r w:rsidR="00EE2DA1" w:rsidRPr="00561D85">
        <w:rPr>
          <w:sz w:val="20"/>
          <w:szCs w:val="20"/>
        </w:rPr>
        <w:t xml:space="preserve"> einer ASV-Kooperationsvereinbarung sind insbesondere:</w:t>
      </w:r>
    </w:p>
    <w:p w14:paraId="471ECD7D" w14:textId="77777777" w:rsidR="00EE2DA1" w:rsidRPr="00561D85" w:rsidRDefault="00EE2DA1" w:rsidP="002F452E">
      <w:pPr>
        <w:pStyle w:val="Listenabsatz"/>
        <w:numPr>
          <w:ilvl w:val="0"/>
          <w:numId w:val="14"/>
        </w:numPr>
        <w:spacing w:line="276" w:lineRule="auto"/>
        <w:jc w:val="both"/>
        <w:rPr>
          <w:sz w:val="20"/>
          <w:szCs w:val="20"/>
        </w:rPr>
      </w:pPr>
      <w:r w:rsidRPr="00561D85">
        <w:rPr>
          <w:sz w:val="20"/>
          <w:szCs w:val="20"/>
        </w:rPr>
        <w:t>die Abstimmung zwischen den ASV-Kooperationspartnern über Eckpunkte der Versorgung unter besonderer Berücksichtigung von Algorithmen der Diagnostik und Therapie;</w:t>
      </w:r>
    </w:p>
    <w:p w14:paraId="03BE1213" w14:textId="77777777" w:rsidR="00EE2DA1" w:rsidRPr="00561D85" w:rsidRDefault="00EE2DA1" w:rsidP="002F452E">
      <w:pPr>
        <w:pStyle w:val="Listenabsatz"/>
        <w:numPr>
          <w:ilvl w:val="0"/>
          <w:numId w:val="14"/>
        </w:numPr>
        <w:spacing w:line="276" w:lineRule="auto"/>
        <w:jc w:val="both"/>
        <w:rPr>
          <w:sz w:val="20"/>
          <w:szCs w:val="20"/>
        </w:rPr>
      </w:pPr>
      <w:r w:rsidRPr="00561D85">
        <w:rPr>
          <w:sz w:val="20"/>
          <w:szCs w:val="20"/>
        </w:rPr>
        <w:t>die Abstimmung der Arbeitsteilung zwischen den ASV-Kooperationspartnern unter Berücksichtigung regionaler Gegebenheiten und den jeweiligen Qualifikationen;</w:t>
      </w:r>
    </w:p>
    <w:p w14:paraId="705A158C" w14:textId="186DFF91" w:rsidR="00EE2DA1" w:rsidRPr="00D65444" w:rsidRDefault="00EE2DA1" w:rsidP="00D65444">
      <w:pPr>
        <w:pStyle w:val="Listenabsatz"/>
        <w:numPr>
          <w:ilvl w:val="0"/>
          <w:numId w:val="14"/>
        </w:numPr>
        <w:spacing w:line="276" w:lineRule="auto"/>
        <w:jc w:val="both"/>
        <w:rPr>
          <w:i/>
          <w:sz w:val="18"/>
          <w:szCs w:val="20"/>
        </w:rPr>
      </w:pPr>
      <w:r w:rsidRPr="00561D85">
        <w:rPr>
          <w:sz w:val="20"/>
          <w:szCs w:val="20"/>
        </w:rPr>
        <w:t>die Verpflichtung, mindestens zweimal jährlich gemeinsame qualitätsorientierte Konferenzen durchzuführen; Inhalt und Aufgabe dieser Konferenzen sind insbesondere patientenbezogene kritische Evaluationen der Behandlungsergebnisse in Hinblick auf Morbidität und Mortalität; zu den Konferenzen sind Protokolle zu erstellen, die Angaben über den Termin, den Ort, die Teilnehmenden und die Ergebnisse enthalten</w:t>
      </w:r>
      <w:r w:rsidR="00D65444">
        <w:rPr>
          <w:sz w:val="20"/>
          <w:szCs w:val="20"/>
        </w:rPr>
        <w:t xml:space="preserve"> </w:t>
      </w:r>
      <w:r w:rsidRPr="00D65444">
        <w:rPr>
          <w:i/>
          <w:sz w:val="18"/>
          <w:szCs w:val="20"/>
        </w:rPr>
        <w:t xml:space="preserve">(§ 10 </w:t>
      </w:r>
      <w:r w:rsidR="00167BB4" w:rsidRPr="00D65444">
        <w:rPr>
          <w:i/>
          <w:sz w:val="18"/>
          <w:szCs w:val="20"/>
        </w:rPr>
        <w:t xml:space="preserve">Abs. 3 </w:t>
      </w:r>
      <w:r w:rsidRPr="00D65444">
        <w:rPr>
          <w:i/>
          <w:sz w:val="18"/>
          <w:szCs w:val="20"/>
        </w:rPr>
        <w:t>ASV-RL)</w:t>
      </w:r>
      <w:r w:rsidR="00D65444">
        <w:rPr>
          <w:i/>
          <w:sz w:val="20"/>
        </w:rPr>
        <w:t>.</w:t>
      </w:r>
    </w:p>
    <w:p w14:paraId="4AF97D31" w14:textId="61EC3846" w:rsidR="00EE2DA1" w:rsidRPr="00561D85" w:rsidRDefault="00774F0B" w:rsidP="00706CD2">
      <w:pPr>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561D85" w14:paraId="4F9F1E43" w14:textId="77777777" w:rsidTr="00B45984">
        <w:trPr>
          <w:trHeight w:val="567"/>
        </w:trPr>
        <w:tc>
          <w:tcPr>
            <w:tcW w:w="959" w:type="dxa"/>
            <w:vAlign w:val="center"/>
          </w:tcPr>
          <w:p w14:paraId="604498D7" w14:textId="77777777" w:rsidR="00EE2DA1" w:rsidRPr="00561D85" w:rsidRDefault="00EE2DA1" w:rsidP="007F38BB">
            <w:pPr>
              <w:jc w:val="center"/>
              <w:rPr>
                <w:sz w:val="20"/>
                <w:szCs w:val="20"/>
                <w:lang w:eastAsia="de-DE"/>
              </w:rPr>
            </w:pPr>
            <w:r w:rsidRPr="00561D85">
              <w:rPr>
                <w:sz w:val="20"/>
                <w:szCs w:val="20"/>
                <w:lang w:eastAsia="de-DE"/>
              </w:rPr>
              <w:lastRenderedPageBreak/>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vAlign w:val="center"/>
          </w:tcPr>
          <w:p w14:paraId="42A85A5B" w14:textId="76A05B23" w:rsidR="00EE2DA1" w:rsidRPr="00561D85" w:rsidRDefault="00EE2DA1" w:rsidP="007F38BB">
            <w:pPr>
              <w:spacing w:line="276" w:lineRule="auto"/>
              <w:jc w:val="both"/>
              <w:rPr>
                <w:sz w:val="20"/>
                <w:szCs w:val="20"/>
              </w:rPr>
            </w:pPr>
            <w:r w:rsidRPr="00561D85">
              <w:rPr>
                <w:sz w:val="20"/>
                <w:szCs w:val="20"/>
              </w:rPr>
              <w:t>Die vertragliche Vereinbarung über die ASV-Kooperation liegt der Anzeige bei.</w:t>
            </w:r>
          </w:p>
        </w:tc>
      </w:tr>
    </w:tbl>
    <w:p w14:paraId="2658DBF0" w14:textId="00D54BC0" w:rsidR="00EE2DA1" w:rsidRPr="00561D85" w:rsidRDefault="00706CD2" w:rsidP="00EF6E82">
      <w:r w:rsidRPr="00561D85">
        <w:rPr>
          <w:noProof/>
          <w:lang w:eastAsia="de-DE"/>
        </w:rPr>
        <w:drawing>
          <wp:anchor distT="0" distB="0" distL="114300" distR="114300" simplePos="0" relativeHeight="251648512" behindDoc="0" locked="0" layoutInCell="1" allowOverlap="1" wp14:anchorId="2249EFA7" wp14:editId="3335FA4D">
            <wp:simplePos x="0" y="0"/>
            <wp:positionH relativeFrom="column">
              <wp:posOffset>5644515</wp:posOffset>
            </wp:positionH>
            <wp:positionV relativeFrom="paragraph">
              <wp:posOffset>-455930</wp:posOffset>
            </wp:positionV>
            <wp:extent cx="168275" cy="395605"/>
            <wp:effectExtent l="19685" t="113665" r="0" b="118110"/>
            <wp:wrapNone/>
            <wp:docPr id="3" name="Grafik 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9FA59BC" w14:textId="77777777" w:rsidR="00EE2DA1" w:rsidRPr="00D65444" w:rsidRDefault="00BF7326" w:rsidP="00EF6E82">
      <w:pPr>
        <w:rPr>
          <w:b/>
          <w:sz w:val="20"/>
          <w:szCs w:val="20"/>
        </w:rPr>
      </w:pPr>
      <w:r w:rsidRPr="00D65444">
        <w:rPr>
          <w:b/>
          <w:sz w:val="20"/>
          <w:szCs w:val="20"/>
        </w:rPr>
        <w:t>o</w:t>
      </w:r>
      <w:r w:rsidR="00EE2DA1" w:rsidRPr="00D65444">
        <w:rPr>
          <w:b/>
          <w:sz w:val="20"/>
          <w:szCs w:val="20"/>
        </w:rPr>
        <w:t>der</w:t>
      </w:r>
    </w:p>
    <w:p w14:paraId="54514914" w14:textId="77777777" w:rsidR="00EE2DA1" w:rsidRPr="00561D85" w:rsidRDefault="00D32E73" w:rsidP="00EF6E82">
      <w:r w:rsidRPr="00561D85">
        <w:rPr>
          <w:noProof/>
          <w:lang w:eastAsia="de-DE"/>
        </w:rPr>
        <w:drawing>
          <wp:anchor distT="0" distB="0" distL="114300" distR="114300" simplePos="0" relativeHeight="251652608" behindDoc="0" locked="0" layoutInCell="1" allowOverlap="1" wp14:anchorId="0BE6AB14" wp14:editId="757B51D0">
            <wp:simplePos x="0" y="0"/>
            <wp:positionH relativeFrom="column">
              <wp:posOffset>5719445</wp:posOffset>
            </wp:positionH>
            <wp:positionV relativeFrom="paragraph">
              <wp:posOffset>148590</wp:posOffset>
            </wp:positionV>
            <wp:extent cx="168275" cy="395605"/>
            <wp:effectExtent l="19685" t="113665" r="0" b="118110"/>
            <wp:wrapNone/>
            <wp:docPr id="5" name="Grafik 1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561D85" w14:paraId="77D142B4" w14:textId="77777777" w:rsidTr="00B45984">
        <w:trPr>
          <w:trHeight w:val="567"/>
        </w:trPr>
        <w:tc>
          <w:tcPr>
            <w:tcW w:w="9179" w:type="dxa"/>
            <w:gridSpan w:val="2"/>
            <w:vAlign w:val="center"/>
          </w:tcPr>
          <w:p w14:paraId="4D6D5E8E" w14:textId="03EC4256" w:rsidR="00EE2DA1" w:rsidRPr="00561D85" w:rsidRDefault="00EE2DA1" w:rsidP="00B45984">
            <w:pPr>
              <w:spacing w:line="276" w:lineRule="auto"/>
              <w:jc w:val="both"/>
              <w:rPr>
                <w:sz w:val="20"/>
                <w:szCs w:val="20"/>
              </w:rPr>
            </w:pPr>
            <w:r w:rsidRPr="00561D85">
              <w:rPr>
                <w:sz w:val="20"/>
                <w:szCs w:val="20"/>
              </w:rPr>
              <w:t>Die vertragliche Vereinbarung über die ASV-Kooperation konnte nicht abgeschlossen werden, da im relevanten Einzugs</w:t>
            </w:r>
            <w:r w:rsidR="00FE43E9" w:rsidRPr="00561D85">
              <w:rPr>
                <w:sz w:val="20"/>
                <w:szCs w:val="20"/>
              </w:rPr>
              <w:t>be</w:t>
            </w:r>
            <w:r w:rsidRPr="00561D85">
              <w:rPr>
                <w:sz w:val="20"/>
                <w:szCs w:val="20"/>
              </w:rPr>
              <w:t xml:space="preserve">reich </w:t>
            </w:r>
          </w:p>
        </w:tc>
      </w:tr>
      <w:tr w:rsidR="00EE2DA1" w:rsidRPr="00561D85" w14:paraId="5822EBD3" w14:textId="77777777" w:rsidTr="00B45984">
        <w:trPr>
          <w:trHeight w:val="737"/>
        </w:trPr>
        <w:tc>
          <w:tcPr>
            <w:tcW w:w="959" w:type="dxa"/>
            <w:vAlign w:val="center"/>
          </w:tcPr>
          <w:p w14:paraId="31F8DA6B" w14:textId="77777777" w:rsidR="00EE2DA1" w:rsidRPr="00561D85" w:rsidRDefault="00EE2DA1" w:rsidP="00B45984">
            <w:pPr>
              <w:spacing w:line="276" w:lineRule="auto"/>
              <w:jc w:val="center"/>
              <w:rPr>
                <w:rFonts w:cs="Times New Roman"/>
                <w:sz w:val="20"/>
                <w:szCs w:val="20"/>
                <w:lang w:eastAsia="de-DE"/>
              </w:rPr>
            </w:pPr>
            <w:r w:rsidRPr="00561D85">
              <w:rPr>
                <w:sz w:val="20"/>
                <w:szCs w:val="20"/>
                <w:lang w:eastAsia="de-DE"/>
              </w:rPr>
              <w:fldChar w:fldCharType="begin">
                <w:ffData>
                  <w:name w:val="Kontrollkästchen1"/>
                  <w:enabled/>
                  <w:calcOnExit w:val="0"/>
                  <w:checkBox>
                    <w:size w:val="26"/>
                    <w:default w:val="0"/>
                    <w:checked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vAlign w:val="center"/>
          </w:tcPr>
          <w:p w14:paraId="32E00B6C" w14:textId="236D4C8A" w:rsidR="00EE2DA1" w:rsidRPr="00561D85" w:rsidRDefault="00EE2DA1" w:rsidP="00B45984">
            <w:pPr>
              <w:spacing w:line="276" w:lineRule="auto"/>
              <w:jc w:val="both"/>
              <w:rPr>
                <w:sz w:val="20"/>
                <w:szCs w:val="20"/>
                <w:lang w:eastAsia="de-DE"/>
              </w:rPr>
            </w:pPr>
            <w:r w:rsidRPr="00561D85">
              <w:rPr>
                <w:sz w:val="20"/>
                <w:szCs w:val="20"/>
                <w:lang w:eastAsia="de-DE"/>
              </w:rPr>
              <w:t xml:space="preserve">kein geeigneter Kooperationspartner vorhanden ist </w:t>
            </w:r>
            <w:r w:rsidRPr="00561D85">
              <w:rPr>
                <w:b/>
                <w:sz w:val="20"/>
                <w:szCs w:val="20"/>
                <w:lang w:eastAsia="de-DE"/>
              </w:rPr>
              <w:t>oder</w:t>
            </w:r>
          </w:p>
        </w:tc>
      </w:tr>
      <w:tr w:rsidR="00EE2DA1" w:rsidRPr="00561D85" w14:paraId="3E306119" w14:textId="77777777" w:rsidTr="00B45984">
        <w:trPr>
          <w:trHeight w:val="567"/>
        </w:trPr>
        <w:tc>
          <w:tcPr>
            <w:tcW w:w="959" w:type="dxa"/>
            <w:tcMar>
              <w:top w:w="113" w:type="dxa"/>
              <w:bottom w:w="113" w:type="dxa"/>
            </w:tcMar>
            <w:vAlign w:val="center"/>
          </w:tcPr>
          <w:p w14:paraId="4EBDE354" w14:textId="77777777" w:rsidR="00EE2DA1" w:rsidRPr="00561D85" w:rsidRDefault="00EE2DA1" w:rsidP="00B45984">
            <w:pPr>
              <w:spacing w:line="276" w:lineRule="auto"/>
              <w:jc w:val="center"/>
              <w:rPr>
                <w:rFonts w:cs="Times New Roman"/>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65C6FA03" w14:textId="77777777" w:rsidR="00EE2DA1" w:rsidRPr="00561D85" w:rsidRDefault="00EE2DA1" w:rsidP="00B45984">
            <w:pPr>
              <w:spacing w:line="276" w:lineRule="auto"/>
              <w:jc w:val="both"/>
              <w:rPr>
                <w:sz w:val="20"/>
                <w:szCs w:val="20"/>
                <w:lang w:eastAsia="de-DE"/>
              </w:rPr>
            </w:pPr>
            <w:r w:rsidRPr="00561D85">
              <w:rPr>
                <w:sz w:val="20"/>
                <w:szCs w:val="20"/>
                <w:lang w:eastAsia="de-DE"/>
              </w:rPr>
              <w:t xml:space="preserve">dort trotz ernsthaften Bemühens innerhalb eines Zeitraums von mindestens zwei Monaten kein zur Kooperation </w:t>
            </w:r>
            <w:r w:rsidR="00E43DE8" w:rsidRPr="00561D85">
              <w:rPr>
                <w:color w:val="000000" w:themeColor="text1"/>
                <w:sz w:val="20"/>
                <w:szCs w:val="20"/>
                <w:lang w:eastAsia="de-DE"/>
              </w:rPr>
              <w:t xml:space="preserve">bereiter </w:t>
            </w:r>
            <w:r w:rsidRPr="00561D85">
              <w:rPr>
                <w:sz w:val="20"/>
                <w:szCs w:val="20"/>
                <w:lang w:eastAsia="de-DE"/>
              </w:rPr>
              <w:t>geeigneter Leistungserbringer gefunden werden konnte.</w:t>
            </w:r>
          </w:p>
          <w:p w14:paraId="5CDB1925" w14:textId="25536271" w:rsidR="0008569F" w:rsidRPr="008E7C4E" w:rsidRDefault="0008569F" w:rsidP="0008569F">
            <w:pPr>
              <w:spacing w:line="276" w:lineRule="auto"/>
              <w:jc w:val="both"/>
              <w:rPr>
                <w:b/>
                <w:bCs/>
                <w:color w:val="000000" w:themeColor="text1"/>
                <w:sz w:val="20"/>
                <w:u w:val="single"/>
              </w:rPr>
            </w:pPr>
            <w:r w:rsidRPr="008E7C4E">
              <w:rPr>
                <w:b/>
                <w:bCs/>
                <w:color w:val="000000" w:themeColor="text1"/>
                <w:sz w:val="20"/>
                <w:u w:val="single"/>
              </w:rPr>
              <w:t xml:space="preserve"> Nachweis*:</w:t>
            </w:r>
          </w:p>
          <w:p w14:paraId="1D721F88" w14:textId="395C95A6" w:rsidR="00EE2DA1" w:rsidRPr="00561D85" w:rsidRDefault="0008569F" w:rsidP="0008569F">
            <w:pPr>
              <w:spacing w:line="276" w:lineRule="auto"/>
              <w:jc w:val="both"/>
              <w:rPr>
                <w:i/>
                <w:sz w:val="20"/>
                <w:szCs w:val="20"/>
                <w:lang w:eastAsia="de-DE"/>
              </w:rPr>
            </w:pPr>
            <w:r>
              <w:rPr>
                <w:bCs/>
                <w:color w:val="000000" w:themeColor="text1"/>
                <w:sz w:val="20"/>
              </w:rPr>
              <w:t>Bestätigung des Anzeigenden, dass trotz ernsthaften Bemühens kein geeigneter Leistungserbringer gefunden wurde</w:t>
            </w:r>
            <w:r w:rsidR="00706CD2">
              <w:rPr>
                <w:bCs/>
                <w:color w:val="000000" w:themeColor="text1"/>
                <w:sz w:val="20"/>
              </w:rPr>
              <w:t>.</w:t>
            </w:r>
          </w:p>
        </w:tc>
      </w:tr>
    </w:tbl>
    <w:p w14:paraId="6109DADD" w14:textId="24E763C4" w:rsidR="00EE2DA1" w:rsidRPr="00561D85" w:rsidRDefault="0008569F" w:rsidP="00EF6E82">
      <w:r>
        <w:rPr>
          <w:sz w:val="20"/>
          <w:szCs w:val="20"/>
        </w:rPr>
        <w:t xml:space="preserve">*Der </w:t>
      </w:r>
      <w:r w:rsidRPr="008953E2">
        <w:rPr>
          <w:b/>
          <w:sz w:val="20"/>
          <w:szCs w:val="20"/>
          <w:u w:val="single"/>
        </w:rPr>
        <w:t>Nachweis</w:t>
      </w:r>
      <w:r>
        <w:rPr>
          <w:sz w:val="20"/>
          <w:szCs w:val="20"/>
        </w:rPr>
        <w:t xml:space="preserve"> ist in freier Form zu erbringen</w:t>
      </w:r>
    </w:p>
    <w:p w14:paraId="25AF7698" w14:textId="77777777" w:rsidR="00EE2DA1" w:rsidRPr="00561D85" w:rsidRDefault="00EE2DA1" w:rsidP="00EF6E82">
      <w:pPr>
        <w:pStyle w:val="berschrift2"/>
      </w:pPr>
      <w:r w:rsidRPr="00561D85">
        <w:t>Personelle Anforderungen</w:t>
      </w:r>
    </w:p>
    <w:p w14:paraId="57656EDF" w14:textId="77777777" w:rsidR="00EE2DA1" w:rsidRPr="00561D85" w:rsidRDefault="00EE2DA1" w:rsidP="00713A96">
      <w:pPr>
        <w:rPr>
          <w:sz w:val="20"/>
          <w:szCs w:val="20"/>
        </w:rPr>
      </w:pPr>
    </w:p>
    <w:p w14:paraId="695B500E" w14:textId="4FED9D65" w:rsidR="00EE2DA1" w:rsidRPr="00561D85" w:rsidRDefault="00EE2DA1" w:rsidP="00BF7326">
      <w:pPr>
        <w:spacing w:line="276" w:lineRule="auto"/>
        <w:jc w:val="both"/>
        <w:rPr>
          <w:sz w:val="20"/>
        </w:rPr>
      </w:pPr>
      <w:r w:rsidRPr="00561D85">
        <w:rPr>
          <w:sz w:val="20"/>
        </w:rPr>
        <w:t xml:space="preserve">Die Versorgung der Patientinnen und Patienten mit </w:t>
      </w:r>
      <w:r w:rsidR="00CA15E4" w:rsidRPr="00561D85">
        <w:rPr>
          <w:sz w:val="20"/>
        </w:rPr>
        <w:t>Hauttumoren</w:t>
      </w:r>
      <w:r w:rsidRPr="00561D85">
        <w:rPr>
          <w:sz w:val="20"/>
        </w:rPr>
        <w:t xml:space="preserve"> erfolgt durch ein interdisziplinäres</w:t>
      </w:r>
      <w:r w:rsidRPr="00561D85">
        <w:rPr>
          <w:bCs/>
        </w:rPr>
        <w:t xml:space="preserve"> </w:t>
      </w:r>
      <w:r w:rsidRPr="00561D85">
        <w:rPr>
          <w:sz w:val="20"/>
        </w:rPr>
        <w:t>Behandlungsteam, welches sich aus einer Teamleitung, einem Kernteam und bei medizinischer Notwendigkeit zeitnah hinzuzuziehenden Fachärztinnen oder Fachärzten bzw. Disziplinen zusammensetzt.</w:t>
      </w:r>
    </w:p>
    <w:p w14:paraId="7B65C318" w14:textId="77777777" w:rsidR="00EE2DA1" w:rsidRPr="00561D85" w:rsidRDefault="00EE2DA1" w:rsidP="00EF6E82">
      <w:pPr>
        <w:pStyle w:val="berschrift3"/>
      </w:pPr>
      <w:r w:rsidRPr="00561D85">
        <w:t>Allgemeine personelle Anforderungen</w:t>
      </w:r>
    </w:p>
    <w:p w14:paraId="09FA5B3F" w14:textId="7853839D" w:rsidR="00EE2DA1" w:rsidRPr="00561D85" w:rsidRDefault="00836EA2" w:rsidP="00713A96">
      <w:pPr>
        <w:rPr>
          <w:sz w:val="20"/>
          <w:szCs w:val="20"/>
        </w:rPr>
      </w:pPr>
      <w:r w:rsidRPr="00A23C37">
        <w:rPr>
          <w:noProof/>
          <w:sz w:val="20"/>
        </w:rPr>
        <w:drawing>
          <wp:anchor distT="0" distB="0" distL="114300" distR="114300" simplePos="0" relativeHeight="251656704" behindDoc="0" locked="0" layoutInCell="1" allowOverlap="1" wp14:anchorId="4956896B" wp14:editId="41717EB3">
            <wp:simplePos x="0" y="0"/>
            <wp:positionH relativeFrom="column">
              <wp:posOffset>5656580</wp:posOffset>
            </wp:positionH>
            <wp:positionV relativeFrom="paragraph">
              <wp:posOffset>2461259</wp:posOffset>
            </wp:positionV>
            <wp:extent cx="168275" cy="395605"/>
            <wp:effectExtent l="19685" t="113665" r="0" b="118110"/>
            <wp:wrapNone/>
            <wp:docPr id="940080082"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561D85" w14:paraId="5F05BD23" w14:textId="77777777" w:rsidTr="00B45984">
        <w:trPr>
          <w:trHeight w:val="567"/>
        </w:trPr>
        <w:tc>
          <w:tcPr>
            <w:tcW w:w="959" w:type="dxa"/>
            <w:tcMar>
              <w:top w:w="113" w:type="dxa"/>
              <w:bottom w:w="113" w:type="dxa"/>
            </w:tcMar>
            <w:vAlign w:val="center"/>
          </w:tcPr>
          <w:p w14:paraId="648B262C" w14:textId="77777777" w:rsidR="00EE2DA1" w:rsidRPr="00561D85" w:rsidRDefault="00EE2DA1" w:rsidP="007F38BB">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49445F38" w14:textId="259EBCBC" w:rsidR="00EE2DA1" w:rsidRPr="00561D85" w:rsidRDefault="00A374C4" w:rsidP="00A374C4">
            <w:pPr>
              <w:pStyle w:val="Listenabsatz"/>
              <w:spacing w:line="276" w:lineRule="auto"/>
              <w:ind w:left="0"/>
              <w:jc w:val="both"/>
              <w:rPr>
                <w:rFonts w:cs="Times New Roman"/>
                <w:sz w:val="20"/>
                <w:szCs w:val="20"/>
                <w:lang w:eastAsia="de-DE"/>
              </w:rPr>
            </w:pPr>
            <w:r w:rsidRPr="00561D85">
              <w:rPr>
                <w:bCs/>
                <w:sz w:val="20"/>
                <w:szCs w:val="20"/>
                <w:lang w:eastAsia="de-DE"/>
              </w:rPr>
              <w:t xml:space="preserve">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w:t>
            </w:r>
            <w:r w:rsidRPr="00561D85">
              <w:rPr>
                <w:bCs/>
                <w:i/>
                <w:sz w:val="18"/>
                <w:szCs w:val="20"/>
                <w:lang w:eastAsia="de-DE"/>
              </w:rPr>
              <w:t>(§ 3 Abs. 5 S. 1 ASV-RL</w:t>
            </w:r>
          </w:p>
        </w:tc>
      </w:tr>
      <w:tr w:rsidR="00EE2DA1" w:rsidRPr="00561D85" w14:paraId="75377E67" w14:textId="77777777" w:rsidTr="00B45984">
        <w:trPr>
          <w:trHeight w:val="673"/>
        </w:trPr>
        <w:tc>
          <w:tcPr>
            <w:tcW w:w="959" w:type="dxa"/>
            <w:tcMar>
              <w:top w:w="113" w:type="dxa"/>
              <w:bottom w:w="113" w:type="dxa"/>
            </w:tcMar>
            <w:vAlign w:val="center"/>
          </w:tcPr>
          <w:p w14:paraId="7A35C0BA" w14:textId="77777777" w:rsidR="00EE2DA1" w:rsidRPr="00561D85" w:rsidRDefault="00EE2DA1" w:rsidP="007F38BB">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2798E6DE" w14:textId="77777777" w:rsidR="00940F2B" w:rsidRDefault="00A374C4" w:rsidP="00940F2B">
            <w:pPr>
              <w:pStyle w:val="Listenabsatz"/>
              <w:spacing w:line="276" w:lineRule="auto"/>
              <w:ind w:left="0"/>
              <w:jc w:val="both"/>
              <w:rPr>
                <w:color w:val="000000" w:themeColor="text1"/>
                <w:sz w:val="20"/>
                <w:szCs w:val="20"/>
              </w:rPr>
            </w:pPr>
            <w:r w:rsidRPr="00561D85">
              <w:rPr>
                <w:bCs/>
                <w:sz w:val="20"/>
                <w:szCs w:val="20"/>
                <w:lang w:eastAsia="de-DE"/>
              </w:rPr>
              <w:t>Die Mitglieder des Kernteams verpflichten sich dazu, die spezialfachärztlichen Leistungen am Tätigkeitsort der Teamleitung oder zu festgelegten Zeiten mindestens an einem Tag in der Woche am Tätigkeitsort der Teamleitung anzubieten.</w:t>
            </w:r>
            <w:r w:rsidRPr="00561D85">
              <w:rPr>
                <w:bCs/>
                <w:i/>
                <w:sz w:val="18"/>
                <w:szCs w:val="18"/>
                <w:lang w:eastAsia="de-DE"/>
              </w:rPr>
              <w:t xml:space="preserve"> (§ 3 Abs. 2 S. 4 ASV-RL)</w:t>
            </w:r>
            <w:r w:rsidR="00940F2B">
              <w:rPr>
                <w:color w:val="000000" w:themeColor="text1"/>
                <w:sz w:val="20"/>
                <w:szCs w:val="20"/>
              </w:rPr>
              <w:t xml:space="preserve"> </w:t>
            </w:r>
          </w:p>
          <w:p w14:paraId="20818F8C" w14:textId="391BAC35" w:rsidR="00EE2DA1" w:rsidRDefault="00A374C4" w:rsidP="00A374C4">
            <w:pPr>
              <w:spacing w:line="276" w:lineRule="auto"/>
              <w:jc w:val="both"/>
              <w:rPr>
                <w:bCs/>
                <w:i/>
                <w:sz w:val="18"/>
                <w:szCs w:val="20"/>
                <w:lang w:eastAsia="de-DE"/>
              </w:rPr>
            </w:pPr>
            <w:r w:rsidRPr="00561D85">
              <w:rPr>
                <w:bCs/>
                <w:sz w:val="20"/>
                <w:szCs w:val="20"/>
                <w:lang w:eastAsia="de-DE"/>
              </w:rPr>
              <w:t>An immobile Apparate gebundene Leistungen sowie die Aufbereitung und Untersuchung von bei Patientinnen und Patienten entnommenem Untersuchungsmaterial sind von dieser Regelung ausgenommen.</w:t>
            </w:r>
            <w:r w:rsidRPr="00561D85">
              <w:rPr>
                <w:bCs/>
                <w:i/>
                <w:sz w:val="18"/>
                <w:szCs w:val="20"/>
                <w:lang w:eastAsia="de-DE"/>
              </w:rPr>
              <w:t xml:space="preserve"> (§ 3 Abs. 2 S. 5 ASV-RL)</w:t>
            </w:r>
          </w:p>
          <w:p w14:paraId="75F0C60E" w14:textId="77777777" w:rsidR="0008569F" w:rsidRPr="008B6033" w:rsidRDefault="0008569F" w:rsidP="0008569F">
            <w:pPr>
              <w:pStyle w:val="Listenabsatz"/>
              <w:spacing w:line="276" w:lineRule="auto"/>
              <w:ind w:left="0"/>
              <w:jc w:val="both"/>
              <w:rPr>
                <w:color w:val="000000" w:themeColor="text1"/>
                <w:sz w:val="18"/>
                <w:szCs w:val="18"/>
              </w:rPr>
            </w:pPr>
            <w:r>
              <w:rPr>
                <w:color w:val="000000" w:themeColor="text1"/>
                <w:sz w:val="20"/>
                <w:szCs w:val="20"/>
              </w:rPr>
              <w:t xml:space="preserve">Direkt </w:t>
            </w:r>
            <w:r w:rsidRPr="00883A5A">
              <w:rPr>
                <w:color w:val="000000" w:themeColor="text1"/>
                <w:sz w:val="20"/>
                <w:szCs w:val="20"/>
              </w:rPr>
              <w:t xml:space="preserve">an der Patientin oder dem Patienten zu erbringende Leistungen </w:t>
            </w:r>
            <w:r>
              <w:rPr>
                <w:color w:val="000000" w:themeColor="text1"/>
                <w:sz w:val="20"/>
                <w:szCs w:val="20"/>
              </w:rPr>
              <w:t xml:space="preserve">sind </w:t>
            </w:r>
            <w:r w:rsidRPr="00883A5A">
              <w:rPr>
                <w:color w:val="000000" w:themeColor="text1"/>
                <w:sz w:val="20"/>
                <w:szCs w:val="20"/>
              </w:rPr>
              <w:t xml:space="preserve">in angemessener </w:t>
            </w:r>
            <w:r w:rsidRPr="007811A4">
              <w:rPr>
                <w:color w:val="000000" w:themeColor="text1"/>
                <w:sz w:val="20"/>
                <w:szCs w:val="20"/>
              </w:rPr>
              <w:t xml:space="preserve">Entfernung </w:t>
            </w:r>
            <w:r w:rsidRPr="008B6033">
              <w:rPr>
                <w:color w:val="000000" w:themeColor="text1"/>
                <w:sz w:val="20"/>
                <w:szCs w:val="20"/>
              </w:rPr>
              <w:t>(in der Regel in 30 Minuten)</w:t>
            </w:r>
            <w:r w:rsidRPr="00883A5A">
              <w:rPr>
                <w:color w:val="000000" w:themeColor="text1"/>
                <w:sz w:val="20"/>
                <w:szCs w:val="20"/>
              </w:rPr>
              <w:t xml:space="preserve"> vom Tätigkeitsort der Teamleitung </w:t>
            </w:r>
            <w:r>
              <w:rPr>
                <w:color w:val="000000" w:themeColor="text1"/>
                <w:sz w:val="20"/>
                <w:szCs w:val="20"/>
              </w:rPr>
              <w:t>zu erbringen</w:t>
            </w:r>
            <w:r w:rsidRPr="00883A5A">
              <w:rPr>
                <w:color w:val="000000" w:themeColor="text1"/>
                <w:sz w:val="20"/>
                <w:szCs w:val="20"/>
              </w:rPr>
              <w:t>. Maßgeblich ist dabei der Tätigkeitsort der Teammitglieder</w:t>
            </w:r>
            <w:r w:rsidRPr="008B6033">
              <w:rPr>
                <w:color w:val="000000" w:themeColor="text1"/>
                <w:sz w:val="18"/>
                <w:szCs w:val="18"/>
              </w:rPr>
              <w:t xml:space="preserve">. </w:t>
            </w:r>
            <w:r w:rsidRPr="004F549C">
              <w:rPr>
                <w:i/>
                <w:iCs/>
                <w:color w:val="000000" w:themeColor="text1"/>
                <w:sz w:val="18"/>
                <w:szCs w:val="18"/>
              </w:rPr>
              <w:t>(§ 3 Abs. 2 S. 6 ASV-RL)</w:t>
            </w:r>
          </w:p>
          <w:p w14:paraId="18F3E2B7" w14:textId="77777777" w:rsidR="00836EA2" w:rsidRPr="008E7C4E" w:rsidRDefault="00836EA2" w:rsidP="00836EA2">
            <w:pPr>
              <w:spacing w:line="276" w:lineRule="auto"/>
              <w:jc w:val="both"/>
              <w:rPr>
                <w:b/>
                <w:bCs/>
                <w:color w:val="000000" w:themeColor="text1"/>
                <w:sz w:val="20"/>
                <w:u w:val="single"/>
              </w:rPr>
            </w:pPr>
            <w:r w:rsidRPr="008E7C4E">
              <w:rPr>
                <w:b/>
                <w:bCs/>
                <w:color w:val="000000" w:themeColor="text1"/>
                <w:sz w:val="20"/>
                <w:u w:val="single"/>
              </w:rPr>
              <w:t>Nachweise*:</w:t>
            </w:r>
          </w:p>
          <w:p w14:paraId="44366117" w14:textId="5F4D3370" w:rsidR="00836EA2" w:rsidRPr="00561D85" w:rsidRDefault="00836EA2" w:rsidP="00836EA2">
            <w:pPr>
              <w:spacing w:line="276" w:lineRule="auto"/>
              <w:jc w:val="both"/>
              <w:rPr>
                <w:sz w:val="20"/>
                <w:szCs w:val="20"/>
                <w:lang w:eastAsia="de-DE"/>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561D85" w14:paraId="3193F6D4" w14:textId="77777777" w:rsidTr="00B45984">
        <w:trPr>
          <w:trHeight w:val="673"/>
        </w:trPr>
        <w:tc>
          <w:tcPr>
            <w:tcW w:w="959" w:type="dxa"/>
            <w:tcMar>
              <w:top w:w="113" w:type="dxa"/>
              <w:bottom w:w="113" w:type="dxa"/>
            </w:tcMar>
            <w:vAlign w:val="center"/>
          </w:tcPr>
          <w:p w14:paraId="6CF92775" w14:textId="77777777" w:rsidR="00EE2DA1" w:rsidRPr="00561D85" w:rsidRDefault="00EE2DA1" w:rsidP="007F38BB">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2D6B9F07" w14:textId="799816B5" w:rsidR="00EE2DA1" w:rsidRPr="00561D85" w:rsidRDefault="00B37C2D" w:rsidP="004B19CF">
            <w:pPr>
              <w:spacing w:line="276" w:lineRule="auto"/>
              <w:jc w:val="both"/>
              <w:rPr>
                <w:sz w:val="20"/>
                <w:szCs w:val="20"/>
                <w:lang w:eastAsia="de-DE"/>
              </w:rPr>
            </w:pPr>
            <w:r w:rsidRPr="00561D85">
              <w:rPr>
                <w:noProof/>
                <w:lang w:eastAsia="de-DE"/>
              </w:rPr>
              <w:drawing>
                <wp:anchor distT="0" distB="0" distL="114300" distR="114300" simplePos="0" relativeHeight="251659776" behindDoc="0" locked="0" layoutInCell="1" allowOverlap="1" wp14:anchorId="7DF4B412" wp14:editId="16FE9A57">
                  <wp:simplePos x="0" y="0"/>
                  <wp:positionH relativeFrom="column">
                    <wp:posOffset>5050155</wp:posOffset>
                  </wp:positionH>
                  <wp:positionV relativeFrom="paragraph">
                    <wp:posOffset>433070</wp:posOffset>
                  </wp:positionV>
                  <wp:extent cx="168275" cy="395605"/>
                  <wp:effectExtent l="19685" t="113665" r="0" b="118110"/>
                  <wp:wrapNone/>
                  <wp:docPr id="2"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561D85">
              <w:rPr>
                <w:bCs/>
                <w:sz w:val="20"/>
                <w:szCs w:val="20"/>
                <w:lang w:eastAsia="de-DE"/>
              </w:rPr>
              <w:t xml:space="preserve">Die </w:t>
            </w:r>
            <w:r w:rsidR="00940F2B">
              <w:rPr>
                <w:bCs/>
                <w:sz w:val="20"/>
                <w:szCs w:val="20"/>
                <w:lang w:eastAsia="de-DE"/>
              </w:rPr>
              <w:t>hinzuzuziehenden Ärzte</w:t>
            </w:r>
            <w:r w:rsidR="00EE2DA1" w:rsidRPr="00561D85">
              <w:rPr>
                <w:bCs/>
                <w:sz w:val="20"/>
                <w:szCs w:val="20"/>
                <w:lang w:eastAsia="de-DE"/>
              </w:rPr>
              <w:t xml:space="preserve"> verpflichten sich dazu, </w:t>
            </w:r>
            <w:r w:rsidR="00EE2DA1" w:rsidRPr="00561D85">
              <w:rPr>
                <w:sz w:val="20"/>
                <w:szCs w:val="20"/>
                <w:lang w:eastAsia="de-DE"/>
              </w:rPr>
              <w:t>dass direkt an der Patientin oder dem Patienten zu erbringende Leistungen in angemessener Entfernung vom Tätigkeitsort d</w:t>
            </w:r>
            <w:r w:rsidR="004B19CF" w:rsidRPr="00561D85">
              <w:rPr>
                <w:sz w:val="20"/>
                <w:szCs w:val="20"/>
                <w:lang w:eastAsia="de-DE"/>
              </w:rPr>
              <w:t>er Teamleitung erbracht werden</w:t>
            </w:r>
            <w:r w:rsidR="00EE2DA1" w:rsidRPr="00561D85">
              <w:rPr>
                <w:sz w:val="20"/>
                <w:szCs w:val="20"/>
                <w:lang w:eastAsia="de-DE"/>
              </w:rPr>
              <w:t xml:space="preserve">. </w:t>
            </w:r>
            <w:r w:rsidR="00EE2DA1" w:rsidRPr="00561D85">
              <w:rPr>
                <w:i/>
                <w:sz w:val="18"/>
                <w:szCs w:val="20"/>
                <w:lang w:eastAsia="de-DE"/>
              </w:rPr>
              <w:t xml:space="preserve">(§ 3 Abs. </w:t>
            </w:r>
            <w:r w:rsidR="00262661">
              <w:rPr>
                <w:i/>
                <w:sz w:val="18"/>
                <w:szCs w:val="20"/>
                <w:lang w:eastAsia="de-DE"/>
              </w:rPr>
              <w:t>2 S.</w:t>
            </w:r>
            <w:r w:rsidR="00E662FE" w:rsidRPr="00561D85">
              <w:rPr>
                <w:i/>
                <w:sz w:val="18"/>
                <w:szCs w:val="20"/>
                <w:lang w:eastAsia="de-DE"/>
              </w:rPr>
              <w:t xml:space="preserve"> 8 </w:t>
            </w:r>
            <w:r w:rsidR="00EE2DA1" w:rsidRPr="00561D85">
              <w:rPr>
                <w:i/>
                <w:sz w:val="18"/>
                <w:szCs w:val="20"/>
                <w:lang w:eastAsia="de-DE"/>
              </w:rPr>
              <w:t>ASV-RL)</w:t>
            </w:r>
          </w:p>
          <w:p w14:paraId="3C34FD09" w14:textId="1F4F9498" w:rsidR="00EE2DA1" w:rsidRPr="00561D85" w:rsidRDefault="00EE2DA1" w:rsidP="007F38BB">
            <w:pPr>
              <w:spacing w:line="276" w:lineRule="auto"/>
              <w:jc w:val="both"/>
              <w:rPr>
                <w:b/>
                <w:bCs/>
                <w:sz w:val="20"/>
                <w:szCs w:val="20"/>
                <w:u w:val="single"/>
                <w:lang w:eastAsia="de-DE"/>
              </w:rPr>
            </w:pPr>
            <w:r w:rsidRPr="00561D85">
              <w:rPr>
                <w:b/>
                <w:bCs/>
                <w:sz w:val="20"/>
                <w:szCs w:val="20"/>
                <w:u w:val="single"/>
                <w:lang w:eastAsia="de-DE"/>
              </w:rPr>
              <w:t>Nachweise</w:t>
            </w:r>
            <w:r w:rsidR="008A5E79">
              <w:rPr>
                <w:b/>
                <w:bCs/>
                <w:sz w:val="20"/>
                <w:szCs w:val="20"/>
                <w:u w:val="single"/>
                <w:lang w:eastAsia="de-DE"/>
              </w:rPr>
              <w:t>*</w:t>
            </w:r>
            <w:r w:rsidRPr="00561D85">
              <w:rPr>
                <w:b/>
                <w:bCs/>
                <w:sz w:val="20"/>
                <w:szCs w:val="20"/>
                <w:u w:val="single"/>
                <w:lang w:eastAsia="de-DE"/>
              </w:rPr>
              <w:t>:</w:t>
            </w:r>
          </w:p>
          <w:p w14:paraId="57DC1810" w14:textId="16D55F76" w:rsidR="00EE2DA1" w:rsidRPr="00561D85" w:rsidRDefault="00EE2DA1" w:rsidP="007F38BB">
            <w:pPr>
              <w:spacing w:line="276" w:lineRule="auto"/>
              <w:jc w:val="both"/>
              <w:rPr>
                <w:sz w:val="20"/>
                <w:szCs w:val="20"/>
                <w:lang w:eastAsia="de-DE"/>
              </w:rPr>
            </w:pPr>
            <w:r w:rsidRPr="00561D85">
              <w:rPr>
                <w:bCs/>
                <w:sz w:val="20"/>
                <w:szCs w:val="20"/>
                <w:lang w:eastAsia="de-DE"/>
              </w:rPr>
              <w:t xml:space="preserve">Angabe der Tätigkeitsorte für </w:t>
            </w:r>
            <w:r w:rsidR="00940F2B">
              <w:rPr>
                <w:bCs/>
                <w:sz w:val="20"/>
                <w:szCs w:val="20"/>
                <w:lang w:eastAsia="de-DE"/>
              </w:rPr>
              <w:t xml:space="preserve">jeden hinzuzuziehenden Arzt </w:t>
            </w:r>
            <w:r w:rsidRPr="00561D85">
              <w:rPr>
                <w:bCs/>
                <w:sz w:val="20"/>
                <w:szCs w:val="20"/>
                <w:lang w:eastAsia="de-DE"/>
              </w:rPr>
              <w:t>inkl. Anschrift sowie der Entfernung und Fahrzeit zum Tätigkeitsort der Teamleitung.</w:t>
            </w:r>
          </w:p>
        </w:tc>
      </w:tr>
    </w:tbl>
    <w:p w14:paraId="4C6ABD32" w14:textId="508D6DC8" w:rsidR="00EE2DA1" w:rsidRPr="00561D85" w:rsidRDefault="008A5E79" w:rsidP="00713A96">
      <w:pPr>
        <w:rPr>
          <w:sz w:val="20"/>
          <w:szCs w:val="20"/>
        </w:rPr>
      </w:pPr>
      <w:r>
        <w:rPr>
          <w:sz w:val="20"/>
          <w:szCs w:val="20"/>
        </w:rPr>
        <w:t>*</w:t>
      </w:r>
      <w:r w:rsidR="008953E2" w:rsidRPr="00561D85">
        <w:rPr>
          <w:sz w:val="20"/>
          <w:szCs w:val="20"/>
        </w:rPr>
        <w:t xml:space="preserve">Die </w:t>
      </w:r>
      <w:r w:rsidR="008953E2" w:rsidRPr="00561D85">
        <w:rPr>
          <w:b/>
          <w:sz w:val="20"/>
          <w:szCs w:val="20"/>
          <w:u w:val="single"/>
        </w:rPr>
        <w:t>Nachweise</w:t>
      </w:r>
      <w:r w:rsidR="008953E2" w:rsidRPr="00561D85">
        <w:rPr>
          <w:sz w:val="20"/>
          <w:szCs w:val="20"/>
        </w:rPr>
        <w:t xml:space="preserve"> sind in freier Form zu erbringen</w:t>
      </w:r>
    </w:p>
    <w:p w14:paraId="35E917A2" w14:textId="77777777" w:rsidR="00EE2DA1" w:rsidRPr="00561D85" w:rsidRDefault="00EE2DA1" w:rsidP="00713A96">
      <w:pPr>
        <w:rPr>
          <w:sz w:val="20"/>
          <w:szCs w:val="20"/>
        </w:rPr>
      </w:pPr>
      <w:r w:rsidRPr="00561D85">
        <w:rPr>
          <w:sz w:val="20"/>
          <w:szCs w:val="20"/>
        </w:rPr>
        <w:br w:type="page"/>
      </w:r>
    </w:p>
    <w:p w14:paraId="4A3C6DFA" w14:textId="77777777" w:rsidR="00EE2DA1" w:rsidRPr="00561D85" w:rsidRDefault="00EE2DA1" w:rsidP="00EF6E82">
      <w:pPr>
        <w:pStyle w:val="berschrift3"/>
      </w:pPr>
      <w:r w:rsidRPr="00561D85">
        <w:lastRenderedPageBreak/>
        <w:t>Erkrankungsspezifische personelle Anforderungen</w:t>
      </w:r>
    </w:p>
    <w:p w14:paraId="0B53FEA5" w14:textId="77777777" w:rsidR="00EE2DA1" w:rsidRPr="00561D85" w:rsidRDefault="00EE2DA1" w:rsidP="00713A96">
      <w:pPr>
        <w:rPr>
          <w:sz w:val="20"/>
          <w:szCs w:val="20"/>
        </w:rPr>
      </w:pPr>
    </w:p>
    <w:p w14:paraId="305CA5DB" w14:textId="77777777" w:rsidR="00EE2DA1" w:rsidRPr="00561D85" w:rsidRDefault="00EE2DA1" w:rsidP="002D1FB4">
      <w:pPr>
        <w:rPr>
          <w:i/>
          <w:sz w:val="18"/>
          <w:szCs w:val="20"/>
        </w:rPr>
      </w:pPr>
      <w:r w:rsidRPr="00561D85">
        <w:rPr>
          <w:i/>
          <w:sz w:val="18"/>
          <w:szCs w:val="20"/>
        </w:rPr>
        <w:t>(Nr. 3.1 Anlage 1</w:t>
      </w:r>
      <w:r w:rsidR="00011C4B" w:rsidRPr="00561D85">
        <w:rPr>
          <w:i/>
          <w:sz w:val="18"/>
          <w:szCs w:val="20"/>
        </w:rPr>
        <w:t>.1</w:t>
      </w:r>
      <w:r w:rsidR="004B19CF" w:rsidRPr="00561D85">
        <w:rPr>
          <w:i/>
          <w:sz w:val="18"/>
          <w:szCs w:val="20"/>
        </w:rPr>
        <w:t>. a</w:t>
      </w:r>
      <w:r w:rsidR="00295018" w:rsidRPr="00561D85">
        <w:rPr>
          <w:i/>
          <w:sz w:val="18"/>
          <w:szCs w:val="20"/>
        </w:rPr>
        <w:t>)</w:t>
      </w:r>
      <w:r w:rsidR="004B19CF" w:rsidRPr="00561D85">
        <w:rPr>
          <w:i/>
          <w:sz w:val="18"/>
          <w:szCs w:val="20"/>
        </w:rPr>
        <w:t xml:space="preserve"> onkologische Erkrankungen – Tumorgruppe </w:t>
      </w:r>
      <w:r w:rsidR="00CA15E4" w:rsidRPr="00561D85">
        <w:rPr>
          <w:i/>
          <w:sz w:val="18"/>
          <w:szCs w:val="20"/>
        </w:rPr>
        <w:t>4</w:t>
      </w:r>
      <w:r w:rsidR="004B19CF" w:rsidRPr="00561D85">
        <w:rPr>
          <w:i/>
          <w:sz w:val="18"/>
          <w:szCs w:val="20"/>
        </w:rPr>
        <w:t xml:space="preserve"> </w:t>
      </w:r>
      <w:r w:rsidRPr="00561D85">
        <w:rPr>
          <w:i/>
          <w:sz w:val="18"/>
          <w:szCs w:val="20"/>
        </w:rPr>
        <w:t>ASV-RL)</w:t>
      </w:r>
    </w:p>
    <w:p w14:paraId="6D5398F3" w14:textId="77777777" w:rsidR="00EE2DA1" w:rsidRPr="00561D85" w:rsidRDefault="00EE2DA1" w:rsidP="00713A96">
      <w:pPr>
        <w:rPr>
          <w:sz w:val="20"/>
          <w:szCs w:val="20"/>
        </w:rPr>
      </w:pPr>
    </w:p>
    <w:p w14:paraId="3B1F8CAD" w14:textId="77777777" w:rsidR="00EE2DA1" w:rsidRPr="00561D85" w:rsidRDefault="00EE2DA1" w:rsidP="002F52C3">
      <w:pPr>
        <w:spacing w:line="276" w:lineRule="auto"/>
        <w:jc w:val="both"/>
        <w:rPr>
          <w:sz w:val="20"/>
          <w:szCs w:val="20"/>
        </w:rPr>
      </w:pPr>
      <w:r w:rsidRPr="00561D85">
        <w:rPr>
          <w:sz w:val="20"/>
          <w:szCs w:val="20"/>
        </w:rPr>
        <w:t xml:space="preserve">Die Versorgung der Patientinnen und Patienten mit </w:t>
      </w:r>
      <w:r w:rsidR="00CA15E4" w:rsidRPr="00561D85">
        <w:rPr>
          <w:sz w:val="20"/>
          <w:szCs w:val="20"/>
        </w:rPr>
        <w:t>Hauttumoren</w:t>
      </w:r>
      <w:r w:rsidRPr="00561D85">
        <w:rPr>
          <w:sz w:val="20"/>
          <w:szCs w:val="20"/>
        </w:rPr>
        <w:t xml:space="preserve"> erfolgt durch ein </w:t>
      </w:r>
      <w:r w:rsidR="00900E6B" w:rsidRPr="00561D85">
        <w:rPr>
          <w:sz w:val="20"/>
          <w:szCs w:val="20"/>
        </w:rPr>
        <w:t>interdisziplinäres Team gemäß § 3 ASV-RL</w:t>
      </w:r>
      <w:r w:rsidR="00542C6B" w:rsidRPr="00561D85">
        <w:rPr>
          <w:sz w:val="20"/>
          <w:szCs w:val="20"/>
        </w:rPr>
        <w:t>.</w:t>
      </w:r>
    </w:p>
    <w:p w14:paraId="44649FFD" w14:textId="77777777" w:rsidR="00542C6B" w:rsidRPr="00561D85" w:rsidRDefault="00542C6B" w:rsidP="002F52C3">
      <w:pPr>
        <w:spacing w:line="276" w:lineRule="auto"/>
        <w:jc w:val="both"/>
        <w:rPr>
          <w:sz w:val="20"/>
          <w:szCs w:val="20"/>
        </w:rPr>
      </w:pPr>
    </w:p>
    <w:p w14:paraId="635A9043" w14:textId="77777777" w:rsidR="004017EB" w:rsidRPr="00561D85" w:rsidRDefault="004017EB" w:rsidP="002F52C3">
      <w:pPr>
        <w:spacing w:line="276" w:lineRule="auto"/>
        <w:jc w:val="both"/>
        <w:rPr>
          <w:color w:val="000000" w:themeColor="text1"/>
          <w:sz w:val="20"/>
          <w:szCs w:val="20"/>
        </w:rPr>
      </w:pPr>
      <w:r w:rsidRPr="00561D85">
        <w:rPr>
          <w:sz w:val="20"/>
          <w:szCs w:val="20"/>
        </w:rPr>
        <w:t xml:space="preserve">Die nachfolgend verwendeten Facharzt-, Schwerpunkt- und Zusatzbezeichnungen richten sich nach </w:t>
      </w:r>
      <w:r w:rsidRPr="00561D85">
        <w:rPr>
          <w:color w:val="000000" w:themeColor="text1"/>
          <w:sz w:val="20"/>
          <w:szCs w:val="20"/>
        </w:rPr>
        <w:t xml:space="preserve">der (Muster-) Weiterbildungsordnung der Bundesärztekammer und schließen auch die Ärztinnen und Ärzte ein, welche eine entsprechende Bezeichnung nach altem Recht führen. </w:t>
      </w:r>
    </w:p>
    <w:p w14:paraId="245D5500" w14:textId="77777777" w:rsidR="004017EB" w:rsidRPr="00561D85" w:rsidRDefault="004017EB" w:rsidP="00144121">
      <w:pPr>
        <w:spacing w:line="276" w:lineRule="auto"/>
        <w:rPr>
          <w:color w:val="000000" w:themeColor="text1"/>
          <w:sz w:val="18"/>
          <w:szCs w:val="20"/>
        </w:rPr>
      </w:pPr>
      <w:r w:rsidRPr="00561D85">
        <w:rPr>
          <w:i/>
          <w:color w:val="000000" w:themeColor="text1"/>
          <w:sz w:val="18"/>
          <w:szCs w:val="20"/>
        </w:rPr>
        <w:t>(vgl. § 3 Abs. 3 Satz 2 ASV-RL)</w:t>
      </w:r>
    </w:p>
    <w:p w14:paraId="2B92A1BD" w14:textId="77777777" w:rsidR="00EE2DA1" w:rsidRPr="00561D85" w:rsidRDefault="00EE2DA1" w:rsidP="00144121">
      <w:pPr>
        <w:spacing w:line="276" w:lineRule="auto"/>
        <w:rPr>
          <w:sz w:val="20"/>
          <w:szCs w:val="20"/>
        </w:rPr>
      </w:pPr>
    </w:p>
    <w:p w14:paraId="3353A71A" w14:textId="77777777" w:rsidR="00EE2DA1" w:rsidRPr="00561D85" w:rsidRDefault="00EE2DA1" w:rsidP="002F52C3">
      <w:pPr>
        <w:pStyle w:val="Listenabsatz"/>
        <w:numPr>
          <w:ilvl w:val="0"/>
          <w:numId w:val="2"/>
        </w:numPr>
        <w:spacing w:line="276" w:lineRule="auto"/>
        <w:rPr>
          <w:b/>
          <w:sz w:val="20"/>
          <w:szCs w:val="20"/>
        </w:rPr>
      </w:pPr>
      <w:r w:rsidRPr="00561D85">
        <w:rPr>
          <w:b/>
          <w:sz w:val="20"/>
          <w:szCs w:val="20"/>
        </w:rPr>
        <w:t xml:space="preserve">Teamleitung </w:t>
      </w:r>
    </w:p>
    <w:p w14:paraId="2B3E6950" w14:textId="77777777" w:rsidR="00EE2DA1" w:rsidRPr="00561D85" w:rsidRDefault="00E21CBC" w:rsidP="002F52C3">
      <w:pPr>
        <w:pStyle w:val="Listenabsatz"/>
        <w:numPr>
          <w:ilvl w:val="1"/>
          <w:numId w:val="2"/>
        </w:numPr>
        <w:spacing w:line="276" w:lineRule="auto"/>
        <w:rPr>
          <w:sz w:val="20"/>
          <w:szCs w:val="20"/>
        </w:rPr>
      </w:pPr>
      <w:r w:rsidRPr="00561D85">
        <w:rPr>
          <w:sz w:val="20"/>
          <w:szCs w:val="20"/>
        </w:rPr>
        <w:t>Haut- und Geschlechtskrankheiten</w:t>
      </w:r>
      <w:r w:rsidR="00EE2DA1" w:rsidRPr="00561D85">
        <w:rPr>
          <w:sz w:val="20"/>
          <w:szCs w:val="20"/>
        </w:rPr>
        <w:t xml:space="preserve"> </w:t>
      </w:r>
      <w:r w:rsidR="00EE2DA1" w:rsidRPr="00561D85">
        <w:rPr>
          <w:b/>
          <w:sz w:val="20"/>
          <w:szCs w:val="20"/>
        </w:rPr>
        <w:t>oder</w:t>
      </w:r>
    </w:p>
    <w:p w14:paraId="145AE5E0" w14:textId="77777777" w:rsidR="00EE2DA1" w:rsidRPr="00561D85" w:rsidRDefault="00E21CBC" w:rsidP="002F52C3">
      <w:pPr>
        <w:pStyle w:val="Listenabsatz"/>
        <w:numPr>
          <w:ilvl w:val="1"/>
          <w:numId w:val="2"/>
        </w:numPr>
        <w:spacing w:line="276" w:lineRule="auto"/>
        <w:rPr>
          <w:sz w:val="20"/>
          <w:szCs w:val="20"/>
        </w:rPr>
      </w:pPr>
      <w:r w:rsidRPr="00561D85">
        <w:rPr>
          <w:sz w:val="20"/>
          <w:szCs w:val="20"/>
        </w:rPr>
        <w:t>Innere Medizin und Hämatologie und Onkologie*</w:t>
      </w:r>
    </w:p>
    <w:p w14:paraId="7E31849C" w14:textId="77777777" w:rsidR="00E21CBC" w:rsidRPr="00561D85" w:rsidRDefault="00E21CBC" w:rsidP="00E17CF7">
      <w:pPr>
        <w:pStyle w:val="Listenabsatz"/>
        <w:spacing w:line="276" w:lineRule="auto"/>
        <w:ind w:left="1440"/>
        <w:rPr>
          <w:sz w:val="20"/>
          <w:szCs w:val="20"/>
        </w:rPr>
      </w:pPr>
    </w:p>
    <w:p w14:paraId="4CB94464" w14:textId="77777777" w:rsidR="00EE2DA1" w:rsidRPr="00561D85" w:rsidRDefault="00EE2DA1" w:rsidP="00E17CF7">
      <w:pPr>
        <w:pStyle w:val="Listenabsatz"/>
        <w:numPr>
          <w:ilvl w:val="0"/>
          <w:numId w:val="2"/>
        </w:numPr>
        <w:spacing w:line="276" w:lineRule="auto"/>
        <w:rPr>
          <w:b/>
          <w:sz w:val="20"/>
          <w:szCs w:val="20"/>
        </w:rPr>
      </w:pPr>
      <w:r w:rsidRPr="00561D85">
        <w:rPr>
          <w:b/>
          <w:sz w:val="20"/>
          <w:szCs w:val="20"/>
        </w:rPr>
        <w:t>Kernteam</w:t>
      </w:r>
    </w:p>
    <w:p w14:paraId="7A818392" w14:textId="77777777" w:rsidR="00E21CBC" w:rsidRPr="00561D85" w:rsidRDefault="00E21CBC" w:rsidP="0095151D">
      <w:pPr>
        <w:pStyle w:val="Listenabsatz"/>
        <w:numPr>
          <w:ilvl w:val="1"/>
          <w:numId w:val="2"/>
        </w:numPr>
        <w:spacing w:line="276" w:lineRule="auto"/>
        <w:rPr>
          <w:sz w:val="20"/>
          <w:szCs w:val="20"/>
        </w:rPr>
      </w:pPr>
      <w:r w:rsidRPr="00561D85">
        <w:rPr>
          <w:sz w:val="20"/>
          <w:szCs w:val="20"/>
        </w:rPr>
        <w:t xml:space="preserve">Haut- und Geschlechtskrankheiten </w:t>
      </w:r>
    </w:p>
    <w:p w14:paraId="55A170AC" w14:textId="77777777" w:rsidR="00E21CBC" w:rsidRPr="00561D85" w:rsidRDefault="00E21CBC" w:rsidP="00BF5CAF">
      <w:pPr>
        <w:pStyle w:val="Listenabsatz"/>
        <w:numPr>
          <w:ilvl w:val="1"/>
          <w:numId w:val="2"/>
        </w:numPr>
        <w:spacing w:line="276" w:lineRule="auto"/>
        <w:rPr>
          <w:sz w:val="20"/>
          <w:szCs w:val="20"/>
        </w:rPr>
      </w:pPr>
      <w:r w:rsidRPr="00561D85">
        <w:rPr>
          <w:sz w:val="20"/>
          <w:szCs w:val="20"/>
        </w:rPr>
        <w:t>Innere Medizin und Hämatologie und Onkologie*</w:t>
      </w:r>
    </w:p>
    <w:p w14:paraId="2D6C6169" w14:textId="77777777" w:rsidR="004A6B7C" w:rsidRPr="00561D85" w:rsidRDefault="004A6B7C">
      <w:pPr>
        <w:pStyle w:val="Listenabsatz"/>
        <w:numPr>
          <w:ilvl w:val="1"/>
          <w:numId w:val="2"/>
        </w:numPr>
        <w:spacing w:line="276" w:lineRule="auto"/>
        <w:rPr>
          <w:sz w:val="20"/>
          <w:szCs w:val="20"/>
        </w:rPr>
      </w:pPr>
      <w:r w:rsidRPr="00561D85">
        <w:rPr>
          <w:sz w:val="20"/>
          <w:szCs w:val="20"/>
        </w:rPr>
        <w:t>Strahlentherapie</w:t>
      </w:r>
    </w:p>
    <w:p w14:paraId="31E1B457" w14:textId="77777777" w:rsidR="00542C6B" w:rsidRPr="00561D85" w:rsidRDefault="00542C6B">
      <w:pPr>
        <w:pStyle w:val="Listenabsatz"/>
        <w:spacing w:line="276" w:lineRule="auto"/>
        <w:ind w:left="1440"/>
        <w:rPr>
          <w:sz w:val="16"/>
          <w:szCs w:val="16"/>
        </w:rPr>
      </w:pPr>
    </w:p>
    <w:p w14:paraId="3AD0341D" w14:textId="77777777" w:rsidR="00EE58BB" w:rsidRPr="00561D85" w:rsidRDefault="00EE58BB">
      <w:pPr>
        <w:spacing w:line="276" w:lineRule="auto"/>
        <w:jc w:val="both"/>
        <w:rPr>
          <w:sz w:val="20"/>
          <w:szCs w:val="20"/>
        </w:rPr>
      </w:pPr>
      <w:r w:rsidRPr="00561D85">
        <w:rPr>
          <w:sz w:val="20"/>
          <w:szCs w:val="20"/>
        </w:rPr>
        <w:t>*</w:t>
      </w:r>
      <w:r w:rsidR="00E21CBC" w:rsidRPr="00561D85">
        <w:rPr>
          <w:sz w:val="20"/>
          <w:szCs w:val="20"/>
        </w:rPr>
        <w:t xml:space="preserve"> Berechtigt zur Teilnahme sind neben den Fachärztinnen und Fachärzten für Innere Medizin und Hämatologie und Onkologie auch Fachärztinnen und Fachärzte </w:t>
      </w:r>
      <w:r w:rsidR="00C91F25" w:rsidRPr="00561D85">
        <w:rPr>
          <w:color w:val="000000" w:themeColor="text1"/>
          <w:sz w:val="20"/>
          <w:szCs w:val="20"/>
        </w:rPr>
        <w:t xml:space="preserve">im Fachgebiet Innere Medizin </w:t>
      </w:r>
      <w:r w:rsidR="00E21CBC" w:rsidRPr="00561D85">
        <w:rPr>
          <w:sz w:val="20"/>
          <w:szCs w:val="20"/>
        </w:rPr>
        <w:t>mit dem Nachweis der Zusatz-Weiterbildung Medikamentöse Tumortherapie, denen bis zum 31. Dezember 2015 eine entsprechende Zulassung und Genehmigung zur Teilnahme an der Onkologievereinbarung (Anlage 7 Bundesmantelvertrag Ärzte (BMV-Ä)) seitens der zuständigen Kassenärztlichen Vereinigung erteilt wurde.</w:t>
      </w:r>
    </w:p>
    <w:p w14:paraId="606C1373" w14:textId="77777777" w:rsidR="00542C6B" w:rsidRPr="00561D85" w:rsidRDefault="00542C6B" w:rsidP="00542C6B">
      <w:pPr>
        <w:pStyle w:val="Listenabsatz"/>
        <w:spacing w:line="276" w:lineRule="auto"/>
        <w:ind w:left="1440"/>
        <w:rPr>
          <w:sz w:val="20"/>
          <w:szCs w:val="20"/>
        </w:rPr>
      </w:pPr>
    </w:p>
    <w:p w14:paraId="2D331798" w14:textId="77777777" w:rsidR="00EE2DA1" w:rsidRPr="00561D85" w:rsidRDefault="00EE2DA1" w:rsidP="0082466B">
      <w:pPr>
        <w:pStyle w:val="Listenabsatz"/>
        <w:numPr>
          <w:ilvl w:val="0"/>
          <w:numId w:val="2"/>
        </w:numPr>
        <w:spacing w:line="276" w:lineRule="auto"/>
        <w:rPr>
          <w:b/>
          <w:sz w:val="20"/>
          <w:szCs w:val="20"/>
        </w:rPr>
      </w:pPr>
      <w:r w:rsidRPr="00561D85">
        <w:rPr>
          <w:b/>
          <w:sz w:val="20"/>
          <w:szCs w:val="20"/>
        </w:rPr>
        <w:t>Hinzuzuziehende Fachärztinnen und Fachärzte</w:t>
      </w:r>
    </w:p>
    <w:p w14:paraId="1C1CDC84" w14:textId="77777777" w:rsidR="00EE2DA1" w:rsidRPr="00561D85" w:rsidRDefault="00EE2DA1" w:rsidP="00552E85">
      <w:pPr>
        <w:pStyle w:val="Listenabsatz"/>
        <w:numPr>
          <w:ilvl w:val="0"/>
          <w:numId w:val="3"/>
        </w:numPr>
        <w:spacing w:line="276" w:lineRule="auto"/>
        <w:rPr>
          <w:sz w:val="20"/>
          <w:szCs w:val="20"/>
        </w:rPr>
      </w:pPr>
      <w:r w:rsidRPr="00561D85">
        <w:rPr>
          <w:sz w:val="20"/>
          <w:szCs w:val="20"/>
        </w:rPr>
        <w:t>Anästhesiologie</w:t>
      </w:r>
    </w:p>
    <w:p w14:paraId="1A447392" w14:textId="77777777" w:rsidR="00E21CBC" w:rsidRPr="00561D85" w:rsidRDefault="00E21CBC" w:rsidP="00E21CBC">
      <w:pPr>
        <w:pStyle w:val="Listenabsatz"/>
        <w:numPr>
          <w:ilvl w:val="0"/>
          <w:numId w:val="3"/>
        </w:numPr>
        <w:spacing w:line="276" w:lineRule="auto"/>
        <w:rPr>
          <w:sz w:val="20"/>
          <w:szCs w:val="20"/>
        </w:rPr>
      </w:pPr>
      <w:r w:rsidRPr="00561D85">
        <w:rPr>
          <w:sz w:val="20"/>
          <w:szCs w:val="20"/>
        </w:rPr>
        <w:t>Frauenheilkunde und Geburtshilfe</w:t>
      </w:r>
    </w:p>
    <w:p w14:paraId="4F1263AE" w14:textId="77777777" w:rsidR="00E21CBC" w:rsidRPr="00561D85" w:rsidRDefault="00E21CBC" w:rsidP="00552E85">
      <w:pPr>
        <w:pStyle w:val="Listenabsatz"/>
        <w:numPr>
          <w:ilvl w:val="0"/>
          <w:numId w:val="3"/>
        </w:numPr>
        <w:spacing w:line="276" w:lineRule="auto"/>
        <w:rPr>
          <w:sz w:val="20"/>
          <w:szCs w:val="20"/>
        </w:rPr>
      </w:pPr>
      <w:r w:rsidRPr="00561D85">
        <w:rPr>
          <w:sz w:val="20"/>
          <w:szCs w:val="20"/>
        </w:rPr>
        <w:t>Innere Medizin und Gastroenterologie</w:t>
      </w:r>
    </w:p>
    <w:p w14:paraId="0F86FA88" w14:textId="77777777" w:rsidR="00E21CBC" w:rsidRPr="00561D85" w:rsidRDefault="00E21CBC" w:rsidP="00E21CBC">
      <w:pPr>
        <w:pStyle w:val="Listenabsatz"/>
        <w:numPr>
          <w:ilvl w:val="0"/>
          <w:numId w:val="3"/>
        </w:numPr>
        <w:spacing w:line="276" w:lineRule="auto"/>
        <w:rPr>
          <w:sz w:val="20"/>
          <w:szCs w:val="20"/>
        </w:rPr>
      </w:pPr>
      <w:r w:rsidRPr="00561D85">
        <w:rPr>
          <w:sz w:val="20"/>
          <w:szCs w:val="20"/>
        </w:rPr>
        <w:t>Innere Medizin und Kardiologie</w:t>
      </w:r>
    </w:p>
    <w:p w14:paraId="4845F199" w14:textId="77777777" w:rsidR="00E21CBC" w:rsidRPr="00561D85" w:rsidRDefault="00E21CBC" w:rsidP="00552E85">
      <w:pPr>
        <w:pStyle w:val="Listenabsatz"/>
        <w:numPr>
          <w:ilvl w:val="0"/>
          <w:numId w:val="3"/>
        </w:numPr>
        <w:spacing w:line="276" w:lineRule="auto"/>
        <w:rPr>
          <w:sz w:val="20"/>
          <w:szCs w:val="20"/>
        </w:rPr>
      </w:pPr>
      <w:r w:rsidRPr="00561D85">
        <w:rPr>
          <w:sz w:val="20"/>
          <w:szCs w:val="20"/>
        </w:rPr>
        <w:t>Innere Medizin und Pneumologie</w:t>
      </w:r>
    </w:p>
    <w:p w14:paraId="3E524B48" w14:textId="77777777" w:rsidR="00E21CBC" w:rsidRPr="00561D85" w:rsidRDefault="00E21CBC" w:rsidP="00E21CBC">
      <w:pPr>
        <w:pStyle w:val="Listenabsatz"/>
        <w:numPr>
          <w:ilvl w:val="0"/>
          <w:numId w:val="3"/>
        </w:numPr>
        <w:spacing w:line="276" w:lineRule="auto"/>
        <w:rPr>
          <w:sz w:val="20"/>
          <w:szCs w:val="20"/>
        </w:rPr>
      </w:pPr>
      <w:r w:rsidRPr="00561D85">
        <w:rPr>
          <w:sz w:val="20"/>
          <w:szCs w:val="20"/>
        </w:rPr>
        <w:t>Laboratoriumsmedizin</w:t>
      </w:r>
    </w:p>
    <w:p w14:paraId="761ED4AE" w14:textId="77777777" w:rsidR="00E21CBC" w:rsidRPr="00561D85" w:rsidRDefault="00E21CBC" w:rsidP="00E21CBC">
      <w:pPr>
        <w:pStyle w:val="Listenabsatz"/>
        <w:numPr>
          <w:ilvl w:val="0"/>
          <w:numId w:val="3"/>
        </w:numPr>
        <w:spacing w:line="276" w:lineRule="auto"/>
        <w:rPr>
          <w:sz w:val="20"/>
          <w:szCs w:val="20"/>
        </w:rPr>
      </w:pPr>
      <w:r w:rsidRPr="00561D85">
        <w:rPr>
          <w:sz w:val="20"/>
          <w:szCs w:val="20"/>
        </w:rPr>
        <w:t>Neurologie</w:t>
      </w:r>
    </w:p>
    <w:p w14:paraId="17D21B03" w14:textId="77777777" w:rsidR="00EE2DA1" w:rsidRPr="00561D85" w:rsidRDefault="00EE2DA1" w:rsidP="00552E85">
      <w:pPr>
        <w:pStyle w:val="Listenabsatz"/>
        <w:numPr>
          <w:ilvl w:val="0"/>
          <w:numId w:val="3"/>
        </w:numPr>
        <w:spacing w:line="276" w:lineRule="auto"/>
        <w:rPr>
          <w:sz w:val="20"/>
          <w:szCs w:val="20"/>
        </w:rPr>
      </w:pPr>
      <w:r w:rsidRPr="00561D85">
        <w:rPr>
          <w:sz w:val="20"/>
          <w:szCs w:val="20"/>
        </w:rPr>
        <w:t>Nuklearmedizin</w:t>
      </w:r>
    </w:p>
    <w:p w14:paraId="7263090B" w14:textId="77777777" w:rsidR="00E21CBC" w:rsidRPr="00561D85" w:rsidRDefault="00E21CBC" w:rsidP="00E21CBC">
      <w:pPr>
        <w:pStyle w:val="Listenabsatz"/>
        <w:numPr>
          <w:ilvl w:val="0"/>
          <w:numId w:val="3"/>
        </w:numPr>
        <w:spacing w:line="276" w:lineRule="auto"/>
        <w:rPr>
          <w:sz w:val="20"/>
          <w:szCs w:val="20"/>
        </w:rPr>
      </w:pPr>
      <w:r w:rsidRPr="00561D85">
        <w:rPr>
          <w:sz w:val="20"/>
          <w:szCs w:val="20"/>
        </w:rPr>
        <w:t>Pathologie</w:t>
      </w:r>
    </w:p>
    <w:p w14:paraId="5C5EEBB9" w14:textId="77777777" w:rsidR="00A1463A" w:rsidRPr="00561D85" w:rsidRDefault="00A1463A" w:rsidP="004C391C">
      <w:pPr>
        <w:pStyle w:val="Listenabsatz"/>
        <w:numPr>
          <w:ilvl w:val="0"/>
          <w:numId w:val="3"/>
        </w:numPr>
        <w:rPr>
          <w:rFonts w:eastAsia="Times New Roman"/>
          <w:bCs/>
          <w:sz w:val="20"/>
          <w:szCs w:val="20"/>
          <w:lang w:eastAsia="de-DE"/>
        </w:rPr>
      </w:pPr>
      <w:r w:rsidRPr="00561D85">
        <w:rPr>
          <w:sz w:val="20"/>
          <w:szCs w:val="20"/>
        </w:rPr>
        <w:t>Plastische, Rekonstruktive und Ästhetische Chirurgie</w:t>
      </w:r>
      <w:r w:rsidRPr="00561D85">
        <w:rPr>
          <w:rFonts w:eastAsia="Times New Roman"/>
          <w:bCs/>
          <w:sz w:val="20"/>
          <w:szCs w:val="20"/>
          <w:lang w:eastAsia="de-DE"/>
        </w:rPr>
        <w:t xml:space="preserve"> </w:t>
      </w:r>
    </w:p>
    <w:p w14:paraId="4085F472" w14:textId="77777777" w:rsidR="004C391C" w:rsidRPr="00561D85" w:rsidRDefault="004C391C" w:rsidP="004C391C">
      <w:pPr>
        <w:pStyle w:val="Listenabsatz"/>
        <w:numPr>
          <w:ilvl w:val="0"/>
          <w:numId w:val="3"/>
        </w:numPr>
        <w:rPr>
          <w:rFonts w:eastAsia="Times New Roman"/>
          <w:bCs/>
          <w:sz w:val="20"/>
          <w:szCs w:val="20"/>
          <w:lang w:eastAsia="de-DE"/>
        </w:rPr>
      </w:pPr>
      <w:r w:rsidRPr="00561D85">
        <w:rPr>
          <w:rFonts w:eastAsia="Times New Roman"/>
          <w:bCs/>
          <w:sz w:val="20"/>
          <w:szCs w:val="20"/>
          <w:lang w:eastAsia="de-DE"/>
        </w:rPr>
        <w:t xml:space="preserve">Psychiatrie und Psychotherapie </w:t>
      </w:r>
      <w:r w:rsidRPr="00561D85">
        <w:rPr>
          <w:rFonts w:eastAsia="Times New Roman"/>
          <w:bCs/>
          <w:sz w:val="20"/>
          <w:szCs w:val="20"/>
          <w:u w:val="single"/>
          <w:lang w:eastAsia="de-DE"/>
        </w:rPr>
        <w:t>oder</w:t>
      </w:r>
      <w:r w:rsidRPr="00561D85">
        <w:rPr>
          <w:rFonts w:eastAsia="Times New Roman"/>
          <w:bCs/>
          <w:sz w:val="20"/>
          <w:szCs w:val="20"/>
          <w:lang w:eastAsia="de-DE"/>
        </w:rPr>
        <w:t xml:space="preserve"> Psychosomatische Medizin und Psychotherapie </w:t>
      </w:r>
      <w:r w:rsidRPr="00561D85">
        <w:rPr>
          <w:rFonts w:eastAsia="Times New Roman"/>
          <w:bCs/>
          <w:sz w:val="20"/>
          <w:szCs w:val="20"/>
          <w:u w:val="single"/>
          <w:lang w:eastAsia="de-DE"/>
        </w:rPr>
        <w:t xml:space="preserve">oder </w:t>
      </w:r>
      <w:r w:rsidRPr="00561D85">
        <w:rPr>
          <w:rFonts w:eastAsia="Times New Roman"/>
          <w:bCs/>
          <w:sz w:val="20"/>
          <w:szCs w:val="20"/>
          <w:lang w:eastAsia="de-DE"/>
        </w:rPr>
        <w:t xml:space="preserve">Psychologische Psychotherapeutin/Psychologischer Psychotherapeut </w:t>
      </w:r>
      <w:r w:rsidRPr="00561D85">
        <w:rPr>
          <w:rFonts w:eastAsia="Times New Roman"/>
          <w:bCs/>
          <w:sz w:val="20"/>
          <w:szCs w:val="20"/>
          <w:u w:val="single"/>
          <w:lang w:eastAsia="de-DE"/>
        </w:rPr>
        <w:t>oder</w:t>
      </w:r>
      <w:r w:rsidRPr="00561D85">
        <w:rPr>
          <w:rFonts w:eastAsia="Times New Roman"/>
          <w:bCs/>
          <w:sz w:val="20"/>
          <w:szCs w:val="20"/>
          <w:lang w:eastAsia="de-DE"/>
        </w:rPr>
        <w:t xml:space="preserve"> Ärztliche Psychotherapeutin/Ärztlicher Psychotherapeut</w:t>
      </w:r>
    </w:p>
    <w:p w14:paraId="6DFF83E4" w14:textId="77777777" w:rsidR="00EE2DA1" w:rsidRPr="00561D85" w:rsidRDefault="00EE2DA1" w:rsidP="00552E85">
      <w:pPr>
        <w:pStyle w:val="Listenabsatz"/>
        <w:numPr>
          <w:ilvl w:val="0"/>
          <w:numId w:val="3"/>
        </w:numPr>
        <w:spacing w:line="276" w:lineRule="auto"/>
        <w:rPr>
          <w:sz w:val="20"/>
          <w:szCs w:val="20"/>
        </w:rPr>
      </w:pPr>
      <w:r w:rsidRPr="00561D85">
        <w:rPr>
          <w:sz w:val="20"/>
          <w:szCs w:val="20"/>
        </w:rPr>
        <w:t>Radiologie</w:t>
      </w:r>
    </w:p>
    <w:p w14:paraId="7E73B0CB" w14:textId="77777777" w:rsidR="00EE2DA1" w:rsidRPr="00561D85" w:rsidRDefault="00EE2DA1" w:rsidP="00552E85">
      <w:pPr>
        <w:pStyle w:val="Listenabsatz"/>
        <w:numPr>
          <w:ilvl w:val="0"/>
          <w:numId w:val="3"/>
        </w:numPr>
        <w:spacing w:line="276" w:lineRule="auto"/>
        <w:rPr>
          <w:sz w:val="20"/>
          <w:szCs w:val="20"/>
        </w:rPr>
      </w:pPr>
      <w:r w:rsidRPr="00561D85">
        <w:rPr>
          <w:sz w:val="20"/>
          <w:szCs w:val="20"/>
        </w:rPr>
        <w:t>Urologie</w:t>
      </w:r>
    </w:p>
    <w:p w14:paraId="37525C66" w14:textId="77777777" w:rsidR="00F44718" w:rsidRPr="00561D85" w:rsidRDefault="00E21CBC" w:rsidP="00144121">
      <w:pPr>
        <w:pStyle w:val="Listenabsatz"/>
        <w:numPr>
          <w:ilvl w:val="0"/>
          <w:numId w:val="3"/>
        </w:numPr>
        <w:ind w:right="-144"/>
        <w:rPr>
          <w:sz w:val="20"/>
          <w:szCs w:val="20"/>
        </w:rPr>
      </w:pPr>
      <w:r w:rsidRPr="00561D85">
        <w:rPr>
          <w:sz w:val="20"/>
          <w:szCs w:val="20"/>
        </w:rPr>
        <w:t>Viszeralchirurgie</w:t>
      </w:r>
    </w:p>
    <w:p w14:paraId="6DAF8A3F" w14:textId="77777777" w:rsidR="00B20509" w:rsidRPr="00561D85" w:rsidRDefault="00B20509" w:rsidP="00144121">
      <w:pPr>
        <w:pStyle w:val="Listenabsatz"/>
        <w:ind w:left="1428" w:right="-144"/>
        <w:rPr>
          <w:sz w:val="20"/>
          <w:szCs w:val="20"/>
        </w:rPr>
      </w:pPr>
    </w:p>
    <w:p w14:paraId="71F82A73" w14:textId="61DE585A" w:rsidR="00246EE6" w:rsidRDefault="00246EE6" w:rsidP="00144121">
      <w:pPr>
        <w:pStyle w:val="Listenabsatz"/>
        <w:ind w:left="0"/>
        <w:jc w:val="both"/>
        <w:rPr>
          <w:i/>
          <w:sz w:val="20"/>
          <w:szCs w:val="20"/>
        </w:rPr>
      </w:pPr>
      <w:r w:rsidRPr="00561D85">
        <w:rPr>
          <w:i/>
          <w:sz w:val="20"/>
          <w:szCs w:val="20"/>
        </w:rPr>
        <w:t xml:space="preserve">Für die Behandlung insbesondere von Patientinnen und Patienten mit Hauttumoren des Gesichtes, Kopfes </w:t>
      </w:r>
      <w:r>
        <w:rPr>
          <w:i/>
          <w:sz w:val="20"/>
          <w:szCs w:val="20"/>
        </w:rPr>
        <w:t xml:space="preserve">oder </w:t>
      </w:r>
      <w:r w:rsidRPr="00561D85">
        <w:rPr>
          <w:i/>
          <w:sz w:val="20"/>
          <w:szCs w:val="20"/>
        </w:rPr>
        <w:t xml:space="preserve">Halses </w:t>
      </w:r>
      <w:r w:rsidRPr="005C420D">
        <w:rPr>
          <w:b/>
          <w:i/>
          <w:sz w:val="20"/>
          <w:szCs w:val="20"/>
        </w:rPr>
        <w:t>können folgende</w:t>
      </w:r>
      <w:r>
        <w:rPr>
          <w:i/>
          <w:sz w:val="20"/>
          <w:szCs w:val="20"/>
        </w:rPr>
        <w:t xml:space="preserve"> </w:t>
      </w:r>
      <w:r w:rsidRPr="00561D85">
        <w:rPr>
          <w:i/>
          <w:sz w:val="20"/>
          <w:szCs w:val="20"/>
        </w:rPr>
        <w:t>Fachärztin</w:t>
      </w:r>
      <w:r>
        <w:rPr>
          <w:i/>
          <w:sz w:val="20"/>
          <w:szCs w:val="20"/>
        </w:rPr>
        <w:t>nen</w:t>
      </w:r>
      <w:r w:rsidRPr="00561D85">
        <w:rPr>
          <w:i/>
          <w:sz w:val="20"/>
          <w:szCs w:val="20"/>
        </w:rPr>
        <w:t xml:space="preserve"> oder </w:t>
      </w:r>
      <w:r w:rsidRPr="004379F3">
        <w:rPr>
          <w:i/>
          <w:sz w:val="20"/>
          <w:szCs w:val="20"/>
        </w:rPr>
        <w:t>Fach</w:t>
      </w:r>
      <w:r w:rsidRPr="00D93E3E">
        <w:rPr>
          <w:i/>
          <w:sz w:val="20"/>
          <w:szCs w:val="20"/>
        </w:rPr>
        <w:t>ärzte einzeln oder gemeinsam</w:t>
      </w:r>
      <w:r w:rsidRPr="004379F3">
        <w:rPr>
          <w:i/>
          <w:sz w:val="20"/>
          <w:szCs w:val="20"/>
        </w:rPr>
        <w:t xml:space="preserve"> </w:t>
      </w:r>
      <w:r w:rsidRPr="00561D85">
        <w:rPr>
          <w:i/>
          <w:sz w:val="20"/>
          <w:szCs w:val="20"/>
        </w:rPr>
        <w:t>benannt werden</w:t>
      </w:r>
      <w:r>
        <w:rPr>
          <w:i/>
          <w:sz w:val="20"/>
          <w:szCs w:val="20"/>
        </w:rPr>
        <w:t>:</w:t>
      </w:r>
    </w:p>
    <w:p w14:paraId="58818181" w14:textId="77777777" w:rsidR="00246EE6" w:rsidRDefault="00246EE6" w:rsidP="005C420D">
      <w:pPr>
        <w:pStyle w:val="Listenabsatz"/>
        <w:numPr>
          <w:ilvl w:val="0"/>
          <w:numId w:val="57"/>
        </w:numPr>
        <w:spacing w:line="276" w:lineRule="auto"/>
        <w:jc w:val="both"/>
        <w:rPr>
          <w:i/>
          <w:sz w:val="20"/>
          <w:szCs w:val="20"/>
        </w:rPr>
      </w:pPr>
      <w:r>
        <w:rPr>
          <w:i/>
          <w:sz w:val="20"/>
          <w:szCs w:val="20"/>
        </w:rPr>
        <w:t>Hals-Nasen-Ohrenheilkunde</w:t>
      </w:r>
    </w:p>
    <w:p w14:paraId="425FAC17" w14:textId="29F052A8" w:rsidR="002F52C3" w:rsidRPr="005C420D" w:rsidRDefault="00246EE6" w:rsidP="002F52C3">
      <w:pPr>
        <w:pStyle w:val="Listenabsatz"/>
        <w:numPr>
          <w:ilvl w:val="0"/>
          <w:numId w:val="57"/>
        </w:numPr>
        <w:spacing w:line="276" w:lineRule="auto"/>
        <w:jc w:val="both"/>
        <w:rPr>
          <w:sz w:val="20"/>
          <w:szCs w:val="20"/>
        </w:rPr>
      </w:pPr>
      <w:r w:rsidRPr="002F52C3">
        <w:rPr>
          <w:i/>
          <w:sz w:val="20"/>
          <w:szCs w:val="20"/>
        </w:rPr>
        <w:t>Mund-Kiefer-Gesichtschirurgie</w:t>
      </w:r>
    </w:p>
    <w:p w14:paraId="152A8EFB" w14:textId="77777777" w:rsidR="00697D79" w:rsidRPr="002F52C3" w:rsidRDefault="00697D79" w:rsidP="00144121">
      <w:pPr>
        <w:pStyle w:val="Listenabsatz"/>
        <w:spacing w:line="276" w:lineRule="auto"/>
        <w:ind w:left="1428"/>
        <w:jc w:val="both"/>
        <w:rPr>
          <w:sz w:val="20"/>
          <w:szCs w:val="20"/>
        </w:rPr>
      </w:pPr>
    </w:p>
    <w:p w14:paraId="6FF42E68" w14:textId="039FC855" w:rsidR="00697D79" w:rsidRDefault="00697D79" w:rsidP="00144121">
      <w:pPr>
        <w:spacing w:line="276" w:lineRule="auto"/>
        <w:jc w:val="both"/>
        <w:rPr>
          <w:sz w:val="20"/>
          <w:szCs w:val="20"/>
        </w:rPr>
      </w:pPr>
      <w:r>
        <w:rPr>
          <w:sz w:val="20"/>
          <w:szCs w:val="20"/>
        </w:rPr>
        <w:t>Eine Fachärztin oder ein Facharzt des interdisziplinären Teams muss über die Zusatz-Weiterbildung Palliativmedizin verfügen.</w:t>
      </w: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561D85" w14:paraId="680D0069" w14:textId="77777777" w:rsidTr="007F38BB">
        <w:tc>
          <w:tcPr>
            <w:tcW w:w="9210" w:type="dxa"/>
            <w:vAlign w:val="center"/>
          </w:tcPr>
          <w:p w14:paraId="05A550A2" w14:textId="77777777" w:rsidR="00EE2DA1" w:rsidRPr="00561D85" w:rsidRDefault="00D32E73" w:rsidP="007F38BB">
            <w:pPr>
              <w:spacing w:line="276" w:lineRule="auto"/>
              <w:ind w:right="205"/>
              <w:rPr>
                <w:b/>
                <w:sz w:val="20"/>
                <w:szCs w:val="20"/>
                <w:u w:val="single"/>
                <w:lang w:eastAsia="de-DE"/>
              </w:rPr>
            </w:pPr>
            <w:r w:rsidRPr="00561D85">
              <w:rPr>
                <w:noProof/>
                <w:lang w:eastAsia="de-DE"/>
              </w:rPr>
              <w:lastRenderedPageBreak/>
              <w:drawing>
                <wp:anchor distT="0" distB="0" distL="114300" distR="114300" simplePos="0" relativeHeight="251654656" behindDoc="0" locked="0" layoutInCell="1" allowOverlap="1" wp14:anchorId="1E318A11" wp14:editId="4073C629">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561D85">
              <w:rPr>
                <w:b/>
                <w:sz w:val="20"/>
                <w:szCs w:val="20"/>
                <w:u w:val="single"/>
                <w:lang w:eastAsia="de-DE"/>
              </w:rPr>
              <w:t>Nachweise:</w:t>
            </w:r>
          </w:p>
          <w:p w14:paraId="32130C47" w14:textId="77777777" w:rsidR="004017EB" w:rsidRPr="00561D85" w:rsidRDefault="00EE2DA1" w:rsidP="002F452E">
            <w:pPr>
              <w:pStyle w:val="Listenabsatz"/>
              <w:numPr>
                <w:ilvl w:val="0"/>
                <w:numId w:val="18"/>
              </w:numPr>
              <w:spacing w:line="276" w:lineRule="auto"/>
              <w:ind w:left="426" w:hanging="426"/>
              <w:rPr>
                <w:sz w:val="20"/>
                <w:szCs w:val="20"/>
                <w:lang w:eastAsia="de-DE"/>
              </w:rPr>
            </w:pPr>
            <w:r w:rsidRPr="00561D85">
              <w:rPr>
                <w:sz w:val="20"/>
                <w:szCs w:val="20"/>
                <w:lang w:eastAsia="de-DE"/>
              </w:rPr>
              <w:t>Die personellen Anforderungen sind durch entsprechende Urkunden über die Berechtigung zum Führen der Fachgebietsbezeichnung mit Schwerpunkt /Zusatz</w:t>
            </w:r>
            <w:r w:rsidR="00C03461" w:rsidRPr="00561D85">
              <w:rPr>
                <w:sz w:val="20"/>
                <w:szCs w:val="20"/>
                <w:lang w:eastAsia="de-DE"/>
              </w:rPr>
              <w:t>-W</w:t>
            </w:r>
            <w:r w:rsidRPr="00561D85">
              <w:rPr>
                <w:sz w:val="20"/>
                <w:szCs w:val="20"/>
                <w:lang w:eastAsia="de-DE"/>
              </w:rPr>
              <w:t>eiterbildung nachzuweisen.</w:t>
            </w:r>
          </w:p>
          <w:p w14:paraId="1FCAC6D4" w14:textId="77777777" w:rsidR="004017EB" w:rsidRPr="00561D85" w:rsidRDefault="004017EB" w:rsidP="002F452E">
            <w:pPr>
              <w:pStyle w:val="Listenabsatz"/>
              <w:numPr>
                <w:ilvl w:val="0"/>
                <w:numId w:val="18"/>
              </w:numPr>
              <w:spacing w:line="276" w:lineRule="auto"/>
              <w:ind w:left="426" w:hanging="426"/>
              <w:rPr>
                <w:color w:val="000000" w:themeColor="text1"/>
                <w:sz w:val="20"/>
                <w:szCs w:val="20"/>
                <w:lang w:eastAsia="de-DE"/>
              </w:rPr>
            </w:pPr>
            <w:r w:rsidRPr="00561D85">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413A6DFC" w14:textId="77777777" w:rsidR="004017EB" w:rsidRPr="00561D85" w:rsidRDefault="004017EB" w:rsidP="004017EB">
            <w:pPr>
              <w:pStyle w:val="Listenabsatz"/>
              <w:spacing w:line="276" w:lineRule="auto"/>
              <w:ind w:left="426"/>
              <w:rPr>
                <w:color w:val="000000" w:themeColor="text1"/>
                <w:sz w:val="20"/>
                <w:szCs w:val="20"/>
                <w:lang w:eastAsia="de-DE"/>
              </w:rPr>
            </w:pPr>
            <w:r w:rsidRPr="00561D85">
              <w:rPr>
                <w:color w:val="000000" w:themeColor="text1"/>
                <w:sz w:val="20"/>
                <w:szCs w:val="20"/>
                <w:lang w:eastAsia="de-DE"/>
              </w:rPr>
              <w:t xml:space="preserve">ist jeweils der </w:t>
            </w:r>
            <w:r w:rsidRPr="00561D85">
              <w:rPr>
                <w:b/>
                <w:i/>
                <w:color w:val="000000" w:themeColor="text1"/>
                <w:sz w:val="20"/>
                <w:szCs w:val="20"/>
                <w:lang w:eastAsia="de-DE"/>
              </w:rPr>
              <w:t>aktuelle</w:t>
            </w:r>
            <w:r w:rsidRPr="00561D85">
              <w:rPr>
                <w:color w:val="000000" w:themeColor="text1"/>
                <w:sz w:val="20"/>
                <w:szCs w:val="20"/>
                <w:lang w:eastAsia="de-DE"/>
              </w:rPr>
              <w:t xml:space="preserve"> Beschluss </w:t>
            </w:r>
            <w:r w:rsidR="00E43DE8" w:rsidRPr="00561D85">
              <w:rPr>
                <w:color w:val="000000" w:themeColor="text1"/>
                <w:sz w:val="20"/>
                <w:szCs w:val="20"/>
                <w:lang w:eastAsia="de-DE"/>
              </w:rPr>
              <w:t>der Zulassungsgremien</w:t>
            </w:r>
            <w:r w:rsidRPr="00561D85">
              <w:rPr>
                <w:color w:val="000000" w:themeColor="text1"/>
                <w:sz w:val="20"/>
                <w:szCs w:val="20"/>
                <w:lang w:eastAsia="de-DE"/>
              </w:rPr>
              <w:t xml:space="preserve"> vorzulegen. </w:t>
            </w:r>
          </w:p>
          <w:p w14:paraId="799A3482" w14:textId="77777777" w:rsidR="004017EB" w:rsidRPr="00561D85" w:rsidRDefault="004017EB" w:rsidP="004017EB">
            <w:pPr>
              <w:pStyle w:val="Listenabsatz"/>
              <w:spacing w:line="276" w:lineRule="auto"/>
              <w:ind w:left="426"/>
              <w:rPr>
                <w:color w:val="000000" w:themeColor="text1"/>
                <w:sz w:val="20"/>
                <w:szCs w:val="20"/>
                <w:lang w:eastAsia="de-DE"/>
              </w:rPr>
            </w:pPr>
            <w:r w:rsidRPr="00561D85">
              <w:rPr>
                <w:i/>
                <w:color w:val="000000" w:themeColor="text1"/>
                <w:sz w:val="18"/>
              </w:rPr>
              <w:t>(§ 2 Abs. 1 Satz 1 ASV-RL)</w:t>
            </w:r>
          </w:p>
          <w:p w14:paraId="2BDD68DF" w14:textId="77777777" w:rsidR="00EE2DA1" w:rsidRPr="00561D85" w:rsidRDefault="00EE2DA1" w:rsidP="00AE7A8A">
            <w:pPr>
              <w:pStyle w:val="Listenabsatz"/>
              <w:numPr>
                <w:ilvl w:val="0"/>
                <w:numId w:val="18"/>
              </w:numPr>
              <w:spacing w:line="276" w:lineRule="auto"/>
              <w:ind w:left="426" w:hanging="426"/>
              <w:rPr>
                <w:rFonts w:cs="Times New Roman"/>
                <w:sz w:val="20"/>
                <w:szCs w:val="20"/>
                <w:lang w:eastAsia="de-DE"/>
              </w:rPr>
            </w:pPr>
            <w:r w:rsidRPr="00561D85">
              <w:rPr>
                <w:sz w:val="20"/>
                <w:szCs w:val="20"/>
                <w:lang w:eastAsia="de-DE"/>
              </w:rPr>
              <w:t>Bestehende</w:t>
            </w:r>
            <w:r w:rsidR="00AE7A8A" w:rsidRPr="00561D85">
              <w:rPr>
                <w:sz w:val="20"/>
                <w:szCs w:val="20"/>
                <w:lang w:eastAsia="de-DE"/>
              </w:rPr>
              <w:t xml:space="preserve"> schriftliche</w:t>
            </w:r>
            <w:r w:rsidRPr="00561D85">
              <w:rPr>
                <w:sz w:val="20"/>
                <w:szCs w:val="20"/>
                <w:lang w:eastAsia="de-DE"/>
              </w:rPr>
              <w:t xml:space="preserve"> Kooperationsverträge für die interdisziplinäre Zusammenarbeit zur Erfüllung der </w:t>
            </w:r>
            <w:r w:rsidR="00074B39" w:rsidRPr="00561D85">
              <w:rPr>
                <w:sz w:val="20"/>
                <w:szCs w:val="20"/>
                <w:lang w:eastAsia="de-DE"/>
              </w:rPr>
              <w:t>personellen</w:t>
            </w:r>
            <w:r w:rsidRPr="00561D85">
              <w:rPr>
                <w:sz w:val="20"/>
                <w:szCs w:val="20"/>
                <w:lang w:eastAsia="de-DE"/>
              </w:rPr>
              <w:t xml:space="preserve"> Voraussetzungen sind ebenfalls </w:t>
            </w:r>
            <w:r w:rsidR="00D42039" w:rsidRPr="00561D85">
              <w:rPr>
                <w:sz w:val="20"/>
                <w:szCs w:val="20"/>
                <w:lang w:eastAsia="de-DE"/>
              </w:rPr>
              <w:t>vor</w:t>
            </w:r>
            <w:r w:rsidRPr="00561D85">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561D85">
              <w:rPr>
                <w:rFonts w:cs="Times New Roman"/>
                <w:sz w:val="20"/>
                <w:szCs w:val="20"/>
                <w:lang w:eastAsia="de-DE"/>
              </w:rPr>
              <w:t xml:space="preserve"> </w:t>
            </w:r>
            <w:r w:rsidR="00E662FE" w:rsidRPr="00561D85">
              <w:rPr>
                <w:i/>
                <w:sz w:val="18"/>
              </w:rPr>
              <w:t>(§ 2 Abs. 2 S. 1 u. S. 2 ASV-RL i.V.m. § 3 Abs. 1 S. 2 ASV-RL)</w:t>
            </w:r>
          </w:p>
        </w:tc>
      </w:tr>
    </w:tbl>
    <w:p w14:paraId="018DEC31" w14:textId="77777777" w:rsidR="005F1ABA" w:rsidRPr="00561D85" w:rsidRDefault="005F1ABA" w:rsidP="00713A96">
      <w:pPr>
        <w:rPr>
          <w:sz w:val="20"/>
          <w:szCs w:val="20"/>
        </w:rPr>
      </w:pPr>
    </w:p>
    <w:p w14:paraId="3CAACA33" w14:textId="77777777" w:rsidR="000244E3" w:rsidRPr="00561D85" w:rsidRDefault="000244E3" w:rsidP="00FE24A0">
      <w:pPr>
        <w:spacing w:line="360" w:lineRule="auto"/>
        <w:ind w:right="205"/>
        <w:jc w:val="both"/>
        <w:rPr>
          <w:rFonts w:eastAsia="Times New Roman"/>
          <w:b/>
          <w:sz w:val="20"/>
          <w:szCs w:val="20"/>
          <w:u w:val="single"/>
          <w:lang w:eastAsia="de-DE"/>
        </w:rPr>
      </w:pPr>
      <w:r w:rsidRPr="00561D85">
        <w:rPr>
          <w:rFonts w:eastAsia="Times New Roman"/>
          <w:b/>
          <w:sz w:val="20"/>
          <w:szCs w:val="20"/>
          <w:u w:val="single"/>
          <w:lang w:eastAsia="de-DE"/>
        </w:rPr>
        <w:t>Hinweise zu den Kooperationsvereinbarungen</w:t>
      </w:r>
    </w:p>
    <w:p w14:paraId="7F1BDB6B" w14:textId="77777777" w:rsidR="000244E3" w:rsidRPr="00561D85" w:rsidRDefault="000244E3" w:rsidP="002F452E">
      <w:pPr>
        <w:pStyle w:val="Listenabsatz"/>
        <w:numPr>
          <w:ilvl w:val="0"/>
          <w:numId w:val="38"/>
        </w:numPr>
        <w:spacing w:line="276" w:lineRule="auto"/>
        <w:rPr>
          <w:sz w:val="20"/>
          <w:szCs w:val="20"/>
        </w:rPr>
      </w:pPr>
      <w:r w:rsidRPr="00561D85">
        <w:rPr>
          <w:b/>
          <w:sz w:val="20"/>
          <w:szCs w:val="20"/>
        </w:rPr>
        <w:t>Kooperationsvereinbarungen Kerntea</w:t>
      </w:r>
      <w:r w:rsidR="00FE24A0" w:rsidRPr="00561D85">
        <w:rPr>
          <w:b/>
          <w:sz w:val="20"/>
          <w:szCs w:val="20"/>
        </w:rPr>
        <w:t>m</w:t>
      </w:r>
      <w:r w:rsidR="00FE24A0" w:rsidRPr="00561D85">
        <w:rPr>
          <w:sz w:val="20"/>
          <w:szCs w:val="20"/>
        </w:rPr>
        <w:br/>
      </w:r>
      <w:r w:rsidRPr="00561D85">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561D85">
        <w:rPr>
          <w:sz w:val="20"/>
          <w:szCs w:val="20"/>
        </w:rPr>
        <w:t>s der Kooperation einzureichen.</w:t>
      </w:r>
    </w:p>
    <w:p w14:paraId="6ABD9BD1" w14:textId="77777777" w:rsidR="000244E3" w:rsidRPr="00561D85" w:rsidRDefault="000244E3" w:rsidP="002F452E">
      <w:pPr>
        <w:pStyle w:val="Listenabsatz"/>
        <w:numPr>
          <w:ilvl w:val="0"/>
          <w:numId w:val="38"/>
        </w:numPr>
        <w:spacing w:line="276" w:lineRule="auto"/>
        <w:rPr>
          <w:sz w:val="20"/>
          <w:szCs w:val="20"/>
        </w:rPr>
      </w:pPr>
      <w:r w:rsidRPr="00561D85">
        <w:rPr>
          <w:b/>
          <w:sz w:val="20"/>
          <w:szCs w:val="20"/>
        </w:rPr>
        <w:t>Kooperationsvereinbarungen mit hinzuzuziehenden Fachärzten</w:t>
      </w:r>
      <w:r w:rsidR="00FE24A0" w:rsidRPr="00561D85">
        <w:rPr>
          <w:sz w:val="20"/>
          <w:szCs w:val="20"/>
        </w:rPr>
        <w:br/>
      </w:r>
      <w:r w:rsidRPr="00561D85">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070F9C30" w14:textId="77777777" w:rsidR="00DC5F4E" w:rsidRPr="00561D85" w:rsidRDefault="00DC5F4E" w:rsidP="002F452E">
      <w:pPr>
        <w:pStyle w:val="Listenabsatz"/>
        <w:numPr>
          <w:ilvl w:val="0"/>
          <w:numId w:val="38"/>
        </w:numPr>
        <w:spacing w:line="276" w:lineRule="auto"/>
        <w:rPr>
          <w:sz w:val="20"/>
          <w:szCs w:val="20"/>
        </w:rPr>
      </w:pPr>
      <w:r w:rsidRPr="00561D85">
        <w:rPr>
          <w:b/>
          <w:sz w:val="20"/>
          <w:szCs w:val="20"/>
        </w:rPr>
        <w:t>Hinweis:</w:t>
      </w:r>
    </w:p>
    <w:p w14:paraId="7CE78931" w14:textId="77777777" w:rsidR="00DC5F4E" w:rsidRPr="00561D85" w:rsidRDefault="00DC5F4E" w:rsidP="00DC5F4E">
      <w:pPr>
        <w:pStyle w:val="Listenabsatz"/>
        <w:spacing w:line="276" w:lineRule="auto"/>
        <w:ind w:left="360"/>
        <w:rPr>
          <w:sz w:val="20"/>
          <w:szCs w:val="20"/>
        </w:rPr>
      </w:pPr>
      <w:r w:rsidRPr="00561D85">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59872000" w14:textId="77777777" w:rsidR="000244E3" w:rsidRPr="00561D85" w:rsidRDefault="000244E3" w:rsidP="00713A96">
      <w:pPr>
        <w:rPr>
          <w:sz w:val="20"/>
          <w:szCs w:val="20"/>
        </w:rPr>
      </w:pPr>
    </w:p>
    <w:p w14:paraId="2FE37BF0" w14:textId="77777777" w:rsidR="005F1ABA" w:rsidRPr="00561D85" w:rsidRDefault="005F1ABA" w:rsidP="00713A96">
      <w:pPr>
        <w:rPr>
          <w:sz w:val="20"/>
          <w:szCs w:val="20"/>
        </w:rPr>
      </w:pPr>
    </w:p>
    <w:p w14:paraId="45167B28" w14:textId="77777777" w:rsidR="005F1ABA" w:rsidRPr="00561D85" w:rsidRDefault="005F1ABA" w:rsidP="005F1ABA">
      <w:pPr>
        <w:rPr>
          <w:b/>
          <w:color w:val="000000" w:themeColor="text1"/>
          <w:sz w:val="20"/>
          <w:szCs w:val="20"/>
          <w:u w:val="single"/>
        </w:rPr>
      </w:pPr>
      <w:r w:rsidRPr="00561D85">
        <w:rPr>
          <w:b/>
          <w:color w:val="000000" w:themeColor="text1"/>
          <w:sz w:val="20"/>
          <w:szCs w:val="20"/>
          <w:u w:val="single"/>
        </w:rPr>
        <w:t>Hinweise zu bei Vertragsärzten angestellten Ärzten</w:t>
      </w:r>
    </w:p>
    <w:p w14:paraId="0A7F86A0" w14:textId="08BAECCE" w:rsidR="005F1ABA" w:rsidRPr="00561D85" w:rsidRDefault="005F1ABA" w:rsidP="005F1ABA">
      <w:pPr>
        <w:spacing w:line="276" w:lineRule="auto"/>
        <w:rPr>
          <w:bCs/>
          <w:color w:val="000000" w:themeColor="text1"/>
          <w:sz w:val="20"/>
        </w:rPr>
      </w:pPr>
      <w:r w:rsidRPr="00561D85">
        <w:rPr>
          <w:bCs/>
          <w:color w:val="000000" w:themeColor="text1"/>
          <w:sz w:val="20"/>
        </w:rPr>
        <w:t>Anzeiger im Sinne der ASV-RL können nur an der vertragsärztlichen Versorgung teilnehmende Leistungserbri</w:t>
      </w:r>
      <w:r w:rsidR="0001783A">
        <w:rPr>
          <w:bCs/>
          <w:color w:val="000000" w:themeColor="text1"/>
          <w:sz w:val="20"/>
        </w:rPr>
        <w:t>nger, d. h. Vertragsärzte, MVZen</w:t>
      </w:r>
      <w:r w:rsidRPr="00561D85">
        <w:rPr>
          <w:bCs/>
          <w:color w:val="000000" w:themeColor="text1"/>
          <w:sz w:val="20"/>
        </w:rPr>
        <w:t xml:space="preserve"> und ermächtigte Ärzte, sowie nach § 108 SGB V zugelassene Krankenhäuser sein (§ 116b Abs. 2 Satz 1 SGB V, § 2 Abs. 1 Satz 1 ASV-RL). </w:t>
      </w:r>
    </w:p>
    <w:p w14:paraId="595C5A7A" w14:textId="77777777" w:rsidR="001D405E" w:rsidRPr="00561D85" w:rsidRDefault="001D405E" w:rsidP="005F1ABA">
      <w:pPr>
        <w:spacing w:line="276" w:lineRule="auto"/>
        <w:rPr>
          <w:bCs/>
          <w:color w:val="000000" w:themeColor="text1"/>
          <w:sz w:val="20"/>
        </w:rPr>
      </w:pPr>
    </w:p>
    <w:p w14:paraId="4707D68F" w14:textId="77777777" w:rsidR="001D405E" w:rsidRPr="00561D85" w:rsidRDefault="001D405E" w:rsidP="00F9311D">
      <w:pPr>
        <w:rPr>
          <w:sz w:val="20"/>
          <w:szCs w:val="20"/>
        </w:rPr>
      </w:pPr>
      <w:r w:rsidRPr="00561D85">
        <w:rPr>
          <w:sz w:val="20"/>
          <w:szCs w:val="20"/>
        </w:rPr>
        <w:t>A</w:t>
      </w:r>
      <w:r w:rsidR="00F9311D" w:rsidRPr="00561D85">
        <w:rPr>
          <w:sz w:val="20"/>
          <w:szCs w:val="20"/>
        </w:rPr>
        <w:t>ss</w:t>
      </w:r>
      <w:r w:rsidRPr="00561D85">
        <w:rPr>
          <w:sz w:val="20"/>
          <w:szCs w:val="20"/>
        </w:rPr>
        <w:t>istentinnen und A</w:t>
      </w:r>
      <w:r w:rsidR="00F9311D" w:rsidRPr="00561D85">
        <w:rPr>
          <w:sz w:val="20"/>
          <w:szCs w:val="20"/>
        </w:rPr>
        <w:t>ssistenten</w:t>
      </w:r>
      <w:r w:rsidRPr="00561D85">
        <w:rPr>
          <w:sz w:val="20"/>
          <w:szCs w:val="20"/>
        </w:rPr>
        <w:t xml:space="preserve"> (Weiterbildungsassistenten und Sicherstellungsassistenten) gemäß </w:t>
      </w:r>
    </w:p>
    <w:p w14:paraId="12BEF66E" w14:textId="77777777" w:rsidR="00F9311D" w:rsidRPr="00561D85" w:rsidRDefault="001D405E" w:rsidP="00F9311D">
      <w:pPr>
        <w:rPr>
          <w:sz w:val="20"/>
          <w:szCs w:val="20"/>
        </w:rPr>
      </w:pPr>
      <w:r w:rsidRPr="00561D85">
        <w:rPr>
          <w:sz w:val="20"/>
          <w:szCs w:val="20"/>
        </w:rPr>
        <w:t xml:space="preserve">§ 32 Abs. 2 Ärzte-ZV können </w:t>
      </w:r>
      <w:r w:rsidR="00D97F6C" w:rsidRPr="00561D85">
        <w:rPr>
          <w:sz w:val="20"/>
          <w:szCs w:val="20"/>
        </w:rPr>
        <w:t>nicht als ASV-Berechtigte an</w:t>
      </w:r>
      <w:r w:rsidRPr="00561D85">
        <w:rPr>
          <w:sz w:val="20"/>
          <w:szCs w:val="20"/>
        </w:rPr>
        <w:t xml:space="preserve"> der ASV teilnehmen.</w:t>
      </w:r>
    </w:p>
    <w:p w14:paraId="4300A291" w14:textId="77777777" w:rsidR="00F9311D" w:rsidRPr="00561D85" w:rsidRDefault="00F9311D" w:rsidP="005F1ABA">
      <w:pPr>
        <w:spacing w:line="276" w:lineRule="auto"/>
        <w:rPr>
          <w:bCs/>
          <w:sz w:val="20"/>
        </w:rPr>
      </w:pPr>
    </w:p>
    <w:p w14:paraId="0A696EE5" w14:textId="77777777" w:rsidR="005F1ABA" w:rsidRPr="00561D85" w:rsidRDefault="005F1ABA" w:rsidP="005F1ABA">
      <w:pPr>
        <w:spacing w:line="276" w:lineRule="auto"/>
        <w:rPr>
          <w:bCs/>
          <w:color w:val="000000" w:themeColor="text1"/>
          <w:sz w:val="20"/>
        </w:rPr>
      </w:pPr>
      <w:r w:rsidRPr="00561D85">
        <w:rPr>
          <w:bCs/>
          <w:color w:val="000000" w:themeColor="text1"/>
          <w:sz w:val="20"/>
        </w:rPr>
        <w:t xml:space="preserve">ASV-Leistungen persönlich erbringen können - neben Vertragsärzten, ermächtigten Ärzten und im Krankenhaus angestellten Ärzten - auch im MVZ oder bei Vertragsärzten angestellte Ärzte.  </w:t>
      </w:r>
    </w:p>
    <w:p w14:paraId="09CFEEFB" w14:textId="77777777" w:rsidR="00F9311D" w:rsidRPr="00561D85" w:rsidRDefault="00F9311D" w:rsidP="005F1ABA">
      <w:pPr>
        <w:spacing w:line="276" w:lineRule="auto"/>
        <w:rPr>
          <w:bCs/>
          <w:color w:val="000000" w:themeColor="text1"/>
          <w:sz w:val="20"/>
        </w:rPr>
      </w:pPr>
    </w:p>
    <w:p w14:paraId="090FD7F9" w14:textId="77777777" w:rsidR="005F1ABA" w:rsidRPr="00561D85" w:rsidRDefault="005F1ABA" w:rsidP="005F1ABA">
      <w:pPr>
        <w:spacing w:line="276" w:lineRule="auto"/>
        <w:rPr>
          <w:bCs/>
          <w:color w:val="000000" w:themeColor="text1"/>
          <w:sz w:val="20"/>
        </w:rPr>
      </w:pPr>
      <w:r w:rsidRPr="00561D85">
        <w:rPr>
          <w:bCs/>
          <w:color w:val="000000" w:themeColor="text1"/>
          <w:sz w:val="20"/>
        </w:rPr>
        <w:t>Anzeiger für bei Vertragsärzten angestellte Ärzte ist der anstellende Vertragsarzt. Für in einem MVZ angestellte Ärzte oder dort tätige Vertragsärzte ist Anzeiger der Vertretungsbefugte des MVZ.</w:t>
      </w:r>
    </w:p>
    <w:p w14:paraId="3FDD1531" w14:textId="77777777" w:rsidR="008953E2" w:rsidRPr="00561D85" w:rsidRDefault="008953E2" w:rsidP="005F1ABA">
      <w:pPr>
        <w:spacing w:line="276" w:lineRule="auto"/>
        <w:rPr>
          <w:bCs/>
          <w:color w:val="000000" w:themeColor="text1"/>
          <w:sz w:val="20"/>
        </w:rPr>
      </w:pPr>
    </w:p>
    <w:p w14:paraId="1F82D950" w14:textId="77777777" w:rsidR="008953E2" w:rsidRPr="00561D85" w:rsidRDefault="008953E2" w:rsidP="005F1ABA">
      <w:pPr>
        <w:spacing w:line="276" w:lineRule="auto"/>
        <w:rPr>
          <w:bCs/>
          <w:color w:val="000000" w:themeColor="text1"/>
          <w:sz w:val="20"/>
        </w:rPr>
      </w:pPr>
    </w:p>
    <w:p w14:paraId="79D783BD" w14:textId="40E793D7" w:rsidR="002F52C3" w:rsidRDefault="002F52C3">
      <w:pPr>
        <w:rPr>
          <w:bCs/>
          <w:color w:val="000000" w:themeColor="text1"/>
          <w:sz w:val="20"/>
        </w:rPr>
      </w:pPr>
      <w:r>
        <w:rPr>
          <w:bCs/>
          <w:color w:val="000000" w:themeColor="text1"/>
          <w:sz w:val="20"/>
        </w:rPr>
        <w:br w:type="page"/>
      </w:r>
    </w:p>
    <w:p w14:paraId="5152E22B" w14:textId="77777777" w:rsidR="005F1ABA" w:rsidRPr="00561D85" w:rsidRDefault="005F1ABA" w:rsidP="008953E2">
      <w:pPr>
        <w:spacing w:line="276" w:lineRule="auto"/>
        <w:rPr>
          <w:b/>
          <w:bCs/>
          <w:color w:val="000000" w:themeColor="text1"/>
          <w:sz w:val="20"/>
        </w:rPr>
      </w:pPr>
      <w:r w:rsidRPr="00561D85">
        <w:rPr>
          <w:b/>
          <w:bCs/>
          <w:color w:val="000000" w:themeColor="text1"/>
          <w:sz w:val="20"/>
        </w:rPr>
        <w:lastRenderedPageBreak/>
        <w:t>Nennung der anzeigenden Vertragsärzte einschließlich bei ihnen angestellte Ärzte, die ASV-Leistungen erbringen.</w:t>
      </w:r>
    </w:p>
    <w:p w14:paraId="73BB7D49" w14:textId="77777777" w:rsidR="008953E2" w:rsidRPr="00561D85" w:rsidRDefault="008953E2" w:rsidP="008953E2">
      <w:pPr>
        <w:spacing w:line="276" w:lineRule="auto"/>
        <w:rPr>
          <w:sz w:val="20"/>
          <w:szCs w:val="20"/>
        </w:rPr>
      </w:pPr>
    </w:p>
    <w:tbl>
      <w:tblPr>
        <w:tblStyle w:val="Tabellenraster"/>
        <w:tblW w:w="5000" w:type="pct"/>
        <w:tblLook w:val="04A0" w:firstRow="1" w:lastRow="0" w:firstColumn="1" w:lastColumn="0" w:noHBand="0" w:noVBand="1"/>
      </w:tblPr>
      <w:tblGrid>
        <w:gridCol w:w="3096"/>
        <w:gridCol w:w="3096"/>
        <w:gridCol w:w="3094"/>
      </w:tblGrid>
      <w:tr w:rsidR="00F07092" w:rsidRPr="00561D85" w14:paraId="215BC8D3" w14:textId="77777777" w:rsidTr="00F07092">
        <w:trPr>
          <w:trHeight w:val="1247"/>
          <w:tblHeader/>
        </w:trPr>
        <w:tc>
          <w:tcPr>
            <w:tcW w:w="1667" w:type="pct"/>
            <w:shd w:val="clear" w:color="auto" w:fill="FFFFCC"/>
          </w:tcPr>
          <w:p w14:paraId="7AC24869" w14:textId="77777777" w:rsidR="00F07092" w:rsidRPr="00F43C87" w:rsidRDefault="00F07092" w:rsidP="00F07092">
            <w:pPr>
              <w:spacing w:line="276" w:lineRule="auto"/>
              <w:jc w:val="center"/>
              <w:rPr>
                <w:rFonts w:ascii="Arial" w:hAnsi="Arial" w:cs="Arial"/>
                <w:b/>
                <w:bCs/>
              </w:rPr>
            </w:pPr>
          </w:p>
          <w:p w14:paraId="0A60DDC2" w14:textId="77777777" w:rsidR="00F07092" w:rsidRPr="00F43C87" w:rsidRDefault="00F07092" w:rsidP="00F07092">
            <w:pPr>
              <w:spacing w:line="276" w:lineRule="auto"/>
              <w:jc w:val="center"/>
              <w:rPr>
                <w:rFonts w:ascii="Arial" w:hAnsi="Arial" w:cs="Arial"/>
                <w:b/>
                <w:bCs/>
              </w:rPr>
            </w:pPr>
            <w:r w:rsidRPr="00F43C87">
              <w:rPr>
                <w:rFonts w:ascii="Arial" w:hAnsi="Arial" w:cs="Arial"/>
                <w:b/>
                <w:bCs/>
              </w:rPr>
              <w:t xml:space="preserve">Anzeiger </w:t>
            </w:r>
          </w:p>
          <w:p w14:paraId="41280776" w14:textId="77777777" w:rsidR="00F07092" w:rsidRPr="00F43C87" w:rsidRDefault="00F07092" w:rsidP="00F07092">
            <w:pPr>
              <w:spacing w:line="276" w:lineRule="auto"/>
              <w:jc w:val="center"/>
              <w:rPr>
                <w:rFonts w:ascii="Arial" w:hAnsi="Arial" w:cs="Arial"/>
                <w:b/>
                <w:bCs/>
              </w:rPr>
            </w:pPr>
            <w:r w:rsidRPr="00F43C87">
              <w:rPr>
                <w:rFonts w:ascii="Arial" w:hAnsi="Arial" w:cs="Arial"/>
                <w:b/>
                <w:bCs/>
              </w:rPr>
              <w:t>(Vertragsarzt)</w:t>
            </w:r>
          </w:p>
          <w:p w14:paraId="37B3053F" w14:textId="77777777" w:rsidR="00F07092" w:rsidRPr="00F43C87" w:rsidRDefault="00F07092" w:rsidP="00F07092">
            <w:pPr>
              <w:spacing w:line="276" w:lineRule="auto"/>
              <w:jc w:val="center"/>
              <w:rPr>
                <w:rFonts w:ascii="Arial" w:hAnsi="Arial" w:cs="Arial"/>
                <w:b/>
                <w:bCs/>
              </w:rPr>
            </w:pPr>
          </w:p>
          <w:p w14:paraId="69DD1162" w14:textId="77777777" w:rsidR="00F07092" w:rsidRPr="00F43C87" w:rsidRDefault="00F07092" w:rsidP="00F07092">
            <w:pPr>
              <w:spacing w:line="276" w:lineRule="auto"/>
              <w:jc w:val="center"/>
              <w:rPr>
                <w:rFonts w:ascii="Arial" w:hAnsi="Arial" w:cs="Arial"/>
                <w:b/>
                <w:bCs/>
              </w:rPr>
            </w:pPr>
            <w:r w:rsidRPr="00F43C87">
              <w:rPr>
                <w:rFonts w:ascii="Arial" w:hAnsi="Arial" w:cs="Arial"/>
                <w:b/>
                <w:bCs/>
              </w:rPr>
              <w:t>Name, Vorname</w:t>
            </w:r>
          </w:p>
        </w:tc>
        <w:tc>
          <w:tcPr>
            <w:tcW w:w="1667" w:type="pct"/>
            <w:shd w:val="clear" w:color="auto" w:fill="FFFFCC"/>
          </w:tcPr>
          <w:p w14:paraId="60F0D216" w14:textId="77777777" w:rsidR="00F07092" w:rsidRPr="00F43C87" w:rsidRDefault="00F07092" w:rsidP="00F07092">
            <w:pPr>
              <w:spacing w:line="276" w:lineRule="auto"/>
              <w:jc w:val="center"/>
              <w:rPr>
                <w:rFonts w:ascii="Arial" w:hAnsi="Arial" w:cs="Arial"/>
                <w:b/>
                <w:bCs/>
              </w:rPr>
            </w:pPr>
          </w:p>
          <w:p w14:paraId="11B88F01" w14:textId="77777777" w:rsidR="00F07092" w:rsidRPr="00F43C87" w:rsidRDefault="00F07092" w:rsidP="00F07092">
            <w:pPr>
              <w:spacing w:line="276" w:lineRule="auto"/>
              <w:jc w:val="center"/>
              <w:rPr>
                <w:rFonts w:ascii="Arial" w:hAnsi="Arial" w:cs="Arial"/>
                <w:b/>
                <w:bCs/>
              </w:rPr>
            </w:pPr>
            <w:r w:rsidRPr="00F43C87">
              <w:rPr>
                <w:rFonts w:ascii="Arial" w:hAnsi="Arial" w:cs="Arial"/>
                <w:b/>
                <w:bCs/>
              </w:rPr>
              <w:t xml:space="preserve">Anzeiger </w:t>
            </w:r>
          </w:p>
          <w:p w14:paraId="7052DA40" w14:textId="77777777" w:rsidR="00F07092" w:rsidRPr="00F43C87" w:rsidRDefault="00F07092" w:rsidP="00F07092">
            <w:pPr>
              <w:spacing w:line="276" w:lineRule="auto"/>
              <w:jc w:val="center"/>
              <w:rPr>
                <w:rFonts w:ascii="Arial" w:hAnsi="Arial" w:cs="Arial"/>
                <w:b/>
                <w:bCs/>
              </w:rPr>
            </w:pPr>
            <w:r w:rsidRPr="00F43C87">
              <w:rPr>
                <w:rFonts w:ascii="Arial" w:hAnsi="Arial" w:cs="Arial"/>
                <w:b/>
                <w:bCs/>
              </w:rPr>
              <w:t>(Vertragsarzt)</w:t>
            </w:r>
          </w:p>
          <w:p w14:paraId="358BAEA1" w14:textId="77777777" w:rsidR="00F07092" w:rsidRPr="00F43C87" w:rsidRDefault="00F07092" w:rsidP="00F07092">
            <w:pPr>
              <w:spacing w:line="276" w:lineRule="auto"/>
              <w:jc w:val="center"/>
              <w:rPr>
                <w:rFonts w:ascii="Arial" w:hAnsi="Arial" w:cs="Arial"/>
                <w:b/>
                <w:bCs/>
              </w:rPr>
            </w:pPr>
          </w:p>
          <w:p w14:paraId="4AB72730" w14:textId="77777777" w:rsidR="00F07092" w:rsidRPr="00F43C87" w:rsidRDefault="00F07092" w:rsidP="00F07092">
            <w:pPr>
              <w:spacing w:line="276" w:lineRule="auto"/>
              <w:jc w:val="center"/>
              <w:rPr>
                <w:rFonts w:ascii="Arial" w:hAnsi="Arial" w:cs="Arial"/>
                <w:b/>
                <w:bCs/>
              </w:rPr>
            </w:pPr>
            <w:r w:rsidRPr="00F43C87">
              <w:rPr>
                <w:rFonts w:ascii="Arial" w:hAnsi="Arial" w:cs="Arial"/>
                <w:b/>
                <w:bCs/>
              </w:rPr>
              <w:t>Anschrift</w:t>
            </w:r>
          </w:p>
          <w:p w14:paraId="6F6727F6" w14:textId="77777777" w:rsidR="00F07092" w:rsidRPr="00F43C87" w:rsidRDefault="00F07092" w:rsidP="00F07092">
            <w:pPr>
              <w:spacing w:line="276" w:lineRule="auto"/>
              <w:jc w:val="center"/>
              <w:rPr>
                <w:rFonts w:ascii="Arial" w:hAnsi="Arial" w:cs="Arial"/>
                <w:b/>
                <w:bCs/>
              </w:rPr>
            </w:pPr>
          </w:p>
        </w:tc>
        <w:tc>
          <w:tcPr>
            <w:tcW w:w="1666" w:type="pct"/>
            <w:shd w:val="clear" w:color="auto" w:fill="FFFFCC"/>
          </w:tcPr>
          <w:p w14:paraId="63750C2A" w14:textId="77777777" w:rsidR="00F07092" w:rsidRPr="00F43C87" w:rsidRDefault="00F07092" w:rsidP="00F07092">
            <w:pPr>
              <w:spacing w:line="276" w:lineRule="auto"/>
              <w:jc w:val="center"/>
              <w:rPr>
                <w:rFonts w:ascii="Arial" w:hAnsi="Arial" w:cs="Arial"/>
                <w:b/>
                <w:bCs/>
              </w:rPr>
            </w:pPr>
          </w:p>
          <w:p w14:paraId="1C609495" w14:textId="77777777" w:rsidR="00F07092" w:rsidRPr="00F43C87" w:rsidRDefault="00F07092" w:rsidP="00F07092">
            <w:pPr>
              <w:spacing w:line="276" w:lineRule="auto"/>
              <w:jc w:val="center"/>
              <w:rPr>
                <w:rFonts w:ascii="Arial" w:hAnsi="Arial" w:cs="Arial"/>
                <w:b/>
                <w:bCs/>
              </w:rPr>
            </w:pPr>
            <w:r w:rsidRPr="00F43C87">
              <w:rPr>
                <w:rFonts w:ascii="Arial" w:hAnsi="Arial" w:cs="Arial"/>
                <w:b/>
                <w:bCs/>
              </w:rPr>
              <w:t xml:space="preserve">Angestellter Arzt </w:t>
            </w:r>
          </w:p>
          <w:p w14:paraId="4030CC21" w14:textId="77777777" w:rsidR="00F07092" w:rsidRPr="00F43C87" w:rsidRDefault="00F07092" w:rsidP="00F07092">
            <w:pPr>
              <w:spacing w:line="276" w:lineRule="auto"/>
              <w:jc w:val="center"/>
              <w:rPr>
                <w:rFonts w:ascii="Arial" w:hAnsi="Arial" w:cs="Arial"/>
                <w:b/>
                <w:bCs/>
              </w:rPr>
            </w:pPr>
          </w:p>
          <w:p w14:paraId="2B13EA14" w14:textId="77777777" w:rsidR="00F07092" w:rsidRPr="00F43C87" w:rsidRDefault="00F07092" w:rsidP="00F07092">
            <w:pPr>
              <w:spacing w:line="276" w:lineRule="auto"/>
              <w:jc w:val="center"/>
              <w:rPr>
                <w:rFonts w:ascii="Arial" w:hAnsi="Arial" w:cs="Arial"/>
                <w:b/>
                <w:bCs/>
              </w:rPr>
            </w:pPr>
          </w:p>
          <w:p w14:paraId="3607BDCF" w14:textId="77777777" w:rsidR="00F07092" w:rsidRPr="00F43C87" w:rsidRDefault="00F07092" w:rsidP="00F07092">
            <w:pPr>
              <w:spacing w:line="276" w:lineRule="auto"/>
              <w:jc w:val="center"/>
              <w:rPr>
                <w:rFonts w:ascii="Arial" w:hAnsi="Arial" w:cs="Arial"/>
                <w:b/>
                <w:bCs/>
              </w:rPr>
            </w:pPr>
            <w:r w:rsidRPr="00F43C87">
              <w:rPr>
                <w:rFonts w:ascii="Arial" w:hAnsi="Arial" w:cs="Arial"/>
                <w:b/>
                <w:bCs/>
              </w:rPr>
              <w:t>Name, Vorname</w:t>
            </w:r>
          </w:p>
          <w:p w14:paraId="62097F0C" w14:textId="77777777" w:rsidR="00F07092" w:rsidRPr="00F43C87" w:rsidRDefault="00F07092" w:rsidP="00F07092">
            <w:pPr>
              <w:spacing w:line="276" w:lineRule="auto"/>
              <w:jc w:val="center"/>
              <w:rPr>
                <w:rFonts w:ascii="Arial" w:hAnsi="Arial" w:cs="Arial"/>
                <w:b/>
                <w:bCs/>
              </w:rPr>
            </w:pPr>
          </w:p>
        </w:tc>
      </w:tr>
      <w:tr w:rsidR="00F07092" w:rsidRPr="00561D85" w14:paraId="36C00AFA" w14:textId="77777777" w:rsidTr="00F07092">
        <w:trPr>
          <w:trHeight w:val="683"/>
          <w:tblHeader/>
        </w:trPr>
        <w:tc>
          <w:tcPr>
            <w:tcW w:w="1667" w:type="pct"/>
          </w:tcPr>
          <w:p w14:paraId="59341BD8"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F1D1B77" w14:textId="77777777" w:rsidR="00F07092" w:rsidRPr="00561D85" w:rsidRDefault="00F07092" w:rsidP="00F07092">
            <w:pPr>
              <w:spacing w:line="276" w:lineRule="auto"/>
              <w:rPr>
                <w:bCs/>
              </w:rPr>
            </w:pPr>
          </w:p>
        </w:tc>
        <w:tc>
          <w:tcPr>
            <w:tcW w:w="1667" w:type="pct"/>
          </w:tcPr>
          <w:p w14:paraId="5AB37095" w14:textId="77777777" w:rsidR="00F07092" w:rsidRPr="00561D85" w:rsidRDefault="002132A3"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00F07092" w:rsidRPr="00561D85">
              <w:rPr>
                <w:lang w:eastAsia="de-DE"/>
              </w:rPr>
              <w:t xml:space="preserve"> </w:t>
            </w:r>
            <w:r w:rsidR="00F07092" w:rsidRPr="00561D85">
              <w:rPr>
                <w:lang w:eastAsia="de-DE"/>
              </w:rPr>
              <w:fldChar w:fldCharType="begin">
                <w:ffData>
                  <w:name w:val=""/>
                  <w:enabled/>
                  <w:calcOnExit w:val="0"/>
                  <w:textInput>
                    <w:maxLength w:val="50"/>
                  </w:textInput>
                </w:ffData>
              </w:fldChar>
            </w:r>
            <w:r w:rsidR="00F07092" w:rsidRPr="00561D85">
              <w:rPr>
                <w:lang w:eastAsia="de-DE"/>
              </w:rPr>
              <w:instrText xml:space="preserve"> FORMTEXT </w:instrText>
            </w:r>
            <w:r w:rsidR="00F07092" w:rsidRPr="00561D85">
              <w:rPr>
                <w:lang w:eastAsia="de-DE"/>
              </w:rPr>
            </w:r>
            <w:r w:rsidR="00F07092" w:rsidRPr="00561D85">
              <w:rPr>
                <w:lang w:eastAsia="de-DE"/>
              </w:rPr>
              <w:fldChar w:fldCharType="separate"/>
            </w:r>
            <w:r w:rsidR="00F07092" w:rsidRPr="00561D85">
              <w:rPr>
                <w:noProof/>
                <w:lang w:eastAsia="de-DE"/>
              </w:rPr>
              <w:t> </w:t>
            </w:r>
            <w:r w:rsidR="00F07092" w:rsidRPr="00561D85">
              <w:rPr>
                <w:noProof/>
                <w:lang w:eastAsia="de-DE"/>
              </w:rPr>
              <w:t> </w:t>
            </w:r>
            <w:r w:rsidR="00F07092" w:rsidRPr="00561D85">
              <w:rPr>
                <w:noProof/>
                <w:lang w:eastAsia="de-DE"/>
              </w:rPr>
              <w:t> </w:t>
            </w:r>
            <w:r w:rsidR="00F07092" w:rsidRPr="00561D85">
              <w:rPr>
                <w:noProof/>
                <w:lang w:eastAsia="de-DE"/>
              </w:rPr>
              <w:t> </w:t>
            </w:r>
            <w:r w:rsidR="00F07092" w:rsidRPr="00561D85">
              <w:rPr>
                <w:noProof/>
                <w:lang w:eastAsia="de-DE"/>
              </w:rPr>
              <w:t> </w:t>
            </w:r>
            <w:r w:rsidR="00F07092" w:rsidRPr="00561D85">
              <w:rPr>
                <w:lang w:eastAsia="de-DE"/>
              </w:rPr>
              <w:fldChar w:fldCharType="end"/>
            </w:r>
          </w:p>
          <w:p w14:paraId="30F2E17E"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70C15EAF" w14:textId="77777777" w:rsidR="00F07092" w:rsidRPr="00561D85" w:rsidRDefault="002132A3"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00F07092" w:rsidRPr="00561D85">
              <w:rPr>
                <w:lang w:eastAsia="de-DE"/>
              </w:rPr>
              <w:t xml:space="preserve">, </w:t>
            </w:r>
            <w:r w:rsidR="00F07092" w:rsidRPr="00561D85">
              <w:rPr>
                <w:lang w:eastAsia="de-DE"/>
              </w:rPr>
              <w:fldChar w:fldCharType="begin">
                <w:ffData>
                  <w:name w:val=""/>
                  <w:enabled/>
                  <w:calcOnExit w:val="0"/>
                  <w:textInput>
                    <w:maxLength w:val="50"/>
                  </w:textInput>
                </w:ffData>
              </w:fldChar>
            </w:r>
            <w:r w:rsidR="00F07092" w:rsidRPr="00561D85">
              <w:rPr>
                <w:lang w:eastAsia="de-DE"/>
              </w:rPr>
              <w:instrText xml:space="preserve"> FORMTEXT </w:instrText>
            </w:r>
            <w:r w:rsidR="00F07092" w:rsidRPr="00561D85">
              <w:rPr>
                <w:lang w:eastAsia="de-DE"/>
              </w:rPr>
            </w:r>
            <w:r w:rsidR="00F07092" w:rsidRPr="00561D85">
              <w:rPr>
                <w:lang w:eastAsia="de-DE"/>
              </w:rPr>
              <w:fldChar w:fldCharType="separate"/>
            </w:r>
            <w:r w:rsidR="00F07092" w:rsidRPr="00561D85">
              <w:rPr>
                <w:noProof/>
                <w:lang w:eastAsia="de-DE"/>
              </w:rPr>
              <w:t> </w:t>
            </w:r>
            <w:r w:rsidR="00F07092" w:rsidRPr="00561D85">
              <w:rPr>
                <w:noProof/>
                <w:lang w:eastAsia="de-DE"/>
              </w:rPr>
              <w:t> </w:t>
            </w:r>
            <w:r w:rsidR="00F07092" w:rsidRPr="00561D85">
              <w:rPr>
                <w:noProof/>
                <w:lang w:eastAsia="de-DE"/>
              </w:rPr>
              <w:t> </w:t>
            </w:r>
            <w:r w:rsidR="00F07092" w:rsidRPr="00561D85">
              <w:rPr>
                <w:noProof/>
                <w:lang w:eastAsia="de-DE"/>
              </w:rPr>
              <w:t> </w:t>
            </w:r>
            <w:r w:rsidR="00F07092" w:rsidRPr="00561D85">
              <w:rPr>
                <w:noProof/>
                <w:lang w:eastAsia="de-DE"/>
              </w:rPr>
              <w:t> </w:t>
            </w:r>
            <w:r w:rsidR="00F07092" w:rsidRPr="00561D85">
              <w:rPr>
                <w:lang w:eastAsia="de-DE"/>
              </w:rPr>
              <w:fldChar w:fldCharType="end"/>
            </w:r>
          </w:p>
          <w:p w14:paraId="455A5D74" w14:textId="77777777" w:rsidR="00F07092" w:rsidRPr="00561D85" w:rsidRDefault="00F07092" w:rsidP="00F07092">
            <w:pPr>
              <w:spacing w:line="276" w:lineRule="auto"/>
              <w:rPr>
                <w:bCs/>
              </w:rPr>
            </w:pPr>
          </w:p>
        </w:tc>
      </w:tr>
      <w:tr w:rsidR="00F07092" w:rsidRPr="00561D85" w14:paraId="300560EA" w14:textId="77777777" w:rsidTr="00F07092">
        <w:trPr>
          <w:trHeight w:val="680"/>
          <w:tblHeader/>
        </w:trPr>
        <w:tc>
          <w:tcPr>
            <w:tcW w:w="1667" w:type="pct"/>
          </w:tcPr>
          <w:p w14:paraId="0071D883"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2A8BDC34" w14:textId="77777777" w:rsidR="00F07092" w:rsidRPr="00561D85" w:rsidRDefault="00F07092" w:rsidP="00F07092">
            <w:pPr>
              <w:spacing w:line="276" w:lineRule="auto"/>
              <w:rPr>
                <w:bCs/>
              </w:rPr>
            </w:pPr>
          </w:p>
        </w:tc>
        <w:tc>
          <w:tcPr>
            <w:tcW w:w="1667" w:type="pct"/>
          </w:tcPr>
          <w:p w14:paraId="528B7CB9"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4C3CB5A3"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50110A14"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8BC6F44" w14:textId="77777777" w:rsidR="00F07092" w:rsidRPr="00561D85" w:rsidRDefault="00F07092" w:rsidP="00F07092">
            <w:pPr>
              <w:spacing w:line="276" w:lineRule="auto"/>
              <w:rPr>
                <w:bCs/>
              </w:rPr>
            </w:pPr>
          </w:p>
        </w:tc>
      </w:tr>
      <w:tr w:rsidR="00F07092" w:rsidRPr="00561D85" w14:paraId="2C802459" w14:textId="77777777" w:rsidTr="00F07092">
        <w:trPr>
          <w:trHeight w:val="680"/>
          <w:tblHeader/>
        </w:trPr>
        <w:tc>
          <w:tcPr>
            <w:tcW w:w="1667" w:type="pct"/>
          </w:tcPr>
          <w:p w14:paraId="5963C959"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64303B17" w14:textId="77777777" w:rsidR="00F07092" w:rsidRPr="00561D85" w:rsidRDefault="00F07092" w:rsidP="00F07092">
            <w:pPr>
              <w:spacing w:line="276" w:lineRule="auto"/>
              <w:rPr>
                <w:bCs/>
              </w:rPr>
            </w:pPr>
          </w:p>
        </w:tc>
        <w:tc>
          <w:tcPr>
            <w:tcW w:w="1667" w:type="pct"/>
          </w:tcPr>
          <w:p w14:paraId="2957C071"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267E75C9"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5C79657A"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836E1C5" w14:textId="77777777" w:rsidR="00F07092" w:rsidRPr="00561D85" w:rsidRDefault="00F07092" w:rsidP="00F07092">
            <w:pPr>
              <w:spacing w:line="276" w:lineRule="auto"/>
              <w:rPr>
                <w:bCs/>
              </w:rPr>
            </w:pPr>
          </w:p>
        </w:tc>
      </w:tr>
      <w:tr w:rsidR="00F07092" w:rsidRPr="00561D85" w14:paraId="67FA9DAD" w14:textId="77777777" w:rsidTr="00F07092">
        <w:trPr>
          <w:trHeight w:val="680"/>
          <w:tblHeader/>
        </w:trPr>
        <w:tc>
          <w:tcPr>
            <w:tcW w:w="1667" w:type="pct"/>
          </w:tcPr>
          <w:p w14:paraId="4AFF45BF"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E237AF1" w14:textId="77777777" w:rsidR="00F07092" w:rsidRPr="00561D85" w:rsidRDefault="00F07092" w:rsidP="00F07092">
            <w:pPr>
              <w:spacing w:line="276" w:lineRule="auto"/>
              <w:rPr>
                <w:bCs/>
              </w:rPr>
            </w:pPr>
          </w:p>
        </w:tc>
        <w:tc>
          <w:tcPr>
            <w:tcW w:w="1667" w:type="pct"/>
          </w:tcPr>
          <w:p w14:paraId="72303F1F"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FF284B8"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55DA5571"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40CBEA5" w14:textId="77777777" w:rsidR="00F07092" w:rsidRPr="00561D85" w:rsidRDefault="00F07092" w:rsidP="00F07092">
            <w:pPr>
              <w:spacing w:line="276" w:lineRule="auto"/>
              <w:rPr>
                <w:bCs/>
              </w:rPr>
            </w:pPr>
          </w:p>
        </w:tc>
      </w:tr>
      <w:tr w:rsidR="00F07092" w:rsidRPr="00561D85" w14:paraId="50690CB4" w14:textId="77777777" w:rsidTr="00F07092">
        <w:trPr>
          <w:trHeight w:val="680"/>
          <w:tblHeader/>
        </w:trPr>
        <w:tc>
          <w:tcPr>
            <w:tcW w:w="1667" w:type="pct"/>
          </w:tcPr>
          <w:p w14:paraId="147FD89B"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7A57539" w14:textId="77777777" w:rsidR="00F07092" w:rsidRPr="00561D85" w:rsidRDefault="00F07092" w:rsidP="00F07092">
            <w:pPr>
              <w:spacing w:line="276" w:lineRule="auto"/>
              <w:rPr>
                <w:bCs/>
              </w:rPr>
            </w:pPr>
          </w:p>
        </w:tc>
        <w:tc>
          <w:tcPr>
            <w:tcW w:w="1667" w:type="pct"/>
          </w:tcPr>
          <w:p w14:paraId="718EC70C"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D77122C"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2C00CA5F"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56074AE" w14:textId="77777777" w:rsidR="00F07092" w:rsidRPr="00561D85" w:rsidRDefault="00F07092" w:rsidP="00F07092">
            <w:pPr>
              <w:spacing w:line="276" w:lineRule="auto"/>
              <w:rPr>
                <w:bCs/>
              </w:rPr>
            </w:pPr>
          </w:p>
        </w:tc>
      </w:tr>
      <w:tr w:rsidR="00F07092" w:rsidRPr="00561D85" w14:paraId="78C46901" w14:textId="77777777" w:rsidTr="00F07092">
        <w:trPr>
          <w:trHeight w:val="680"/>
          <w:tblHeader/>
        </w:trPr>
        <w:tc>
          <w:tcPr>
            <w:tcW w:w="1667" w:type="pct"/>
          </w:tcPr>
          <w:p w14:paraId="691938E5"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7A88B6D" w14:textId="77777777" w:rsidR="00F07092" w:rsidRPr="00561D85" w:rsidRDefault="00F07092" w:rsidP="00F07092">
            <w:pPr>
              <w:spacing w:line="276" w:lineRule="auto"/>
              <w:rPr>
                <w:bCs/>
              </w:rPr>
            </w:pPr>
          </w:p>
        </w:tc>
        <w:tc>
          <w:tcPr>
            <w:tcW w:w="1667" w:type="pct"/>
          </w:tcPr>
          <w:p w14:paraId="67F98D17"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6BA6A9E8"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73D12177"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8FDB98F" w14:textId="77777777" w:rsidR="00F07092" w:rsidRPr="00561D85" w:rsidRDefault="00F07092" w:rsidP="00F07092">
            <w:pPr>
              <w:spacing w:line="276" w:lineRule="auto"/>
              <w:rPr>
                <w:bCs/>
              </w:rPr>
            </w:pPr>
          </w:p>
        </w:tc>
      </w:tr>
      <w:tr w:rsidR="00F07092" w:rsidRPr="00561D85" w14:paraId="4C32F22A" w14:textId="77777777" w:rsidTr="00F07092">
        <w:trPr>
          <w:trHeight w:val="680"/>
          <w:tblHeader/>
        </w:trPr>
        <w:tc>
          <w:tcPr>
            <w:tcW w:w="1667" w:type="pct"/>
          </w:tcPr>
          <w:p w14:paraId="21FD4533"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C54767E" w14:textId="77777777" w:rsidR="00F07092" w:rsidRPr="00561D85" w:rsidRDefault="00F07092" w:rsidP="00F07092">
            <w:pPr>
              <w:spacing w:line="276" w:lineRule="auto"/>
              <w:rPr>
                <w:bCs/>
              </w:rPr>
            </w:pPr>
          </w:p>
        </w:tc>
        <w:tc>
          <w:tcPr>
            <w:tcW w:w="1667" w:type="pct"/>
          </w:tcPr>
          <w:p w14:paraId="1F5285C2"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BE22FFB"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6F57751D"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934DDF0" w14:textId="77777777" w:rsidR="00F07092" w:rsidRPr="00561D85" w:rsidRDefault="00F07092" w:rsidP="00F07092">
            <w:pPr>
              <w:spacing w:line="276" w:lineRule="auto"/>
              <w:rPr>
                <w:bCs/>
              </w:rPr>
            </w:pPr>
          </w:p>
        </w:tc>
      </w:tr>
      <w:tr w:rsidR="00F07092" w:rsidRPr="00561D85" w14:paraId="05161DF8" w14:textId="77777777" w:rsidTr="00F07092">
        <w:trPr>
          <w:trHeight w:val="680"/>
          <w:tblHeader/>
        </w:trPr>
        <w:tc>
          <w:tcPr>
            <w:tcW w:w="1667" w:type="pct"/>
          </w:tcPr>
          <w:p w14:paraId="59811504"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48101989" w14:textId="77777777" w:rsidR="00F07092" w:rsidRPr="00561D85" w:rsidRDefault="00F07092" w:rsidP="00F07092">
            <w:pPr>
              <w:spacing w:line="276" w:lineRule="auto"/>
              <w:rPr>
                <w:bCs/>
              </w:rPr>
            </w:pPr>
          </w:p>
        </w:tc>
        <w:tc>
          <w:tcPr>
            <w:tcW w:w="1667" w:type="pct"/>
          </w:tcPr>
          <w:p w14:paraId="2CB089DE"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BA5CF1C"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73072741"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7479F0C1" w14:textId="77777777" w:rsidR="00F07092" w:rsidRPr="00561D85" w:rsidRDefault="00F07092" w:rsidP="00F07092">
            <w:pPr>
              <w:spacing w:line="276" w:lineRule="auto"/>
              <w:rPr>
                <w:bCs/>
              </w:rPr>
            </w:pPr>
          </w:p>
        </w:tc>
      </w:tr>
      <w:tr w:rsidR="00F07092" w:rsidRPr="00561D85" w14:paraId="276B1B84" w14:textId="77777777" w:rsidTr="00F07092">
        <w:trPr>
          <w:trHeight w:val="680"/>
        </w:trPr>
        <w:tc>
          <w:tcPr>
            <w:tcW w:w="1667" w:type="pct"/>
          </w:tcPr>
          <w:p w14:paraId="3C885E54"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6978EF0" w14:textId="77777777" w:rsidR="00F07092" w:rsidRPr="00561D85" w:rsidRDefault="00F07092" w:rsidP="00F07092">
            <w:pPr>
              <w:spacing w:line="276" w:lineRule="auto"/>
              <w:rPr>
                <w:bCs/>
              </w:rPr>
            </w:pPr>
          </w:p>
        </w:tc>
        <w:tc>
          <w:tcPr>
            <w:tcW w:w="1667" w:type="pct"/>
          </w:tcPr>
          <w:p w14:paraId="0F535F89"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C84D627"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5F183F4D"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40416276" w14:textId="77777777" w:rsidR="00F07092" w:rsidRPr="00561D85" w:rsidRDefault="00F07092" w:rsidP="00F07092">
            <w:pPr>
              <w:spacing w:line="276" w:lineRule="auto"/>
              <w:rPr>
                <w:bCs/>
              </w:rPr>
            </w:pPr>
          </w:p>
        </w:tc>
      </w:tr>
      <w:tr w:rsidR="00F07092" w:rsidRPr="00561D85" w14:paraId="570F08B6" w14:textId="77777777" w:rsidTr="00F07092">
        <w:trPr>
          <w:trHeight w:val="680"/>
        </w:trPr>
        <w:tc>
          <w:tcPr>
            <w:tcW w:w="1667" w:type="pct"/>
          </w:tcPr>
          <w:p w14:paraId="530B57D7"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7535B87B" w14:textId="77777777" w:rsidR="00F07092" w:rsidRPr="00561D85" w:rsidRDefault="00F07092" w:rsidP="00F07092">
            <w:pPr>
              <w:spacing w:line="276" w:lineRule="auto"/>
              <w:rPr>
                <w:bCs/>
              </w:rPr>
            </w:pPr>
          </w:p>
        </w:tc>
        <w:tc>
          <w:tcPr>
            <w:tcW w:w="1667" w:type="pct"/>
          </w:tcPr>
          <w:p w14:paraId="28F33DAC"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1691B40C"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6EB4EB8D"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2DBD6D18" w14:textId="77777777" w:rsidR="00F07092" w:rsidRPr="00561D85" w:rsidRDefault="00F07092" w:rsidP="00F07092">
            <w:pPr>
              <w:spacing w:line="276" w:lineRule="auto"/>
              <w:rPr>
                <w:bCs/>
              </w:rPr>
            </w:pPr>
          </w:p>
        </w:tc>
      </w:tr>
      <w:tr w:rsidR="00F07092" w:rsidRPr="00561D85" w14:paraId="338A6D6E" w14:textId="77777777" w:rsidTr="00F07092">
        <w:trPr>
          <w:trHeight w:val="680"/>
        </w:trPr>
        <w:tc>
          <w:tcPr>
            <w:tcW w:w="1667" w:type="pct"/>
          </w:tcPr>
          <w:p w14:paraId="76CE0388"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86A7B4E" w14:textId="77777777" w:rsidR="00F07092" w:rsidRPr="00561D85" w:rsidRDefault="00F07092" w:rsidP="00F07092">
            <w:pPr>
              <w:spacing w:line="276" w:lineRule="auto"/>
              <w:rPr>
                <w:bCs/>
              </w:rPr>
            </w:pPr>
          </w:p>
        </w:tc>
        <w:tc>
          <w:tcPr>
            <w:tcW w:w="1667" w:type="pct"/>
          </w:tcPr>
          <w:p w14:paraId="080945C4"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66C62F4A"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5C1127D6"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1932238C" w14:textId="77777777" w:rsidR="00F07092" w:rsidRPr="00561D85" w:rsidRDefault="00F07092" w:rsidP="00F07092">
            <w:pPr>
              <w:spacing w:line="276" w:lineRule="auto"/>
              <w:rPr>
                <w:bCs/>
              </w:rPr>
            </w:pPr>
          </w:p>
        </w:tc>
      </w:tr>
      <w:tr w:rsidR="00F07092" w:rsidRPr="00561D85" w14:paraId="652CFB3B" w14:textId="77777777" w:rsidTr="00F07092">
        <w:trPr>
          <w:trHeight w:val="680"/>
        </w:trPr>
        <w:tc>
          <w:tcPr>
            <w:tcW w:w="1667" w:type="pct"/>
          </w:tcPr>
          <w:p w14:paraId="6094D7F2"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492D4797" w14:textId="77777777" w:rsidR="00F07092" w:rsidRPr="00561D85" w:rsidRDefault="00F07092" w:rsidP="00F07092">
            <w:pPr>
              <w:spacing w:line="276" w:lineRule="auto"/>
              <w:rPr>
                <w:bCs/>
              </w:rPr>
            </w:pPr>
          </w:p>
        </w:tc>
        <w:tc>
          <w:tcPr>
            <w:tcW w:w="1667" w:type="pct"/>
          </w:tcPr>
          <w:p w14:paraId="69203C2D"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14B17FC3"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787F2784"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411BDE53" w14:textId="77777777" w:rsidR="00F07092" w:rsidRPr="00561D85" w:rsidRDefault="00F07092" w:rsidP="00F07092">
            <w:pPr>
              <w:spacing w:line="276" w:lineRule="auto"/>
              <w:rPr>
                <w:bCs/>
              </w:rPr>
            </w:pPr>
          </w:p>
        </w:tc>
      </w:tr>
      <w:tr w:rsidR="00F07092" w:rsidRPr="00561D85" w14:paraId="2CDE91B5" w14:textId="77777777" w:rsidTr="00F07092">
        <w:trPr>
          <w:trHeight w:val="680"/>
        </w:trPr>
        <w:tc>
          <w:tcPr>
            <w:tcW w:w="1667" w:type="pct"/>
          </w:tcPr>
          <w:p w14:paraId="09AEE18D"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150F8CE8" w14:textId="77777777" w:rsidR="00F07092" w:rsidRPr="00561D85" w:rsidRDefault="00F07092" w:rsidP="00F07092">
            <w:pPr>
              <w:spacing w:line="276" w:lineRule="auto"/>
              <w:rPr>
                <w:bCs/>
              </w:rPr>
            </w:pPr>
          </w:p>
        </w:tc>
        <w:tc>
          <w:tcPr>
            <w:tcW w:w="1667" w:type="pct"/>
          </w:tcPr>
          <w:p w14:paraId="109D59FB"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7F91A069"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10C3DF1F" w14:textId="77777777" w:rsidR="00F07092" w:rsidRPr="00561D85" w:rsidRDefault="00F07092" w:rsidP="00F07092">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45536F38" w14:textId="77777777" w:rsidR="00F07092" w:rsidRPr="00561D85" w:rsidRDefault="00F07092" w:rsidP="00F07092">
            <w:pPr>
              <w:spacing w:line="276" w:lineRule="auto"/>
              <w:rPr>
                <w:bCs/>
              </w:rPr>
            </w:pPr>
          </w:p>
        </w:tc>
      </w:tr>
    </w:tbl>
    <w:p w14:paraId="7188A8D7" w14:textId="77777777" w:rsidR="005F1ABA" w:rsidRPr="00561D85" w:rsidRDefault="005F1ABA" w:rsidP="00713A96">
      <w:pPr>
        <w:rPr>
          <w:sz w:val="20"/>
          <w:szCs w:val="20"/>
        </w:rPr>
      </w:pPr>
    </w:p>
    <w:p w14:paraId="22C22303" w14:textId="77777777" w:rsidR="009104FF" w:rsidRPr="00561D85" w:rsidRDefault="009104FF">
      <w:pPr>
        <w:rPr>
          <w:sz w:val="20"/>
          <w:szCs w:val="20"/>
        </w:rPr>
      </w:pPr>
      <w:r w:rsidRPr="00561D85">
        <w:rPr>
          <w:sz w:val="20"/>
          <w:szCs w:val="20"/>
        </w:rPr>
        <w:br w:type="page"/>
      </w:r>
    </w:p>
    <w:tbl>
      <w:tblPr>
        <w:tblStyle w:val="Tabellenraster"/>
        <w:tblW w:w="5000" w:type="pct"/>
        <w:tblLook w:val="04A0" w:firstRow="1" w:lastRow="0" w:firstColumn="1" w:lastColumn="0" w:noHBand="0" w:noVBand="1"/>
      </w:tblPr>
      <w:tblGrid>
        <w:gridCol w:w="3096"/>
        <w:gridCol w:w="3096"/>
        <w:gridCol w:w="3094"/>
      </w:tblGrid>
      <w:tr w:rsidR="009104FF" w:rsidRPr="00561D85" w14:paraId="60C10493" w14:textId="77777777" w:rsidTr="00E740E4">
        <w:trPr>
          <w:trHeight w:val="1247"/>
          <w:tblHeader/>
        </w:trPr>
        <w:tc>
          <w:tcPr>
            <w:tcW w:w="1667" w:type="pct"/>
            <w:shd w:val="clear" w:color="auto" w:fill="FFFFCC"/>
          </w:tcPr>
          <w:p w14:paraId="0CC5FAF1" w14:textId="77777777" w:rsidR="009104FF" w:rsidRPr="00F43C87" w:rsidRDefault="009104FF" w:rsidP="00E740E4">
            <w:pPr>
              <w:spacing w:line="276" w:lineRule="auto"/>
              <w:jc w:val="center"/>
              <w:rPr>
                <w:rFonts w:ascii="Arial" w:hAnsi="Arial" w:cs="Arial"/>
                <w:b/>
                <w:bCs/>
              </w:rPr>
            </w:pPr>
          </w:p>
          <w:p w14:paraId="2238A2A7" w14:textId="77777777" w:rsidR="009104FF" w:rsidRPr="00F43C87" w:rsidRDefault="009104FF" w:rsidP="00E740E4">
            <w:pPr>
              <w:spacing w:line="276" w:lineRule="auto"/>
              <w:jc w:val="center"/>
              <w:rPr>
                <w:rFonts w:ascii="Arial" w:hAnsi="Arial" w:cs="Arial"/>
                <w:b/>
                <w:bCs/>
              </w:rPr>
            </w:pPr>
            <w:r w:rsidRPr="00F43C87">
              <w:rPr>
                <w:rFonts w:ascii="Arial" w:hAnsi="Arial" w:cs="Arial"/>
                <w:b/>
                <w:bCs/>
              </w:rPr>
              <w:t xml:space="preserve">Anzeiger </w:t>
            </w:r>
          </w:p>
          <w:p w14:paraId="71C4B5DC" w14:textId="77777777" w:rsidR="009104FF" w:rsidRPr="00F43C87" w:rsidRDefault="009104FF" w:rsidP="00E740E4">
            <w:pPr>
              <w:spacing w:line="276" w:lineRule="auto"/>
              <w:jc w:val="center"/>
              <w:rPr>
                <w:rFonts w:ascii="Arial" w:hAnsi="Arial" w:cs="Arial"/>
                <w:b/>
                <w:bCs/>
              </w:rPr>
            </w:pPr>
            <w:r w:rsidRPr="00F43C87">
              <w:rPr>
                <w:rFonts w:ascii="Arial" w:hAnsi="Arial" w:cs="Arial"/>
                <w:b/>
                <w:bCs/>
              </w:rPr>
              <w:t>(Vertragsarzt)</w:t>
            </w:r>
          </w:p>
          <w:p w14:paraId="2281A6EB" w14:textId="77777777" w:rsidR="009104FF" w:rsidRPr="00F43C87" w:rsidRDefault="009104FF" w:rsidP="00E740E4">
            <w:pPr>
              <w:spacing w:line="276" w:lineRule="auto"/>
              <w:jc w:val="center"/>
              <w:rPr>
                <w:rFonts w:ascii="Arial" w:hAnsi="Arial" w:cs="Arial"/>
                <w:b/>
                <w:bCs/>
              </w:rPr>
            </w:pPr>
          </w:p>
          <w:p w14:paraId="62ED51B9" w14:textId="77777777" w:rsidR="009104FF" w:rsidRPr="00F43C87" w:rsidRDefault="009104FF" w:rsidP="00E740E4">
            <w:pPr>
              <w:spacing w:line="276" w:lineRule="auto"/>
              <w:jc w:val="center"/>
              <w:rPr>
                <w:rFonts w:ascii="Arial" w:hAnsi="Arial" w:cs="Arial"/>
                <w:b/>
                <w:bCs/>
              </w:rPr>
            </w:pPr>
            <w:r w:rsidRPr="00F43C87">
              <w:rPr>
                <w:rFonts w:ascii="Arial" w:hAnsi="Arial" w:cs="Arial"/>
                <w:b/>
                <w:bCs/>
              </w:rPr>
              <w:t>Name, Vorname</w:t>
            </w:r>
          </w:p>
        </w:tc>
        <w:tc>
          <w:tcPr>
            <w:tcW w:w="1667" w:type="pct"/>
            <w:shd w:val="clear" w:color="auto" w:fill="FFFFCC"/>
          </w:tcPr>
          <w:p w14:paraId="45650391" w14:textId="77777777" w:rsidR="009104FF" w:rsidRPr="00F43C87" w:rsidRDefault="009104FF" w:rsidP="00E740E4">
            <w:pPr>
              <w:spacing w:line="276" w:lineRule="auto"/>
              <w:jc w:val="center"/>
              <w:rPr>
                <w:rFonts w:ascii="Arial" w:hAnsi="Arial" w:cs="Arial"/>
                <w:b/>
                <w:bCs/>
              </w:rPr>
            </w:pPr>
          </w:p>
          <w:p w14:paraId="4F46B7F4" w14:textId="77777777" w:rsidR="009104FF" w:rsidRPr="00F43C87" w:rsidRDefault="009104FF" w:rsidP="00E740E4">
            <w:pPr>
              <w:spacing w:line="276" w:lineRule="auto"/>
              <w:jc w:val="center"/>
              <w:rPr>
                <w:rFonts w:ascii="Arial" w:hAnsi="Arial" w:cs="Arial"/>
                <w:b/>
                <w:bCs/>
              </w:rPr>
            </w:pPr>
            <w:r w:rsidRPr="00F43C87">
              <w:rPr>
                <w:rFonts w:ascii="Arial" w:hAnsi="Arial" w:cs="Arial"/>
                <w:b/>
                <w:bCs/>
              </w:rPr>
              <w:t xml:space="preserve">Anzeiger </w:t>
            </w:r>
          </w:p>
          <w:p w14:paraId="670BE328" w14:textId="77777777" w:rsidR="009104FF" w:rsidRPr="00F43C87" w:rsidRDefault="009104FF" w:rsidP="00E740E4">
            <w:pPr>
              <w:spacing w:line="276" w:lineRule="auto"/>
              <w:jc w:val="center"/>
              <w:rPr>
                <w:rFonts w:ascii="Arial" w:hAnsi="Arial" w:cs="Arial"/>
                <w:b/>
                <w:bCs/>
              </w:rPr>
            </w:pPr>
            <w:r w:rsidRPr="00F43C87">
              <w:rPr>
                <w:rFonts w:ascii="Arial" w:hAnsi="Arial" w:cs="Arial"/>
                <w:b/>
                <w:bCs/>
              </w:rPr>
              <w:t>(Vertragsarzt)</w:t>
            </w:r>
          </w:p>
          <w:p w14:paraId="4E16555D" w14:textId="77777777" w:rsidR="009104FF" w:rsidRPr="00F43C87" w:rsidRDefault="009104FF" w:rsidP="00E740E4">
            <w:pPr>
              <w:spacing w:line="276" w:lineRule="auto"/>
              <w:jc w:val="center"/>
              <w:rPr>
                <w:rFonts w:ascii="Arial" w:hAnsi="Arial" w:cs="Arial"/>
                <w:b/>
                <w:bCs/>
              </w:rPr>
            </w:pPr>
          </w:p>
          <w:p w14:paraId="49D5B6D6" w14:textId="77777777" w:rsidR="009104FF" w:rsidRPr="00F43C87" w:rsidRDefault="009104FF" w:rsidP="00E740E4">
            <w:pPr>
              <w:spacing w:line="276" w:lineRule="auto"/>
              <w:jc w:val="center"/>
              <w:rPr>
                <w:rFonts w:ascii="Arial" w:hAnsi="Arial" w:cs="Arial"/>
                <w:b/>
                <w:bCs/>
              </w:rPr>
            </w:pPr>
            <w:r w:rsidRPr="00F43C87">
              <w:rPr>
                <w:rFonts w:ascii="Arial" w:hAnsi="Arial" w:cs="Arial"/>
                <w:b/>
                <w:bCs/>
              </w:rPr>
              <w:t>Anschrift</w:t>
            </w:r>
          </w:p>
          <w:p w14:paraId="26D418B8" w14:textId="77777777" w:rsidR="009104FF" w:rsidRPr="00F43C87" w:rsidRDefault="009104FF" w:rsidP="00E740E4">
            <w:pPr>
              <w:spacing w:line="276" w:lineRule="auto"/>
              <w:jc w:val="center"/>
              <w:rPr>
                <w:rFonts w:ascii="Arial" w:hAnsi="Arial" w:cs="Arial"/>
                <w:b/>
                <w:bCs/>
              </w:rPr>
            </w:pPr>
          </w:p>
        </w:tc>
        <w:tc>
          <w:tcPr>
            <w:tcW w:w="1666" w:type="pct"/>
            <w:shd w:val="clear" w:color="auto" w:fill="FFFFCC"/>
          </w:tcPr>
          <w:p w14:paraId="31C510AE" w14:textId="77777777" w:rsidR="009104FF" w:rsidRPr="00F43C87" w:rsidRDefault="009104FF" w:rsidP="00E740E4">
            <w:pPr>
              <w:spacing w:line="276" w:lineRule="auto"/>
              <w:jc w:val="center"/>
              <w:rPr>
                <w:rFonts w:ascii="Arial" w:hAnsi="Arial" w:cs="Arial"/>
                <w:b/>
                <w:bCs/>
              </w:rPr>
            </w:pPr>
          </w:p>
          <w:p w14:paraId="701DA1C6" w14:textId="77777777" w:rsidR="009104FF" w:rsidRPr="00F43C87" w:rsidRDefault="009104FF" w:rsidP="00E740E4">
            <w:pPr>
              <w:spacing w:line="276" w:lineRule="auto"/>
              <w:jc w:val="center"/>
              <w:rPr>
                <w:rFonts w:ascii="Arial" w:hAnsi="Arial" w:cs="Arial"/>
                <w:b/>
                <w:bCs/>
              </w:rPr>
            </w:pPr>
            <w:r w:rsidRPr="00F43C87">
              <w:rPr>
                <w:rFonts w:ascii="Arial" w:hAnsi="Arial" w:cs="Arial"/>
                <w:b/>
                <w:bCs/>
              </w:rPr>
              <w:t xml:space="preserve">Angestellter Arzt </w:t>
            </w:r>
          </w:p>
          <w:p w14:paraId="3BD41C78" w14:textId="77777777" w:rsidR="009104FF" w:rsidRPr="00F43C87" w:rsidRDefault="009104FF" w:rsidP="00E740E4">
            <w:pPr>
              <w:spacing w:line="276" w:lineRule="auto"/>
              <w:jc w:val="center"/>
              <w:rPr>
                <w:rFonts w:ascii="Arial" w:hAnsi="Arial" w:cs="Arial"/>
                <w:b/>
                <w:bCs/>
              </w:rPr>
            </w:pPr>
          </w:p>
          <w:p w14:paraId="53550507" w14:textId="77777777" w:rsidR="009104FF" w:rsidRPr="00F43C87" w:rsidRDefault="009104FF" w:rsidP="00E740E4">
            <w:pPr>
              <w:spacing w:line="276" w:lineRule="auto"/>
              <w:jc w:val="center"/>
              <w:rPr>
                <w:rFonts w:ascii="Arial" w:hAnsi="Arial" w:cs="Arial"/>
                <w:b/>
                <w:bCs/>
              </w:rPr>
            </w:pPr>
          </w:p>
          <w:p w14:paraId="7FAECAC9" w14:textId="77777777" w:rsidR="009104FF" w:rsidRPr="00F43C87" w:rsidRDefault="009104FF" w:rsidP="00E740E4">
            <w:pPr>
              <w:spacing w:line="276" w:lineRule="auto"/>
              <w:jc w:val="center"/>
              <w:rPr>
                <w:rFonts w:ascii="Arial" w:hAnsi="Arial" w:cs="Arial"/>
                <w:b/>
                <w:bCs/>
              </w:rPr>
            </w:pPr>
            <w:r w:rsidRPr="00F43C87">
              <w:rPr>
                <w:rFonts w:ascii="Arial" w:hAnsi="Arial" w:cs="Arial"/>
                <w:b/>
                <w:bCs/>
              </w:rPr>
              <w:t>Name, Vorname</w:t>
            </w:r>
          </w:p>
          <w:p w14:paraId="6FA67AC7" w14:textId="77777777" w:rsidR="009104FF" w:rsidRPr="00F43C87" w:rsidRDefault="009104FF" w:rsidP="00E740E4">
            <w:pPr>
              <w:spacing w:line="276" w:lineRule="auto"/>
              <w:jc w:val="center"/>
              <w:rPr>
                <w:rFonts w:ascii="Arial" w:hAnsi="Arial" w:cs="Arial"/>
                <w:b/>
                <w:bCs/>
              </w:rPr>
            </w:pPr>
          </w:p>
        </w:tc>
      </w:tr>
      <w:tr w:rsidR="009104FF" w:rsidRPr="00561D85" w14:paraId="0D8A5BBD" w14:textId="77777777" w:rsidTr="00E740E4">
        <w:trPr>
          <w:trHeight w:val="683"/>
          <w:tblHeader/>
        </w:trPr>
        <w:tc>
          <w:tcPr>
            <w:tcW w:w="1667" w:type="pct"/>
          </w:tcPr>
          <w:p w14:paraId="67D964F9" w14:textId="2FB162E5" w:rsidR="009104FF" w:rsidRPr="00561D85" w:rsidRDefault="008F1D42"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009104FF" w:rsidRPr="00561D85">
              <w:rPr>
                <w:lang w:eastAsia="de-DE"/>
              </w:rPr>
              <w:t xml:space="preserve">, </w:t>
            </w:r>
            <w:r w:rsidR="009104FF" w:rsidRPr="00561D85">
              <w:rPr>
                <w:lang w:eastAsia="de-DE"/>
              </w:rPr>
              <w:fldChar w:fldCharType="begin">
                <w:ffData>
                  <w:name w:val=""/>
                  <w:enabled/>
                  <w:calcOnExit w:val="0"/>
                  <w:textInput>
                    <w:maxLength w:val="50"/>
                  </w:textInput>
                </w:ffData>
              </w:fldChar>
            </w:r>
            <w:r w:rsidR="009104FF" w:rsidRPr="00561D85">
              <w:rPr>
                <w:lang w:eastAsia="de-DE"/>
              </w:rPr>
              <w:instrText xml:space="preserve"> FORMTEXT </w:instrText>
            </w:r>
            <w:r w:rsidR="009104FF" w:rsidRPr="00561D85">
              <w:rPr>
                <w:lang w:eastAsia="de-DE"/>
              </w:rPr>
            </w:r>
            <w:r w:rsidR="009104FF" w:rsidRPr="00561D85">
              <w:rPr>
                <w:lang w:eastAsia="de-DE"/>
              </w:rPr>
              <w:fldChar w:fldCharType="separate"/>
            </w:r>
            <w:r w:rsidR="009104FF" w:rsidRPr="00561D85">
              <w:rPr>
                <w:noProof/>
                <w:lang w:eastAsia="de-DE"/>
              </w:rPr>
              <w:t> </w:t>
            </w:r>
            <w:r w:rsidR="009104FF" w:rsidRPr="00561D85">
              <w:rPr>
                <w:noProof/>
                <w:lang w:eastAsia="de-DE"/>
              </w:rPr>
              <w:t> </w:t>
            </w:r>
            <w:r w:rsidR="009104FF" w:rsidRPr="00561D85">
              <w:rPr>
                <w:noProof/>
                <w:lang w:eastAsia="de-DE"/>
              </w:rPr>
              <w:t> </w:t>
            </w:r>
            <w:r w:rsidR="009104FF" w:rsidRPr="00561D85">
              <w:rPr>
                <w:noProof/>
                <w:lang w:eastAsia="de-DE"/>
              </w:rPr>
              <w:t> </w:t>
            </w:r>
            <w:r w:rsidR="009104FF" w:rsidRPr="00561D85">
              <w:rPr>
                <w:noProof/>
                <w:lang w:eastAsia="de-DE"/>
              </w:rPr>
              <w:t> </w:t>
            </w:r>
            <w:r w:rsidR="009104FF" w:rsidRPr="00561D85">
              <w:rPr>
                <w:lang w:eastAsia="de-DE"/>
              </w:rPr>
              <w:fldChar w:fldCharType="end"/>
            </w:r>
          </w:p>
          <w:p w14:paraId="1A03A20A" w14:textId="77777777" w:rsidR="009104FF" w:rsidRPr="00561D85" w:rsidRDefault="009104FF" w:rsidP="00E740E4">
            <w:pPr>
              <w:spacing w:line="276" w:lineRule="auto"/>
              <w:rPr>
                <w:bCs/>
              </w:rPr>
            </w:pPr>
          </w:p>
        </w:tc>
        <w:tc>
          <w:tcPr>
            <w:tcW w:w="1667" w:type="pct"/>
          </w:tcPr>
          <w:p w14:paraId="186C1D98"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6B82065"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60BF83CD"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2E3049C2" w14:textId="77777777" w:rsidR="009104FF" w:rsidRPr="00561D85" w:rsidRDefault="009104FF" w:rsidP="00E740E4">
            <w:pPr>
              <w:spacing w:line="276" w:lineRule="auto"/>
              <w:rPr>
                <w:bCs/>
              </w:rPr>
            </w:pPr>
          </w:p>
        </w:tc>
      </w:tr>
      <w:tr w:rsidR="009104FF" w:rsidRPr="00561D85" w14:paraId="5F20EE32" w14:textId="77777777" w:rsidTr="00E740E4">
        <w:trPr>
          <w:trHeight w:val="680"/>
          <w:tblHeader/>
        </w:trPr>
        <w:tc>
          <w:tcPr>
            <w:tcW w:w="1667" w:type="pct"/>
          </w:tcPr>
          <w:p w14:paraId="0FEE2759"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E6831F6" w14:textId="77777777" w:rsidR="009104FF" w:rsidRPr="00561D85" w:rsidRDefault="009104FF" w:rsidP="00E740E4">
            <w:pPr>
              <w:spacing w:line="276" w:lineRule="auto"/>
              <w:rPr>
                <w:bCs/>
              </w:rPr>
            </w:pPr>
          </w:p>
        </w:tc>
        <w:tc>
          <w:tcPr>
            <w:tcW w:w="1667" w:type="pct"/>
          </w:tcPr>
          <w:p w14:paraId="3E517FC9"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7A01E8E"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34C113F0"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6E26BCAB" w14:textId="77777777" w:rsidR="009104FF" w:rsidRPr="00561D85" w:rsidRDefault="009104FF" w:rsidP="00E740E4">
            <w:pPr>
              <w:spacing w:line="276" w:lineRule="auto"/>
              <w:rPr>
                <w:bCs/>
              </w:rPr>
            </w:pPr>
          </w:p>
        </w:tc>
      </w:tr>
      <w:tr w:rsidR="009104FF" w:rsidRPr="00561D85" w14:paraId="1999104B" w14:textId="77777777" w:rsidTr="00E740E4">
        <w:trPr>
          <w:trHeight w:val="680"/>
          <w:tblHeader/>
        </w:trPr>
        <w:tc>
          <w:tcPr>
            <w:tcW w:w="1667" w:type="pct"/>
          </w:tcPr>
          <w:p w14:paraId="0D5EDA98"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AF4B850" w14:textId="77777777" w:rsidR="009104FF" w:rsidRPr="00561D85" w:rsidRDefault="009104FF" w:rsidP="00E740E4">
            <w:pPr>
              <w:spacing w:line="276" w:lineRule="auto"/>
              <w:rPr>
                <w:bCs/>
              </w:rPr>
            </w:pPr>
          </w:p>
        </w:tc>
        <w:tc>
          <w:tcPr>
            <w:tcW w:w="1667" w:type="pct"/>
          </w:tcPr>
          <w:p w14:paraId="694F864A"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2ADFABB0"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61CA3A81"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26335037" w14:textId="77777777" w:rsidR="009104FF" w:rsidRPr="00561D85" w:rsidRDefault="009104FF" w:rsidP="00E740E4">
            <w:pPr>
              <w:spacing w:line="276" w:lineRule="auto"/>
              <w:rPr>
                <w:bCs/>
              </w:rPr>
            </w:pPr>
          </w:p>
        </w:tc>
      </w:tr>
      <w:tr w:rsidR="009104FF" w:rsidRPr="00561D85" w14:paraId="309025C7" w14:textId="77777777" w:rsidTr="00E740E4">
        <w:trPr>
          <w:trHeight w:val="680"/>
          <w:tblHeader/>
        </w:trPr>
        <w:tc>
          <w:tcPr>
            <w:tcW w:w="1667" w:type="pct"/>
          </w:tcPr>
          <w:p w14:paraId="2012DD92"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ECAF917" w14:textId="77777777" w:rsidR="009104FF" w:rsidRPr="00561D85" w:rsidRDefault="009104FF" w:rsidP="00E740E4">
            <w:pPr>
              <w:spacing w:line="276" w:lineRule="auto"/>
              <w:rPr>
                <w:bCs/>
              </w:rPr>
            </w:pPr>
          </w:p>
        </w:tc>
        <w:tc>
          <w:tcPr>
            <w:tcW w:w="1667" w:type="pct"/>
          </w:tcPr>
          <w:p w14:paraId="1BC2B309"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175B2548"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1EB1F9CC"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2CC8DB41" w14:textId="77777777" w:rsidR="009104FF" w:rsidRPr="00561D85" w:rsidRDefault="009104FF" w:rsidP="00E740E4">
            <w:pPr>
              <w:spacing w:line="276" w:lineRule="auto"/>
              <w:rPr>
                <w:bCs/>
              </w:rPr>
            </w:pPr>
          </w:p>
        </w:tc>
      </w:tr>
      <w:tr w:rsidR="009104FF" w:rsidRPr="00561D85" w14:paraId="6DA9A693" w14:textId="77777777" w:rsidTr="00E740E4">
        <w:trPr>
          <w:trHeight w:val="680"/>
          <w:tblHeader/>
        </w:trPr>
        <w:tc>
          <w:tcPr>
            <w:tcW w:w="1667" w:type="pct"/>
          </w:tcPr>
          <w:p w14:paraId="250622FA"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7778A8EF" w14:textId="77777777" w:rsidR="009104FF" w:rsidRPr="00561D85" w:rsidRDefault="009104FF" w:rsidP="00E740E4">
            <w:pPr>
              <w:spacing w:line="276" w:lineRule="auto"/>
              <w:rPr>
                <w:bCs/>
              </w:rPr>
            </w:pPr>
          </w:p>
        </w:tc>
        <w:tc>
          <w:tcPr>
            <w:tcW w:w="1667" w:type="pct"/>
          </w:tcPr>
          <w:p w14:paraId="6AF5CA0A"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7254CD27"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3A4F442F"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DF79206" w14:textId="77777777" w:rsidR="009104FF" w:rsidRPr="00561D85" w:rsidRDefault="009104FF" w:rsidP="00E740E4">
            <w:pPr>
              <w:spacing w:line="276" w:lineRule="auto"/>
              <w:rPr>
                <w:bCs/>
              </w:rPr>
            </w:pPr>
          </w:p>
        </w:tc>
      </w:tr>
      <w:tr w:rsidR="009104FF" w:rsidRPr="00561D85" w14:paraId="26250D19" w14:textId="77777777" w:rsidTr="00E740E4">
        <w:trPr>
          <w:trHeight w:val="680"/>
          <w:tblHeader/>
        </w:trPr>
        <w:tc>
          <w:tcPr>
            <w:tcW w:w="1667" w:type="pct"/>
          </w:tcPr>
          <w:p w14:paraId="206850A9"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CEB3597" w14:textId="77777777" w:rsidR="009104FF" w:rsidRPr="00561D85" w:rsidRDefault="009104FF" w:rsidP="00E740E4">
            <w:pPr>
              <w:spacing w:line="276" w:lineRule="auto"/>
              <w:rPr>
                <w:bCs/>
              </w:rPr>
            </w:pPr>
          </w:p>
        </w:tc>
        <w:tc>
          <w:tcPr>
            <w:tcW w:w="1667" w:type="pct"/>
          </w:tcPr>
          <w:p w14:paraId="4673C5A9"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6272BC22"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66A85916"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636EA10B" w14:textId="77777777" w:rsidR="009104FF" w:rsidRPr="00561D85" w:rsidRDefault="009104FF" w:rsidP="00E740E4">
            <w:pPr>
              <w:spacing w:line="276" w:lineRule="auto"/>
              <w:rPr>
                <w:bCs/>
              </w:rPr>
            </w:pPr>
          </w:p>
        </w:tc>
      </w:tr>
      <w:tr w:rsidR="009104FF" w:rsidRPr="00561D85" w14:paraId="438A3803" w14:textId="77777777" w:rsidTr="00E740E4">
        <w:trPr>
          <w:trHeight w:val="680"/>
          <w:tblHeader/>
        </w:trPr>
        <w:tc>
          <w:tcPr>
            <w:tcW w:w="1667" w:type="pct"/>
          </w:tcPr>
          <w:p w14:paraId="76743359"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62E2D12B" w14:textId="77777777" w:rsidR="009104FF" w:rsidRPr="00561D85" w:rsidRDefault="009104FF" w:rsidP="00E740E4">
            <w:pPr>
              <w:spacing w:line="276" w:lineRule="auto"/>
              <w:rPr>
                <w:bCs/>
              </w:rPr>
            </w:pPr>
          </w:p>
        </w:tc>
        <w:tc>
          <w:tcPr>
            <w:tcW w:w="1667" w:type="pct"/>
          </w:tcPr>
          <w:p w14:paraId="327F57EE"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A5D2239"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41F6B99A"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13B1B11" w14:textId="77777777" w:rsidR="009104FF" w:rsidRPr="00561D85" w:rsidRDefault="009104FF" w:rsidP="00E740E4">
            <w:pPr>
              <w:spacing w:line="276" w:lineRule="auto"/>
              <w:rPr>
                <w:bCs/>
              </w:rPr>
            </w:pPr>
          </w:p>
        </w:tc>
      </w:tr>
      <w:tr w:rsidR="009104FF" w:rsidRPr="00561D85" w14:paraId="6B1B8766" w14:textId="77777777" w:rsidTr="00E740E4">
        <w:trPr>
          <w:trHeight w:val="680"/>
          <w:tblHeader/>
        </w:trPr>
        <w:tc>
          <w:tcPr>
            <w:tcW w:w="1667" w:type="pct"/>
          </w:tcPr>
          <w:p w14:paraId="2893A6F4"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4378ACA4" w14:textId="77777777" w:rsidR="009104FF" w:rsidRPr="00561D85" w:rsidRDefault="009104FF" w:rsidP="00E740E4">
            <w:pPr>
              <w:spacing w:line="276" w:lineRule="auto"/>
              <w:rPr>
                <w:bCs/>
              </w:rPr>
            </w:pPr>
          </w:p>
        </w:tc>
        <w:tc>
          <w:tcPr>
            <w:tcW w:w="1667" w:type="pct"/>
          </w:tcPr>
          <w:p w14:paraId="0783ECCB"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6B1FD9B9"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3FF06DF7"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5B77BF8" w14:textId="77777777" w:rsidR="009104FF" w:rsidRPr="00561D85" w:rsidRDefault="009104FF" w:rsidP="00E740E4">
            <w:pPr>
              <w:spacing w:line="276" w:lineRule="auto"/>
              <w:rPr>
                <w:bCs/>
              </w:rPr>
            </w:pPr>
          </w:p>
        </w:tc>
      </w:tr>
      <w:tr w:rsidR="009104FF" w:rsidRPr="00561D85" w14:paraId="5BC06A98" w14:textId="77777777" w:rsidTr="00E740E4">
        <w:trPr>
          <w:trHeight w:val="680"/>
        </w:trPr>
        <w:tc>
          <w:tcPr>
            <w:tcW w:w="1667" w:type="pct"/>
          </w:tcPr>
          <w:p w14:paraId="1A2637A3"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47312B20" w14:textId="77777777" w:rsidR="009104FF" w:rsidRPr="00561D85" w:rsidRDefault="009104FF" w:rsidP="00E740E4">
            <w:pPr>
              <w:spacing w:line="276" w:lineRule="auto"/>
              <w:rPr>
                <w:bCs/>
              </w:rPr>
            </w:pPr>
          </w:p>
        </w:tc>
        <w:tc>
          <w:tcPr>
            <w:tcW w:w="1667" w:type="pct"/>
          </w:tcPr>
          <w:p w14:paraId="44504C55"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78D2D52"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5E1097D3"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D9D6F37" w14:textId="77777777" w:rsidR="009104FF" w:rsidRPr="00561D85" w:rsidRDefault="009104FF" w:rsidP="00E740E4">
            <w:pPr>
              <w:spacing w:line="276" w:lineRule="auto"/>
              <w:rPr>
                <w:bCs/>
              </w:rPr>
            </w:pPr>
          </w:p>
        </w:tc>
      </w:tr>
      <w:tr w:rsidR="009104FF" w:rsidRPr="00561D85" w14:paraId="7C0EB6CD" w14:textId="77777777" w:rsidTr="00E740E4">
        <w:trPr>
          <w:trHeight w:val="680"/>
        </w:trPr>
        <w:tc>
          <w:tcPr>
            <w:tcW w:w="1667" w:type="pct"/>
          </w:tcPr>
          <w:p w14:paraId="7FC62C58"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70A03815" w14:textId="77777777" w:rsidR="009104FF" w:rsidRPr="00561D85" w:rsidRDefault="009104FF" w:rsidP="00E740E4">
            <w:pPr>
              <w:spacing w:line="276" w:lineRule="auto"/>
              <w:rPr>
                <w:bCs/>
              </w:rPr>
            </w:pPr>
          </w:p>
        </w:tc>
        <w:tc>
          <w:tcPr>
            <w:tcW w:w="1667" w:type="pct"/>
          </w:tcPr>
          <w:p w14:paraId="4D94713E"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2C93BDA"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0D09FC5B"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322E096" w14:textId="77777777" w:rsidR="009104FF" w:rsidRPr="00561D85" w:rsidRDefault="009104FF" w:rsidP="00E740E4">
            <w:pPr>
              <w:spacing w:line="276" w:lineRule="auto"/>
              <w:rPr>
                <w:bCs/>
              </w:rPr>
            </w:pPr>
          </w:p>
        </w:tc>
      </w:tr>
      <w:tr w:rsidR="009104FF" w:rsidRPr="00561D85" w14:paraId="4DB6C0C0" w14:textId="77777777" w:rsidTr="00E740E4">
        <w:trPr>
          <w:trHeight w:val="680"/>
        </w:trPr>
        <w:tc>
          <w:tcPr>
            <w:tcW w:w="1667" w:type="pct"/>
          </w:tcPr>
          <w:p w14:paraId="5B87CE48"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4018B15" w14:textId="77777777" w:rsidR="009104FF" w:rsidRPr="00561D85" w:rsidRDefault="009104FF" w:rsidP="00E740E4">
            <w:pPr>
              <w:spacing w:line="276" w:lineRule="auto"/>
              <w:rPr>
                <w:bCs/>
              </w:rPr>
            </w:pPr>
          </w:p>
        </w:tc>
        <w:tc>
          <w:tcPr>
            <w:tcW w:w="1667" w:type="pct"/>
          </w:tcPr>
          <w:p w14:paraId="4A415FD2"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4905E829"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02A843D1"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0C3E5104" w14:textId="77777777" w:rsidR="009104FF" w:rsidRPr="00561D85" w:rsidRDefault="009104FF" w:rsidP="00E740E4">
            <w:pPr>
              <w:spacing w:line="276" w:lineRule="auto"/>
              <w:rPr>
                <w:bCs/>
              </w:rPr>
            </w:pPr>
          </w:p>
        </w:tc>
      </w:tr>
      <w:tr w:rsidR="009104FF" w:rsidRPr="00561D85" w14:paraId="36DD8D7B" w14:textId="77777777" w:rsidTr="00E740E4">
        <w:trPr>
          <w:trHeight w:val="680"/>
        </w:trPr>
        <w:tc>
          <w:tcPr>
            <w:tcW w:w="1667" w:type="pct"/>
          </w:tcPr>
          <w:p w14:paraId="770D5C5B"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69CFF13" w14:textId="77777777" w:rsidR="009104FF" w:rsidRPr="00561D85" w:rsidRDefault="009104FF" w:rsidP="00E740E4">
            <w:pPr>
              <w:spacing w:line="276" w:lineRule="auto"/>
              <w:rPr>
                <w:bCs/>
              </w:rPr>
            </w:pPr>
          </w:p>
        </w:tc>
        <w:tc>
          <w:tcPr>
            <w:tcW w:w="1667" w:type="pct"/>
          </w:tcPr>
          <w:p w14:paraId="5FF26B05"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720086F7"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19469E01"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452851F9" w14:textId="77777777" w:rsidR="009104FF" w:rsidRPr="00561D85" w:rsidRDefault="009104FF" w:rsidP="00E740E4">
            <w:pPr>
              <w:spacing w:line="276" w:lineRule="auto"/>
              <w:rPr>
                <w:bCs/>
              </w:rPr>
            </w:pPr>
          </w:p>
        </w:tc>
      </w:tr>
      <w:tr w:rsidR="009104FF" w:rsidRPr="00561D85" w14:paraId="35568CA8" w14:textId="77777777" w:rsidTr="00E740E4">
        <w:trPr>
          <w:trHeight w:val="680"/>
        </w:trPr>
        <w:tc>
          <w:tcPr>
            <w:tcW w:w="1667" w:type="pct"/>
          </w:tcPr>
          <w:p w14:paraId="6C898138"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722F43DE" w14:textId="77777777" w:rsidR="009104FF" w:rsidRPr="00561D85" w:rsidRDefault="009104FF" w:rsidP="00E740E4">
            <w:pPr>
              <w:spacing w:line="276" w:lineRule="auto"/>
              <w:rPr>
                <w:bCs/>
              </w:rPr>
            </w:pPr>
          </w:p>
        </w:tc>
        <w:tc>
          <w:tcPr>
            <w:tcW w:w="1667" w:type="pct"/>
          </w:tcPr>
          <w:p w14:paraId="1A4B85AD"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E53F239"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55804D45" w14:textId="77777777" w:rsidR="009104FF" w:rsidRPr="00561D85" w:rsidRDefault="009104FF" w:rsidP="00E740E4">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362144BB" w14:textId="77777777" w:rsidR="009104FF" w:rsidRPr="00561D85" w:rsidRDefault="009104FF" w:rsidP="00E740E4">
            <w:pPr>
              <w:spacing w:line="276" w:lineRule="auto"/>
              <w:rPr>
                <w:bCs/>
              </w:rPr>
            </w:pPr>
          </w:p>
        </w:tc>
      </w:tr>
      <w:tr w:rsidR="003460C9" w:rsidRPr="00561D85" w14:paraId="2FD61AD3" w14:textId="77777777" w:rsidTr="00E740E4">
        <w:trPr>
          <w:trHeight w:val="680"/>
        </w:trPr>
        <w:tc>
          <w:tcPr>
            <w:tcW w:w="1667" w:type="pct"/>
          </w:tcPr>
          <w:p w14:paraId="545ED0E3" w14:textId="77777777" w:rsidR="003460C9" w:rsidRPr="00561D85" w:rsidRDefault="003460C9" w:rsidP="003460C9">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548075B9" w14:textId="77777777" w:rsidR="003460C9" w:rsidRPr="00561D85" w:rsidRDefault="003460C9" w:rsidP="003460C9">
            <w:pPr>
              <w:spacing w:line="276" w:lineRule="auto"/>
              <w:rPr>
                <w:bCs/>
              </w:rPr>
            </w:pPr>
          </w:p>
        </w:tc>
        <w:tc>
          <w:tcPr>
            <w:tcW w:w="1667" w:type="pct"/>
          </w:tcPr>
          <w:p w14:paraId="5F310B34" w14:textId="77777777" w:rsidR="003460C9" w:rsidRPr="00561D85" w:rsidRDefault="003460C9" w:rsidP="003460C9">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7787B14A" w14:textId="77777777" w:rsidR="003460C9" w:rsidRPr="00561D85" w:rsidRDefault="003460C9" w:rsidP="003460C9">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tc>
        <w:tc>
          <w:tcPr>
            <w:tcW w:w="1666" w:type="pct"/>
          </w:tcPr>
          <w:p w14:paraId="2BA95733" w14:textId="77777777" w:rsidR="003460C9" w:rsidRPr="00561D85" w:rsidRDefault="003460C9" w:rsidP="003460C9">
            <w:pPr>
              <w:spacing w:before="120" w:after="120"/>
              <w:rPr>
                <w:lang w:eastAsia="de-DE"/>
              </w:rPr>
            </w:pP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r w:rsidRPr="00561D85">
              <w:rPr>
                <w:lang w:eastAsia="de-DE"/>
              </w:rPr>
              <w:t xml:space="preserve">, </w:t>
            </w:r>
            <w:r w:rsidRPr="00561D85">
              <w:rPr>
                <w:lang w:eastAsia="de-DE"/>
              </w:rPr>
              <w:fldChar w:fldCharType="begin">
                <w:ffData>
                  <w:name w:val=""/>
                  <w:enabled/>
                  <w:calcOnExit w:val="0"/>
                  <w:textInput>
                    <w:maxLength w:val="50"/>
                  </w:textInput>
                </w:ffData>
              </w:fldChar>
            </w:r>
            <w:r w:rsidRPr="00561D85">
              <w:rPr>
                <w:lang w:eastAsia="de-DE"/>
              </w:rPr>
              <w:instrText xml:space="preserve"> FORMTEXT </w:instrText>
            </w:r>
            <w:r w:rsidRPr="00561D85">
              <w:rPr>
                <w:lang w:eastAsia="de-DE"/>
              </w:rPr>
            </w:r>
            <w:r w:rsidRPr="00561D85">
              <w:rPr>
                <w:lang w:eastAsia="de-DE"/>
              </w:rPr>
              <w:fldChar w:fldCharType="separate"/>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noProof/>
                <w:lang w:eastAsia="de-DE"/>
              </w:rPr>
              <w:t> </w:t>
            </w:r>
            <w:r w:rsidRPr="00561D85">
              <w:rPr>
                <w:lang w:eastAsia="de-DE"/>
              </w:rPr>
              <w:fldChar w:fldCharType="end"/>
            </w:r>
          </w:p>
          <w:p w14:paraId="1A8307FC" w14:textId="77777777" w:rsidR="003460C9" w:rsidRPr="00561D85" w:rsidRDefault="003460C9" w:rsidP="003460C9">
            <w:pPr>
              <w:spacing w:line="276" w:lineRule="auto"/>
              <w:rPr>
                <w:bCs/>
              </w:rPr>
            </w:pPr>
          </w:p>
        </w:tc>
      </w:tr>
    </w:tbl>
    <w:p w14:paraId="43CFE70B" w14:textId="77777777" w:rsidR="008953E2" w:rsidRPr="00561D85" w:rsidRDefault="008953E2" w:rsidP="00713A96">
      <w:pPr>
        <w:rPr>
          <w:sz w:val="20"/>
          <w:szCs w:val="20"/>
        </w:rPr>
      </w:pPr>
    </w:p>
    <w:p w14:paraId="19DF7B66" w14:textId="77777777" w:rsidR="009104FF" w:rsidRPr="00561D85" w:rsidRDefault="009104FF">
      <w:pPr>
        <w:rPr>
          <w:sz w:val="20"/>
          <w:szCs w:val="20"/>
        </w:rPr>
      </w:pPr>
      <w:r w:rsidRPr="00561D85">
        <w:rPr>
          <w:sz w:val="20"/>
          <w:szCs w:val="20"/>
        </w:rPr>
        <w:br w:type="page"/>
      </w:r>
    </w:p>
    <w:p w14:paraId="2E92D6BC" w14:textId="77777777" w:rsidR="00E21CBC" w:rsidRPr="00561D85" w:rsidRDefault="00E21CBC">
      <w:pPr>
        <w:rPr>
          <w:sz w:val="20"/>
          <w:szCs w:val="20"/>
        </w:rPr>
      </w:pPr>
    </w:p>
    <w:p w14:paraId="5244BE97" w14:textId="77777777" w:rsidR="006F15C8" w:rsidRPr="00561D85" w:rsidRDefault="00EE2DA1" w:rsidP="00E662FE">
      <w:pPr>
        <w:rPr>
          <w:b/>
          <w:sz w:val="20"/>
          <w:szCs w:val="20"/>
        </w:rPr>
      </w:pPr>
      <w:r w:rsidRPr="00561D85">
        <w:rPr>
          <w:b/>
          <w:sz w:val="20"/>
          <w:szCs w:val="20"/>
        </w:rPr>
        <w:t>zu a) Teamleitung</w:t>
      </w:r>
    </w:p>
    <w:p w14:paraId="32508DF5" w14:textId="77777777" w:rsidR="00EE2DA1" w:rsidRPr="00561D85" w:rsidRDefault="00EE2DA1" w:rsidP="000D176D">
      <w:pPr>
        <w:rPr>
          <w:sz w:val="20"/>
          <w:szCs w:val="20"/>
        </w:rPr>
      </w:pPr>
    </w:p>
    <w:tbl>
      <w:tblPr>
        <w:tblStyle w:val="Tabellenraster"/>
        <w:tblW w:w="0" w:type="auto"/>
        <w:jc w:val="center"/>
        <w:tblLook w:val="04A0" w:firstRow="1" w:lastRow="0" w:firstColumn="1" w:lastColumn="0" w:noHBand="0" w:noVBand="1"/>
      </w:tblPr>
      <w:tblGrid>
        <w:gridCol w:w="2292"/>
        <w:gridCol w:w="4654"/>
      </w:tblGrid>
      <w:tr w:rsidR="006F15C8" w:rsidRPr="00561D85" w14:paraId="13183966" w14:textId="77777777" w:rsidTr="00335801">
        <w:trPr>
          <w:trHeight w:val="397"/>
          <w:jc w:val="center"/>
        </w:trPr>
        <w:tc>
          <w:tcPr>
            <w:tcW w:w="6946" w:type="dxa"/>
            <w:gridSpan w:val="2"/>
            <w:shd w:val="clear" w:color="auto" w:fill="FFFFCC"/>
            <w:vAlign w:val="center"/>
          </w:tcPr>
          <w:p w14:paraId="5762C772" w14:textId="77777777" w:rsidR="006F15C8" w:rsidRPr="00F43C87" w:rsidRDefault="006F15C8" w:rsidP="00335801">
            <w:pPr>
              <w:jc w:val="center"/>
              <w:rPr>
                <w:rFonts w:ascii="Arial" w:hAnsi="Arial" w:cs="Arial"/>
                <w:b/>
              </w:rPr>
            </w:pPr>
          </w:p>
          <w:p w14:paraId="038A3948" w14:textId="77777777" w:rsidR="006F15C8" w:rsidRPr="00F43C87" w:rsidRDefault="006F15C8" w:rsidP="00335801">
            <w:pPr>
              <w:spacing w:line="276" w:lineRule="auto"/>
              <w:jc w:val="center"/>
              <w:rPr>
                <w:rFonts w:ascii="Arial" w:hAnsi="Arial" w:cs="Arial"/>
                <w:b/>
                <w:color w:val="000000" w:themeColor="text1"/>
              </w:rPr>
            </w:pPr>
            <w:r w:rsidRPr="00F43C87">
              <w:rPr>
                <w:rFonts w:ascii="Arial" w:hAnsi="Arial" w:cs="Arial"/>
                <w:b/>
                <w:color w:val="000000" w:themeColor="text1"/>
              </w:rPr>
              <w:t>Vertragsarzt, angestellter Arzt MVZ, Krankenhausarzt,</w:t>
            </w:r>
          </w:p>
          <w:p w14:paraId="68C442F7" w14:textId="77777777" w:rsidR="006F15C8" w:rsidRPr="00F43C87" w:rsidRDefault="006F15C8" w:rsidP="00335801">
            <w:pPr>
              <w:spacing w:line="276" w:lineRule="auto"/>
              <w:jc w:val="center"/>
              <w:rPr>
                <w:rFonts w:ascii="Arial" w:hAnsi="Arial" w:cs="Arial"/>
                <w:b/>
                <w:color w:val="000000" w:themeColor="text1"/>
              </w:rPr>
            </w:pPr>
            <w:r w:rsidRPr="00F43C87">
              <w:rPr>
                <w:rFonts w:ascii="Arial" w:hAnsi="Arial" w:cs="Arial"/>
                <w:b/>
                <w:color w:val="000000" w:themeColor="text1"/>
              </w:rPr>
              <w:t>angestellter Arzt bei Vertragsarzt oder ermächtigter Arzt</w:t>
            </w:r>
          </w:p>
          <w:p w14:paraId="4C49E654" w14:textId="77777777" w:rsidR="006F15C8" w:rsidRPr="00F43C87" w:rsidRDefault="006F15C8" w:rsidP="00335801">
            <w:pPr>
              <w:jc w:val="center"/>
              <w:rPr>
                <w:rFonts w:ascii="Arial" w:hAnsi="Arial" w:cs="Arial"/>
                <w:b/>
                <w:color w:val="000000" w:themeColor="text1"/>
              </w:rPr>
            </w:pPr>
          </w:p>
          <w:p w14:paraId="4A16143C" w14:textId="77777777" w:rsidR="006F15C8" w:rsidRPr="00F43C87" w:rsidRDefault="006F15C8" w:rsidP="00335801">
            <w:pPr>
              <w:jc w:val="center"/>
              <w:rPr>
                <w:rFonts w:ascii="Arial" w:hAnsi="Arial" w:cs="Arial"/>
                <w:b/>
              </w:rPr>
            </w:pPr>
            <w:r w:rsidRPr="00F43C87">
              <w:rPr>
                <w:rFonts w:ascii="Arial" w:hAnsi="Arial" w:cs="Arial"/>
                <w:b/>
              </w:rPr>
              <w:t>Angaben zur Teamleitung</w:t>
            </w:r>
          </w:p>
          <w:p w14:paraId="4C1314F8" w14:textId="77777777" w:rsidR="006F15C8" w:rsidRPr="00F43C87" w:rsidRDefault="006F15C8" w:rsidP="00335801">
            <w:pPr>
              <w:jc w:val="center"/>
              <w:rPr>
                <w:rFonts w:ascii="Arial" w:hAnsi="Arial" w:cs="Arial"/>
                <w:b/>
              </w:rPr>
            </w:pPr>
          </w:p>
        </w:tc>
      </w:tr>
      <w:tr w:rsidR="006F15C8" w:rsidRPr="00561D85" w14:paraId="69B284F4" w14:textId="77777777" w:rsidTr="00CB0179">
        <w:trPr>
          <w:trHeight w:val="1761"/>
          <w:jc w:val="center"/>
        </w:trPr>
        <w:tc>
          <w:tcPr>
            <w:tcW w:w="2292" w:type="dxa"/>
            <w:vAlign w:val="center"/>
          </w:tcPr>
          <w:p w14:paraId="235EC696" w14:textId="77777777" w:rsidR="006F15C8" w:rsidRPr="00F43C87" w:rsidRDefault="006F15C8" w:rsidP="00335801">
            <w:pPr>
              <w:rPr>
                <w:rFonts w:ascii="Arial" w:hAnsi="Arial" w:cs="Arial"/>
                <w:b/>
              </w:rPr>
            </w:pPr>
            <w:r w:rsidRPr="00F43C87">
              <w:rPr>
                <w:rFonts w:ascii="Arial" w:hAnsi="Arial" w:cs="Arial"/>
                <w:b/>
              </w:rPr>
              <w:t>Name, Vorname</w:t>
            </w:r>
          </w:p>
        </w:tc>
        <w:tc>
          <w:tcPr>
            <w:tcW w:w="4654" w:type="dxa"/>
            <w:vAlign w:val="center"/>
          </w:tcPr>
          <w:p w14:paraId="05F53BBE" w14:textId="77777777" w:rsidR="006F15C8" w:rsidRPr="00F43C87" w:rsidRDefault="006F15C8" w:rsidP="00335801">
            <w:pPr>
              <w:rPr>
                <w:rFonts w:ascii="Arial" w:hAnsi="Arial" w:cs="Arial"/>
              </w:rPr>
            </w:pPr>
          </w:p>
          <w:p w14:paraId="2C0193EF" w14:textId="77777777" w:rsidR="009F2686" w:rsidRPr="00F43C87" w:rsidRDefault="006F15C8" w:rsidP="00335801">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5394FC3C" w14:textId="77777777" w:rsidR="006F15C8" w:rsidRPr="00F43C87" w:rsidRDefault="006F15C8" w:rsidP="00335801">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159D5D6B" w14:textId="77777777" w:rsidR="006F15C8" w:rsidRPr="00F43C87" w:rsidRDefault="006F15C8" w:rsidP="00335801">
            <w:pPr>
              <w:rPr>
                <w:rFonts w:ascii="Arial" w:hAnsi="Arial" w:cs="Arial"/>
                <w:lang w:eastAsia="de-DE"/>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5115A09F" w14:textId="77777777" w:rsidR="006F15C8" w:rsidRPr="00F43C87" w:rsidRDefault="008F1D42" w:rsidP="00335801">
            <w:pPr>
              <w:spacing w:before="120" w:after="120"/>
              <w:rPr>
                <w:rFonts w:ascii="Arial" w:hAnsi="Arial" w:cs="Arial"/>
              </w:rPr>
            </w:pPr>
            <w:r w:rsidRPr="00F43C87">
              <w:fldChar w:fldCharType="begin">
                <w:ffData>
                  <w:name w:val=""/>
                  <w:enabled/>
                  <w:calcOnExit w:val="0"/>
                  <w:textInput>
                    <w:maxLength w:val="50"/>
                  </w:textInput>
                </w:ffData>
              </w:fldChar>
            </w:r>
            <w:r w:rsidRPr="00F43C87">
              <w:rPr>
                <w:rFonts w:ascii="Arial" w:hAnsi="Arial" w:cs="Arial"/>
              </w:rPr>
              <w:instrText xml:space="preserve"> FORMTEXT </w:instrText>
            </w:r>
            <w:r w:rsidRPr="00F43C87">
              <w:fldChar w:fldCharType="separate"/>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fldChar w:fldCharType="end"/>
            </w:r>
          </w:p>
          <w:p w14:paraId="45BFC9EE" w14:textId="77777777" w:rsidR="006F15C8" w:rsidRPr="00F43C87" w:rsidRDefault="006F15C8" w:rsidP="00CB0179">
            <w:pPr>
              <w:spacing w:before="120" w:after="120"/>
              <w:rPr>
                <w:rFonts w:ascii="Arial" w:hAnsi="Arial" w:cs="Arial"/>
              </w:rPr>
            </w:pPr>
            <w:r w:rsidRPr="00F43C87">
              <w:fldChar w:fldCharType="begin">
                <w:ffData>
                  <w:name w:val=""/>
                  <w:enabled/>
                  <w:calcOnExit w:val="0"/>
                  <w:textInput>
                    <w:maxLength w:val="50"/>
                  </w:textInput>
                </w:ffData>
              </w:fldChar>
            </w:r>
            <w:r w:rsidRPr="00F43C87">
              <w:rPr>
                <w:rFonts w:ascii="Arial" w:hAnsi="Arial" w:cs="Arial"/>
              </w:rPr>
              <w:instrText xml:space="preserve"> FORMTEXT </w:instrText>
            </w:r>
            <w:r w:rsidRPr="00F43C87">
              <w:fldChar w:fldCharType="separate"/>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fldChar w:fldCharType="end"/>
            </w:r>
          </w:p>
        </w:tc>
      </w:tr>
      <w:tr w:rsidR="006F15C8" w:rsidRPr="00561D85" w14:paraId="4E5DB0E7" w14:textId="77777777" w:rsidTr="00335801">
        <w:trPr>
          <w:trHeight w:val="397"/>
          <w:jc w:val="center"/>
        </w:trPr>
        <w:tc>
          <w:tcPr>
            <w:tcW w:w="2292" w:type="dxa"/>
            <w:vAlign w:val="center"/>
          </w:tcPr>
          <w:p w14:paraId="00A36826" w14:textId="77777777" w:rsidR="006F15C8" w:rsidRPr="00F43C87" w:rsidRDefault="006F15C8" w:rsidP="00335801">
            <w:pPr>
              <w:rPr>
                <w:rFonts w:ascii="Arial" w:hAnsi="Arial" w:cs="Arial"/>
                <w:b/>
              </w:rPr>
            </w:pPr>
            <w:r w:rsidRPr="00F43C87">
              <w:rPr>
                <w:rFonts w:ascii="Arial" w:hAnsi="Arial" w:cs="Arial"/>
                <w:b/>
              </w:rPr>
              <w:t>Geburtsdatum</w:t>
            </w:r>
          </w:p>
        </w:tc>
        <w:tc>
          <w:tcPr>
            <w:tcW w:w="4654" w:type="dxa"/>
            <w:vAlign w:val="center"/>
          </w:tcPr>
          <w:p w14:paraId="17DF35AD" w14:textId="77777777" w:rsidR="006F15C8" w:rsidRPr="00F43C87" w:rsidRDefault="006F15C8" w:rsidP="00335801">
            <w:pPr>
              <w:rPr>
                <w:rFonts w:ascii="Arial" w:hAnsi="Arial" w:cs="Arial"/>
              </w:rPr>
            </w:pPr>
          </w:p>
          <w:p w14:paraId="691AE658" w14:textId="77777777" w:rsidR="006F15C8" w:rsidRPr="00F43C87" w:rsidRDefault="006F15C8" w:rsidP="00335801">
            <w:pPr>
              <w:rPr>
                <w:rFonts w:ascii="Arial" w:hAnsi="Arial" w:cs="Arial"/>
              </w:rPr>
            </w:pPr>
            <w:r w:rsidRPr="00F43C87">
              <w:fldChar w:fldCharType="begin">
                <w:ffData>
                  <w:name w:val=""/>
                  <w:enabled/>
                  <w:calcOnExit w:val="0"/>
                  <w:textInput>
                    <w:type w:val="date"/>
                    <w:maxLength w:val="20"/>
                  </w:textInput>
                </w:ffData>
              </w:fldChar>
            </w:r>
            <w:r w:rsidRPr="00F43C87">
              <w:rPr>
                <w:rFonts w:ascii="Arial" w:hAnsi="Arial" w:cs="Arial"/>
              </w:rPr>
              <w:instrText xml:space="preserve"> FORMTEXT </w:instrText>
            </w:r>
            <w:r w:rsidRPr="00F43C87">
              <w:fldChar w:fldCharType="separate"/>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fldChar w:fldCharType="end"/>
            </w:r>
            <w:r w:rsidRPr="00F43C87">
              <w:rPr>
                <w:rFonts w:ascii="Arial" w:hAnsi="Arial" w:cs="Arial"/>
              </w:rPr>
              <w:t xml:space="preserve"> </w:t>
            </w:r>
            <w:r w:rsidR="00CB0179" w:rsidRPr="00F43C87">
              <w:rPr>
                <w:rFonts w:ascii="Arial" w:hAnsi="Arial" w:cs="Arial"/>
              </w:rPr>
              <w:t xml:space="preserve"> </w:t>
            </w:r>
          </w:p>
          <w:p w14:paraId="4803A1A9" w14:textId="77777777" w:rsidR="006F15C8" w:rsidRPr="00F43C87" w:rsidRDefault="006F15C8" w:rsidP="00335801">
            <w:pPr>
              <w:rPr>
                <w:rFonts w:ascii="Arial" w:hAnsi="Arial" w:cs="Arial"/>
              </w:rPr>
            </w:pPr>
          </w:p>
        </w:tc>
      </w:tr>
      <w:tr w:rsidR="006F15C8" w:rsidRPr="00561D85" w14:paraId="1DBB0D44" w14:textId="77777777" w:rsidTr="00335801">
        <w:trPr>
          <w:trHeight w:val="680"/>
          <w:jc w:val="center"/>
        </w:trPr>
        <w:tc>
          <w:tcPr>
            <w:tcW w:w="2292" w:type="dxa"/>
            <w:vAlign w:val="center"/>
          </w:tcPr>
          <w:p w14:paraId="7B5865F5" w14:textId="77777777" w:rsidR="006F15C8" w:rsidRPr="00F43C87" w:rsidRDefault="006F15C8" w:rsidP="00335801">
            <w:pPr>
              <w:rPr>
                <w:rFonts w:ascii="Arial" w:hAnsi="Arial" w:cs="Arial"/>
                <w:b/>
              </w:rPr>
            </w:pPr>
            <w:r w:rsidRPr="00F43C87">
              <w:rPr>
                <w:rFonts w:ascii="Arial" w:hAnsi="Arial" w:cs="Arial"/>
                <w:b/>
              </w:rPr>
              <w:t>Anschrift</w:t>
            </w:r>
          </w:p>
        </w:tc>
        <w:tc>
          <w:tcPr>
            <w:tcW w:w="4654" w:type="dxa"/>
            <w:vAlign w:val="center"/>
          </w:tcPr>
          <w:p w14:paraId="094C5242" w14:textId="77777777" w:rsidR="006F15C8" w:rsidRPr="00F43C87" w:rsidRDefault="006F15C8" w:rsidP="00335801">
            <w:pPr>
              <w:spacing w:before="120" w:after="120"/>
              <w:rPr>
                <w:rFonts w:ascii="Arial" w:hAnsi="Arial" w:cs="Arial"/>
              </w:rPr>
            </w:pPr>
            <w:r w:rsidRPr="00F43C87">
              <w:fldChar w:fldCharType="begin">
                <w:ffData>
                  <w:name w:val=""/>
                  <w:enabled/>
                  <w:calcOnExit w:val="0"/>
                  <w:textInput>
                    <w:maxLength w:val="50"/>
                  </w:textInput>
                </w:ffData>
              </w:fldChar>
            </w:r>
            <w:r w:rsidRPr="00F43C87">
              <w:rPr>
                <w:rFonts w:ascii="Arial" w:hAnsi="Arial" w:cs="Arial"/>
              </w:rPr>
              <w:instrText xml:space="preserve"> FORMTEXT </w:instrText>
            </w:r>
            <w:r w:rsidRPr="00F43C87">
              <w:fldChar w:fldCharType="separate"/>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fldChar w:fldCharType="end"/>
            </w:r>
            <w:r w:rsidR="00CB0179" w:rsidRPr="00F43C87">
              <w:rPr>
                <w:rFonts w:ascii="Arial" w:hAnsi="Arial" w:cs="Arial"/>
              </w:rPr>
              <w:t xml:space="preserve"> </w:t>
            </w:r>
            <w:r w:rsidR="00CB0179" w:rsidRPr="00F43C87">
              <w:fldChar w:fldCharType="begin">
                <w:ffData>
                  <w:name w:val="Text20"/>
                  <w:enabled/>
                  <w:calcOnExit w:val="0"/>
                  <w:textInput/>
                </w:ffData>
              </w:fldChar>
            </w:r>
            <w:bookmarkStart w:id="5" w:name="Text20"/>
            <w:r w:rsidR="00CB0179" w:rsidRPr="00F43C87">
              <w:rPr>
                <w:rFonts w:ascii="Arial" w:hAnsi="Arial" w:cs="Arial"/>
              </w:rPr>
              <w:instrText xml:space="preserve"> FORMTEXT </w:instrText>
            </w:r>
            <w:r w:rsidR="00CB0179" w:rsidRPr="00F43C87">
              <w:fldChar w:fldCharType="separate"/>
            </w:r>
            <w:r w:rsidR="00CB0179" w:rsidRPr="00F43C87">
              <w:rPr>
                <w:rFonts w:ascii="Arial" w:hAnsi="Arial" w:cs="Arial"/>
                <w:noProof/>
              </w:rPr>
              <w:t> </w:t>
            </w:r>
            <w:r w:rsidR="00CB0179" w:rsidRPr="00F43C87">
              <w:rPr>
                <w:rFonts w:ascii="Arial" w:hAnsi="Arial" w:cs="Arial"/>
                <w:noProof/>
              </w:rPr>
              <w:t> </w:t>
            </w:r>
            <w:r w:rsidR="00CB0179" w:rsidRPr="00F43C87">
              <w:rPr>
                <w:rFonts w:ascii="Arial" w:hAnsi="Arial" w:cs="Arial"/>
                <w:noProof/>
              </w:rPr>
              <w:t> </w:t>
            </w:r>
            <w:r w:rsidR="00CB0179" w:rsidRPr="00F43C87">
              <w:rPr>
                <w:rFonts w:ascii="Arial" w:hAnsi="Arial" w:cs="Arial"/>
                <w:noProof/>
              </w:rPr>
              <w:t> </w:t>
            </w:r>
            <w:r w:rsidR="00CB0179" w:rsidRPr="00F43C87">
              <w:rPr>
                <w:rFonts w:ascii="Arial" w:hAnsi="Arial" w:cs="Arial"/>
                <w:noProof/>
              </w:rPr>
              <w:t> </w:t>
            </w:r>
            <w:r w:rsidR="00CB0179" w:rsidRPr="00F43C87">
              <w:fldChar w:fldCharType="end"/>
            </w:r>
            <w:bookmarkEnd w:id="5"/>
          </w:p>
          <w:p w14:paraId="4FFC50F8" w14:textId="77777777" w:rsidR="006F15C8" w:rsidRPr="00F43C87" w:rsidRDefault="006F15C8" w:rsidP="00CB0179">
            <w:pPr>
              <w:spacing w:before="120" w:after="120"/>
              <w:rPr>
                <w:rFonts w:ascii="Arial" w:hAnsi="Arial" w:cs="Arial"/>
              </w:rPr>
            </w:pPr>
            <w:r w:rsidRPr="00F43C87">
              <w:fldChar w:fldCharType="begin">
                <w:ffData>
                  <w:name w:val=""/>
                  <w:enabled/>
                  <w:calcOnExit w:val="0"/>
                  <w:textInput>
                    <w:maxLength w:val="50"/>
                  </w:textInput>
                </w:ffData>
              </w:fldChar>
            </w:r>
            <w:r w:rsidRPr="00F43C87">
              <w:rPr>
                <w:rFonts w:ascii="Arial" w:hAnsi="Arial" w:cs="Arial"/>
              </w:rPr>
              <w:instrText xml:space="preserve"> FORMTEXT </w:instrText>
            </w:r>
            <w:r w:rsidRPr="00F43C87">
              <w:fldChar w:fldCharType="separate"/>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fldChar w:fldCharType="end"/>
            </w:r>
            <w:r w:rsidR="00CB0179" w:rsidRPr="00F43C87">
              <w:rPr>
                <w:rFonts w:ascii="Arial" w:hAnsi="Arial" w:cs="Arial"/>
              </w:rPr>
              <w:t xml:space="preserve"> </w:t>
            </w:r>
            <w:r w:rsidR="00CB0179" w:rsidRPr="00F43C87">
              <w:fldChar w:fldCharType="begin">
                <w:ffData>
                  <w:name w:val="Text21"/>
                  <w:enabled/>
                  <w:calcOnExit w:val="0"/>
                  <w:textInput/>
                </w:ffData>
              </w:fldChar>
            </w:r>
            <w:bookmarkStart w:id="6" w:name="Text21"/>
            <w:r w:rsidR="00CB0179" w:rsidRPr="00F43C87">
              <w:rPr>
                <w:rFonts w:ascii="Arial" w:hAnsi="Arial" w:cs="Arial"/>
              </w:rPr>
              <w:instrText xml:space="preserve"> FORMTEXT </w:instrText>
            </w:r>
            <w:r w:rsidR="00CB0179" w:rsidRPr="00F43C87">
              <w:fldChar w:fldCharType="separate"/>
            </w:r>
            <w:r w:rsidR="00CB0179" w:rsidRPr="00F43C87">
              <w:rPr>
                <w:rFonts w:ascii="Arial" w:hAnsi="Arial" w:cs="Arial"/>
                <w:noProof/>
              </w:rPr>
              <w:t> </w:t>
            </w:r>
            <w:r w:rsidR="00CB0179" w:rsidRPr="00F43C87">
              <w:rPr>
                <w:rFonts w:ascii="Arial" w:hAnsi="Arial" w:cs="Arial"/>
                <w:noProof/>
              </w:rPr>
              <w:t> </w:t>
            </w:r>
            <w:r w:rsidR="00CB0179" w:rsidRPr="00F43C87">
              <w:rPr>
                <w:rFonts w:ascii="Arial" w:hAnsi="Arial" w:cs="Arial"/>
                <w:noProof/>
              </w:rPr>
              <w:t> </w:t>
            </w:r>
            <w:r w:rsidR="00CB0179" w:rsidRPr="00F43C87">
              <w:rPr>
                <w:rFonts w:ascii="Arial" w:hAnsi="Arial" w:cs="Arial"/>
                <w:noProof/>
              </w:rPr>
              <w:t> </w:t>
            </w:r>
            <w:r w:rsidR="00CB0179" w:rsidRPr="00F43C87">
              <w:rPr>
                <w:rFonts w:ascii="Arial" w:hAnsi="Arial" w:cs="Arial"/>
                <w:noProof/>
              </w:rPr>
              <w:t> </w:t>
            </w:r>
            <w:r w:rsidR="00CB0179" w:rsidRPr="00F43C87">
              <w:fldChar w:fldCharType="end"/>
            </w:r>
            <w:bookmarkEnd w:id="6"/>
          </w:p>
        </w:tc>
      </w:tr>
      <w:tr w:rsidR="006F15C8" w:rsidRPr="00561D85" w14:paraId="56188A76" w14:textId="77777777" w:rsidTr="00335801">
        <w:trPr>
          <w:trHeight w:val="397"/>
          <w:jc w:val="center"/>
        </w:trPr>
        <w:tc>
          <w:tcPr>
            <w:tcW w:w="2292" w:type="dxa"/>
            <w:vAlign w:val="center"/>
          </w:tcPr>
          <w:p w14:paraId="2BF8B502" w14:textId="77777777" w:rsidR="006F15C8" w:rsidRPr="00F43C87" w:rsidRDefault="006F15C8" w:rsidP="00335801">
            <w:pPr>
              <w:rPr>
                <w:rFonts w:ascii="Arial" w:hAnsi="Arial" w:cs="Arial"/>
                <w:b/>
              </w:rPr>
            </w:pPr>
            <w:r w:rsidRPr="00F43C87">
              <w:rPr>
                <w:rFonts w:ascii="Arial" w:hAnsi="Arial" w:cs="Arial"/>
                <w:b/>
              </w:rPr>
              <w:t>BSNR oder IK</w:t>
            </w:r>
          </w:p>
        </w:tc>
        <w:tc>
          <w:tcPr>
            <w:tcW w:w="4654" w:type="dxa"/>
            <w:vAlign w:val="center"/>
          </w:tcPr>
          <w:p w14:paraId="7F44D641" w14:textId="77777777" w:rsidR="006F15C8" w:rsidRPr="00F43C87" w:rsidRDefault="006F15C8" w:rsidP="00335801">
            <w:pPr>
              <w:rPr>
                <w:rFonts w:ascii="Arial" w:hAnsi="Arial" w:cs="Arial"/>
              </w:rPr>
            </w:pPr>
          </w:p>
          <w:p w14:paraId="0EDC753A" w14:textId="77777777" w:rsidR="006F15C8" w:rsidRPr="00F43C87" w:rsidRDefault="008F1D42" w:rsidP="00335801">
            <w:pPr>
              <w:rPr>
                <w:rFonts w:ascii="Arial" w:hAnsi="Arial" w:cs="Arial"/>
              </w:rPr>
            </w:pPr>
            <w:r w:rsidRPr="00F43C87">
              <w:fldChar w:fldCharType="begin">
                <w:ffData>
                  <w:name w:val=""/>
                  <w:enabled/>
                  <w:calcOnExit w:val="0"/>
                  <w:textInput>
                    <w:maxLength w:val="20"/>
                  </w:textInput>
                </w:ffData>
              </w:fldChar>
            </w:r>
            <w:r w:rsidRPr="00F43C87">
              <w:rPr>
                <w:rFonts w:ascii="Arial" w:hAnsi="Arial" w:cs="Arial"/>
              </w:rPr>
              <w:instrText xml:space="preserve"> FORMTEXT </w:instrText>
            </w:r>
            <w:r w:rsidRPr="00F43C87">
              <w:fldChar w:fldCharType="separate"/>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fldChar w:fldCharType="end"/>
            </w:r>
            <w:r w:rsidR="006F15C8" w:rsidRPr="00F43C87">
              <w:rPr>
                <w:rFonts w:ascii="Arial" w:hAnsi="Arial" w:cs="Arial"/>
              </w:rPr>
              <w:t xml:space="preserve"> </w:t>
            </w:r>
          </w:p>
          <w:p w14:paraId="3A89DE0E" w14:textId="77777777" w:rsidR="006F15C8" w:rsidRPr="00F43C87" w:rsidRDefault="006F15C8" w:rsidP="00335801">
            <w:pPr>
              <w:rPr>
                <w:rFonts w:ascii="Arial" w:hAnsi="Arial" w:cs="Arial"/>
              </w:rPr>
            </w:pPr>
          </w:p>
        </w:tc>
      </w:tr>
      <w:tr w:rsidR="006F15C8" w:rsidRPr="00561D85" w14:paraId="2B6D2379" w14:textId="77777777" w:rsidTr="00335801">
        <w:trPr>
          <w:trHeight w:val="397"/>
          <w:jc w:val="center"/>
        </w:trPr>
        <w:tc>
          <w:tcPr>
            <w:tcW w:w="2292" w:type="dxa"/>
            <w:vAlign w:val="center"/>
          </w:tcPr>
          <w:p w14:paraId="0684C6BC" w14:textId="77777777" w:rsidR="006F15C8" w:rsidRPr="00F43C87" w:rsidRDefault="006F15C8" w:rsidP="00335801">
            <w:pPr>
              <w:rPr>
                <w:rFonts w:ascii="Arial" w:hAnsi="Arial" w:cs="Arial"/>
                <w:b/>
              </w:rPr>
            </w:pPr>
          </w:p>
          <w:p w14:paraId="2EC8C30F" w14:textId="23D51B6E" w:rsidR="006F15C8" w:rsidRPr="00F43C87" w:rsidRDefault="002F52C3" w:rsidP="00335801">
            <w:pPr>
              <w:rPr>
                <w:rFonts w:ascii="Arial" w:hAnsi="Arial" w:cs="Arial"/>
                <w:b/>
                <w:vertAlign w:val="superscript"/>
              </w:rPr>
            </w:pPr>
            <w:r w:rsidRPr="00F43C87">
              <w:rPr>
                <w:rFonts w:ascii="Arial" w:hAnsi="Arial" w:cs="Arial"/>
                <w:b/>
              </w:rPr>
              <w:t>g</w:t>
            </w:r>
            <w:r w:rsidR="006F15C8" w:rsidRPr="00F43C87">
              <w:rPr>
                <w:rFonts w:ascii="Arial" w:hAnsi="Arial" w:cs="Arial"/>
                <w:b/>
              </w:rPr>
              <w:t xml:space="preserve">gf. LANR </w:t>
            </w:r>
            <w:r w:rsidR="006F15C8" w:rsidRPr="00F43C87">
              <w:rPr>
                <w:rFonts w:ascii="Arial" w:hAnsi="Arial" w:cs="Arial"/>
                <w:b/>
                <w:vertAlign w:val="superscript"/>
              </w:rPr>
              <w:t>1)</w:t>
            </w:r>
          </w:p>
          <w:p w14:paraId="66EFE918" w14:textId="77777777" w:rsidR="006F15C8" w:rsidRPr="00F43C87" w:rsidRDefault="006F15C8" w:rsidP="00335801">
            <w:pPr>
              <w:rPr>
                <w:rFonts w:ascii="Arial" w:hAnsi="Arial" w:cs="Arial"/>
                <w:b/>
              </w:rPr>
            </w:pPr>
          </w:p>
        </w:tc>
        <w:tc>
          <w:tcPr>
            <w:tcW w:w="4654" w:type="dxa"/>
            <w:vAlign w:val="center"/>
          </w:tcPr>
          <w:p w14:paraId="1CCE24F9" w14:textId="77777777" w:rsidR="006F15C8" w:rsidRPr="00F43C87" w:rsidRDefault="006F15C8" w:rsidP="00335801">
            <w:pPr>
              <w:rPr>
                <w:rFonts w:ascii="Arial" w:hAnsi="Arial" w:cs="Arial"/>
              </w:rPr>
            </w:pPr>
            <w:r w:rsidRPr="00F43C87">
              <w:fldChar w:fldCharType="begin">
                <w:ffData>
                  <w:name w:val=""/>
                  <w:enabled/>
                  <w:calcOnExit w:val="0"/>
                  <w:textInput>
                    <w:maxLength w:val="20"/>
                  </w:textInput>
                </w:ffData>
              </w:fldChar>
            </w:r>
            <w:r w:rsidRPr="00F43C87">
              <w:rPr>
                <w:rFonts w:ascii="Arial" w:hAnsi="Arial" w:cs="Arial"/>
              </w:rPr>
              <w:instrText xml:space="preserve"> FORMTEXT </w:instrText>
            </w:r>
            <w:r w:rsidRPr="00F43C87">
              <w:fldChar w:fldCharType="separate"/>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rPr>
                <w:rFonts w:ascii="Arial" w:hAnsi="Arial" w:cs="Arial"/>
                <w:noProof/>
              </w:rPr>
              <w:t> </w:t>
            </w:r>
            <w:r w:rsidRPr="00F43C87">
              <w:fldChar w:fldCharType="end"/>
            </w:r>
          </w:p>
        </w:tc>
      </w:tr>
    </w:tbl>
    <w:p w14:paraId="14F6A995" w14:textId="52D43B0F" w:rsidR="00FE24A0" w:rsidRPr="00561D85" w:rsidRDefault="00EE2DA1" w:rsidP="002F452E">
      <w:pPr>
        <w:pStyle w:val="Listenabsatz"/>
        <w:numPr>
          <w:ilvl w:val="0"/>
          <w:numId w:val="19"/>
        </w:numPr>
        <w:ind w:left="1418" w:right="1415" w:hanging="284"/>
        <w:rPr>
          <w:sz w:val="20"/>
          <w:szCs w:val="20"/>
        </w:rPr>
      </w:pPr>
      <w:r w:rsidRPr="00561D85">
        <w:rPr>
          <w:i/>
          <w:sz w:val="16"/>
          <w:szCs w:val="20"/>
        </w:rPr>
        <w:t>Die Angabe der LANR ist bei den Ärzten</w:t>
      </w:r>
      <w:r w:rsidR="005D61C7">
        <w:rPr>
          <w:i/>
          <w:sz w:val="16"/>
          <w:szCs w:val="20"/>
        </w:rPr>
        <w:t>,</w:t>
      </w:r>
      <w:r w:rsidRPr="00561D85">
        <w:rPr>
          <w:i/>
          <w:sz w:val="16"/>
          <w:szCs w:val="20"/>
        </w:rPr>
        <w:t xml:space="preserve"> die an der vertragsärztlichen Versorgung teilnehmen</w:t>
      </w:r>
      <w:r w:rsidR="005D61C7">
        <w:rPr>
          <w:i/>
          <w:sz w:val="16"/>
          <w:szCs w:val="20"/>
        </w:rPr>
        <w:t>,</w:t>
      </w:r>
      <w:r w:rsidRPr="00561D85">
        <w:rPr>
          <w:i/>
          <w:sz w:val="16"/>
          <w:szCs w:val="20"/>
        </w:rPr>
        <w:t xml:space="preserve"> obligat. Bei den Krankenhausärzten ist diese anzugeben, wenn vorliegend.</w:t>
      </w:r>
    </w:p>
    <w:p w14:paraId="55D47DB0" w14:textId="77777777" w:rsidR="006F15C8" w:rsidRPr="00561D85" w:rsidRDefault="006F15C8" w:rsidP="006F15C8">
      <w:pPr>
        <w:pStyle w:val="Listenabsatz"/>
        <w:ind w:left="1418" w:right="1415"/>
        <w:rPr>
          <w:sz w:val="20"/>
          <w:szCs w:val="20"/>
        </w:rPr>
      </w:pPr>
    </w:p>
    <w:p w14:paraId="53E6AA7E" w14:textId="77777777" w:rsidR="006F15C8" w:rsidRPr="00561D85" w:rsidRDefault="006F15C8" w:rsidP="006F15C8">
      <w:pPr>
        <w:pStyle w:val="Listenabsatz"/>
        <w:ind w:left="1418" w:right="1415"/>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EE2DA1" w:rsidRPr="00561D85" w14:paraId="7A93265E" w14:textId="77777777" w:rsidTr="00B45984">
        <w:trPr>
          <w:trHeight w:val="567"/>
        </w:trPr>
        <w:tc>
          <w:tcPr>
            <w:tcW w:w="9180" w:type="dxa"/>
            <w:gridSpan w:val="2"/>
            <w:shd w:val="clear" w:color="auto" w:fill="FFFFCC"/>
            <w:vAlign w:val="center"/>
          </w:tcPr>
          <w:p w14:paraId="532790A5" w14:textId="77777777" w:rsidR="00EE2DA1" w:rsidRPr="00561D85" w:rsidRDefault="00EE2DA1" w:rsidP="007F38BB">
            <w:pPr>
              <w:autoSpaceDE w:val="0"/>
              <w:autoSpaceDN w:val="0"/>
              <w:adjustRightInd w:val="0"/>
              <w:jc w:val="center"/>
              <w:rPr>
                <w:b/>
                <w:bCs/>
                <w:sz w:val="20"/>
                <w:szCs w:val="20"/>
                <w:lang w:eastAsia="de-DE"/>
              </w:rPr>
            </w:pPr>
            <w:r w:rsidRPr="00561D85">
              <w:rPr>
                <w:b/>
                <w:bCs/>
                <w:sz w:val="20"/>
                <w:szCs w:val="20"/>
                <w:lang w:eastAsia="de-DE"/>
              </w:rPr>
              <w:t>Fachgebietsbezeichnung mit Schwerpunkt /</w:t>
            </w:r>
          </w:p>
          <w:p w14:paraId="2FE4E0DC" w14:textId="77777777" w:rsidR="00EE2DA1" w:rsidRPr="00561D85" w:rsidRDefault="00EE2DA1" w:rsidP="00C03461">
            <w:pPr>
              <w:jc w:val="center"/>
              <w:rPr>
                <w:sz w:val="20"/>
                <w:szCs w:val="20"/>
                <w:lang w:eastAsia="de-DE"/>
              </w:rPr>
            </w:pPr>
            <w:r w:rsidRPr="00561D85">
              <w:rPr>
                <w:b/>
                <w:bCs/>
                <w:sz w:val="20"/>
                <w:szCs w:val="20"/>
                <w:lang w:eastAsia="de-DE"/>
              </w:rPr>
              <w:t>Zusatz</w:t>
            </w:r>
            <w:r w:rsidR="00C03461" w:rsidRPr="00561D85">
              <w:rPr>
                <w:b/>
                <w:bCs/>
                <w:sz w:val="20"/>
                <w:szCs w:val="20"/>
                <w:lang w:eastAsia="de-DE"/>
              </w:rPr>
              <w:t>-W</w:t>
            </w:r>
            <w:r w:rsidRPr="00561D85">
              <w:rPr>
                <w:b/>
                <w:bCs/>
                <w:sz w:val="20"/>
                <w:szCs w:val="20"/>
                <w:lang w:eastAsia="de-DE"/>
              </w:rPr>
              <w:t>eiterbildung</w:t>
            </w:r>
          </w:p>
        </w:tc>
      </w:tr>
      <w:tr w:rsidR="00EE2DA1" w:rsidRPr="00561D85" w14:paraId="6C5CAD67" w14:textId="77777777" w:rsidTr="00B45984">
        <w:trPr>
          <w:trHeight w:val="567"/>
        </w:trPr>
        <w:tc>
          <w:tcPr>
            <w:tcW w:w="959" w:type="dxa"/>
            <w:vAlign w:val="center"/>
          </w:tcPr>
          <w:p w14:paraId="7A33EB2A" w14:textId="77777777" w:rsidR="00EE2DA1" w:rsidRPr="00561D85" w:rsidRDefault="00EE2DA1" w:rsidP="007F38BB">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1" w:type="dxa"/>
            <w:vAlign w:val="center"/>
          </w:tcPr>
          <w:p w14:paraId="34D1B6C0" w14:textId="77777777" w:rsidR="00EE2DA1" w:rsidRPr="00561D85" w:rsidRDefault="00EE2DA1" w:rsidP="00E21CBC">
            <w:pPr>
              <w:rPr>
                <w:sz w:val="20"/>
                <w:szCs w:val="20"/>
                <w:lang w:eastAsia="de-DE"/>
              </w:rPr>
            </w:pPr>
            <w:r w:rsidRPr="00561D85">
              <w:rPr>
                <w:sz w:val="20"/>
                <w:szCs w:val="20"/>
                <w:lang w:eastAsia="de-DE"/>
              </w:rPr>
              <w:t xml:space="preserve">Facharzt </w:t>
            </w:r>
            <w:r w:rsidR="00E21CBC" w:rsidRPr="00561D85">
              <w:rPr>
                <w:sz w:val="20"/>
                <w:szCs w:val="20"/>
                <w:lang w:eastAsia="de-DE"/>
              </w:rPr>
              <w:t>Haut- und Geschlechtskrankheiten</w:t>
            </w:r>
            <w:r w:rsidRPr="00561D85">
              <w:rPr>
                <w:sz w:val="20"/>
                <w:szCs w:val="20"/>
                <w:lang w:eastAsia="de-DE"/>
              </w:rPr>
              <w:t xml:space="preserve"> </w:t>
            </w:r>
            <w:r w:rsidRPr="00561D85">
              <w:rPr>
                <w:b/>
                <w:i/>
                <w:sz w:val="20"/>
                <w:szCs w:val="20"/>
                <w:u w:val="single"/>
                <w:lang w:eastAsia="de-DE"/>
              </w:rPr>
              <w:t>oder</w:t>
            </w:r>
          </w:p>
        </w:tc>
      </w:tr>
      <w:tr w:rsidR="00EE2DA1" w:rsidRPr="00561D85" w14:paraId="7731FB7D" w14:textId="77777777" w:rsidTr="00B45984">
        <w:trPr>
          <w:trHeight w:val="673"/>
        </w:trPr>
        <w:tc>
          <w:tcPr>
            <w:tcW w:w="959" w:type="dxa"/>
            <w:vAlign w:val="center"/>
          </w:tcPr>
          <w:p w14:paraId="3A753776" w14:textId="77777777" w:rsidR="00EE2DA1" w:rsidRPr="00561D85" w:rsidRDefault="00EE2DA1" w:rsidP="007F38BB">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ed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1" w:type="dxa"/>
            <w:vAlign w:val="center"/>
          </w:tcPr>
          <w:p w14:paraId="3DDD8B33" w14:textId="77777777" w:rsidR="00EE2DA1" w:rsidRPr="00561D85" w:rsidRDefault="00E21CBC" w:rsidP="00E21CBC">
            <w:pPr>
              <w:rPr>
                <w:sz w:val="20"/>
                <w:szCs w:val="20"/>
                <w:lang w:eastAsia="de-DE"/>
              </w:rPr>
            </w:pPr>
            <w:r w:rsidRPr="00561D85">
              <w:rPr>
                <w:sz w:val="20"/>
                <w:szCs w:val="20"/>
                <w:lang w:eastAsia="de-DE"/>
              </w:rPr>
              <w:t xml:space="preserve">Facharzt Innere Medizin und Hämatologie und Onkologie </w:t>
            </w:r>
          </w:p>
        </w:tc>
      </w:tr>
    </w:tbl>
    <w:p w14:paraId="5389F40D" w14:textId="77777777" w:rsidR="00EE2DA1" w:rsidRPr="00561D85" w:rsidRDefault="00EE2DA1" w:rsidP="00713A96">
      <w:pPr>
        <w:rPr>
          <w:sz w:val="18"/>
          <w:szCs w:val="20"/>
        </w:rPr>
      </w:pPr>
    </w:p>
    <w:p w14:paraId="6E648A7C" w14:textId="77777777" w:rsidR="0068226B" w:rsidRPr="00561D85" w:rsidRDefault="0068226B">
      <w:pPr>
        <w:rPr>
          <w:sz w:val="18"/>
          <w:szCs w:val="20"/>
        </w:rPr>
      </w:pPr>
      <w:r w:rsidRPr="00561D85">
        <w:rPr>
          <w:sz w:val="18"/>
          <w:szCs w:val="20"/>
        </w:rPr>
        <w:br w:type="page"/>
      </w:r>
    </w:p>
    <w:p w14:paraId="2221A93D" w14:textId="77777777" w:rsidR="00EE2DA1" w:rsidRPr="00561D85" w:rsidRDefault="00EE2DA1" w:rsidP="00E662FE">
      <w:pPr>
        <w:rPr>
          <w:b/>
          <w:sz w:val="20"/>
          <w:szCs w:val="20"/>
        </w:rPr>
      </w:pPr>
      <w:r w:rsidRPr="00561D85">
        <w:rPr>
          <w:b/>
          <w:sz w:val="20"/>
          <w:szCs w:val="20"/>
        </w:rPr>
        <w:lastRenderedPageBreak/>
        <w:t>zu b) Kernteam</w:t>
      </w:r>
    </w:p>
    <w:p w14:paraId="00665C1C" w14:textId="77777777" w:rsidR="00EE2DA1" w:rsidRPr="00561D85" w:rsidRDefault="00EE2DA1" w:rsidP="000D176D">
      <w:pPr>
        <w:rPr>
          <w:sz w:val="20"/>
          <w:szCs w:val="2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2"/>
        <w:gridCol w:w="3861"/>
        <w:gridCol w:w="1497"/>
        <w:gridCol w:w="1444"/>
      </w:tblGrid>
      <w:tr w:rsidR="00A14791" w:rsidRPr="00561D85" w14:paraId="1F4FBC56" w14:textId="77777777" w:rsidTr="003B3F5C">
        <w:trPr>
          <w:trHeight w:val="2120"/>
          <w:tblHeader/>
        </w:trPr>
        <w:tc>
          <w:tcPr>
            <w:tcW w:w="1406" w:type="pct"/>
            <w:shd w:val="clear" w:color="auto" w:fill="FFFFCC"/>
            <w:tcMar>
              <w:top w:w="113" w:type="dxa"/>
              <w:bottom w:w="113" w:type="dxa"/>
            </w:tcMar>
            <w:vAlign w:val="center"/>
          </w:tcPr>
          <w:p w14:paraId="790139EE" w14:textId="77777777" w:rsidR="006F15C8" w:rsidRPr="00590E23" w:rsidRDefault="006F15C8" w:rsidP="00335801">
            <w:pPr>
              <w:autoSpaceDE w:val="0"/>
              <w:autoSpaceDN w:val="0"/>
              <w:adjustRightInd w:val="0"/>
              <w:jc w:val="center"/>
              <w:rPr>
                <w:b/>
                <w:bCs/>
                <w:color w:val="000000" w:themeColor="text1"/>
                <w:sz w:val="20"/>
                <w:szCs w:val="20"/>
                <w:lang w:eastAsia="de-DE"/>
              </w:rPr>
            </w:pPr>
          </w:p>
          <w:p w14:paraId="3F186668" w14:textId="1EF58A3A" w:rsidR="006F15C8" w:rsidRPr="00590E23" w:rsidRDefault="006F15C8" w:rsidP="006F15C8">
            <w:pPr>
              <w:autoSpaceDE w:val="0"/>
              <w:autoSpaceDN w:val="0"/>
              <w:adjustRightInd w:val="0"/>
              <w:rPr>
                <w:b/>
                <w:bCs/>
                <w:color w:val="000000" w:themeColor="text1"/>
                <w:sz w:val="20"/>
                <w:szCs w:val="20"/>
                <w:lang w:eastAsia="de-DE"/>
              </w:rPr>
            </w:pPr>
            <w:r w:rsidRPr="00590E23">
              <w:rPr>
                <w:b/>
                <w:bCs/>
                <w:color w:val="000000" w:themeColor="text1"/>
                <w:sz w:val="20"/>
                <w:szCs w:val="20"/>
                <w:lang w:eastAsia="de-DE"/>
              </w:rPr>
              <w:t>Fachgebietsbezeichnung</w:t>
            </w:r>
            <w:r w:rsidR="003B3F5C">
              <w:rPr>
                <w:b/>
                <w:bCs/>
                <w:color w:val="000000" w:themeColor="text1"/>
                <w:sz w:val="20"/>
                <w:szCs w:val="20"/>
                <w:lang w:eastAsia="de-DE"/>
              </w:rPr>
              <w:t>/</w:t>
            </w:r>
          </w:p>
          <w:p w14:paraId="261D82DE" w14:textId="0D340456" w:rsidR="006F15C8" w:rsidRPr="00590E23" w:rsidRDefault="006F15C8" w:rsidP="00335801">
            <w:pPr>
              <w:autoSpaceDE w:val="0"/>
              <w:autoSpaceDN w:val="0"/>
              <w:adjustRightInd w:val="0"/>
              <w:jc w:val="center"/>
              <w:rPr>
                <w:b/>
                <w:bCs/>
                <w:color w:val="000000" w:themeColor="text1"/>
                <w:sz w:val="20"/>
                <w:szCs w:val="20"/>
                <w:lang w:eastAsia="de-DE"/>
              </w:rPr>
            </w:pPr>
            <w:r w:rsidRPr="00590E23">
              <w:rPr>
                <w:b/>
                <w:bCs/>
                <w:color w:val="000000" w:themeColor="text1"/>
                <w:sz w:val="20"/>
                <w:szCs w:val="20"/>
                <w:lang w:eastAsia="de-DE"/>
              </w:rPr>
              <w:t>Schwerpunkt/</w:t>
            </w:r>
          </w:p>
          <w:p w14:paraId="55324561" w14:textId="77777777" w:rsidR="006F15C8" w:rsidRPr="00590E23" w:rsidRDefault="006F15C8" w:rsidP="00C03461">
            <w:pPr>
              <w:jc w:val="center"/>
              <w:rPr>
                <w:b/>
                <w:color w:val="000000" w:themeColor="text1"/>
                <w:sz w:val="20"/>
                <w:szCs w:val="20"/>
                <w:lang w:eastAsia="de-DE"/>
              </w:rPr>
            </w:pPr>
            <w:r w:rsidRPr="00590E23">
              <w:rPr>
                <w:b/>
                <w:bCs/>
                <w:color w:val="000000" w:themeColor="text1"/>
                <w:sz w:val="20"/>
                <w:szCs w:val="20"/>
                <w:lang w:eastAsia="de-DE"/>
              </w:rPr>
              <w:t>Zusatz</w:t>
            </w:r>
            <w:r w:rsidR="00C03461" w:rsidRPr="00590E23">
              <w:rPr>
                <w:b/>
                <w:bCs/>
                <w:color w:val="000000" w:themeColor="text1"/>
                <w:sz w:val="20"/>
                <w:szCs w:val="20"/>
                <w:lang w:eastAsia="de-DE"/>
              </w:rPr>
              <w:t>-W</w:t>
            </w:r>
            <w:r w:rsidRPr="00590E23">
              <w:rPr>
                <w:b/>
                <w:bCs/>
                <w:color w:val="000000" w:themeColor="text1"/>
                <w:sz w:val="20"/>
                <w:szCs w:val="20"/>
                <w:lang w:eastAsia="de-DE"/>
              </w:rPr>
              <w:t>eiterbildung</w:t>
            </w:r>
          </w:p>
        </w:tc>
        <w:tc>
          <w:tcPr>
            <w:tcW w:w="2040" w:type="pct"/>
            <w:shd w:val="clear" w:color="auto" w:fill="FFFFCC"/>
            <w:tcMar>
              <w:top w:w="113" w:type="dxa"/>
              <w:bottom w:w="113" w:type="dxa"/>
            </w:tcMar>
            <w:vAlign w:val="center"/>
          </w:tcPr>
          <w:p w14:paraId="049C8610" w14:textId="77777777" w:rsidR="006F15C8" w:rsidRPr="00590E23" w:rsidRDefault="006F15C8" w:rsidP="00335801">
            <w:pPr>
              <w:spacing w:line="276" w:lineRule="auto"/>
              <w:jc w:val="center"/>
              <w:rPr>
                <w:b/>
                <w:color w:val="000000" w:themeColor="text1"/>
                <w:sz w:val="20"/>
                <w:szCs w:val="20"/>
              </w:rPr>
            </w:pPr>
            <w:r w:rsidRPr="00590E23">
              <w:rPr>
                <w:b/>
                <w:color w:val="000000" w:themeColor="text1"/>
                <w:sz w:val="20"/>
                <w:szCs w:val="20"/>
              </w:rPr>
              <w:t xml:space="preserve">Vertragsarzt, angestellter Arzt MVZ, </w:t>
            </w:r>
          </w:p>
          <w:p w14:paraId="03CFD5E7" w14:textId="77777777" w:rsidR="006F15C8" w:rsidRPr="00590E23" w:rsidRDefault="006F15C8" w:rsidP="00335801">
            <w:pPr>
              <w:spacing w:line="276" w:lineRule="auto"/>
              <w:jc w:val="center"/>
              <w:rPr>
                <w:b/>
                <w:color w:val="000000" w:themeColor="text1"/>
                <w:sz w:val="20"/>
                <w:szCs w:val="20"/>
              </w:rPr>
            </w:pPr>
            <w:r w:rsidRPr="00590E23">
              <w:rPr>
                <w:b/>
                <w:color w:val="000000" w:themeColor="text1"/>
                <w:sz w:val="20"/>
                <w:szCs w:val="20"/>
              </w:rPr>
              <w:t>Krankenhausarzt, angestellter Arzt bei Vertragsarzt oder ermächtigter Arzt</w:t>
            </w:r>
          </w:p>
          <w:p w14:paraId="574DBA56" w14:textId="77777777" w:rsidR="006F15C8" w:rsidRPr="00590E23" w:rsidRDefault="006F15C8" w:rsidP="00335801">
            <w:pPr>
              <w:spacing w:line="276" w:lineRule="auto"/>
              <w:jc w:val="center"/>
              <w:rPr>
                <w:b/>
                <w:color w:val="000000" w:themeColor="text1"/>
                <w:sz w:val="20"/>
                <w:szCs w:val="20"/>
              </w:rPr>
            </w:pPr>
          </w:p>
          <w:p w14:paraId="5BF250A7" w14:textId="77777777" w:rsidR="006F15C8" w:rsidRPr="00590E23" w:rsidRDefault="006F15C8" w:rsidP="002C0F67">
            <w:pPr>
              <w:jc w:val="center"/>
              <w:rPr>
                <w:b/>
                <w:color w:val="000000" w:themeColor="text1"/>
                <w:sz w:val="20"/>
                <w:szCs w:val="20"/>
                <w:lang w:eastAsia="de-DE"/>
              </w:rPr>
            </w:pPr>
            <w:r w:rsidRPr="00590E23">
              <w:rPr>
                <w:b/>
                <w:color w:val="000000" w:themeColor="text1"/>
                <w:sz w:val="20"/>
                <w:szCs w:val="20"/>
                <w:lang w:eastAsia="de-DE"/>
              </w:rPr>
              <w:t xml:space="preserve">Name, Vorname, Geb.dat des Arztes </w:t>
            </w:r>
            <w:r w:rsidR="00590E23" w:rsidRPr="00590E23">
              <w:rPr>
                <w:b/>
                <w:color w:val="000000" w:themeColor="text1"/>
                <w:sz w:val="20"/>
                <w:szCs w:val="20"/>
                <w:lang w:eastAsia="de-DE"/>
              </w:rPr>
              <w:t>und Anschrift</w:t>
            </w:r>
          </w:p>
        </w:tc>
        <w:tc>
          <w:tcPr>
            <w:tcW w:w="791" w:type="pct"/>
            <w:shd w:val="clear" w:color="auto" w:fill="FFFFCC"/>
            <w:tcMar>
              <w:top w:w="113" w:type="dxa"/>
              <w:bottom w:w="113" w:type="dxa"/>
            </w:tcMar>
            <w:vAlign w:val="center"/>
          </w:tcPr>
          <w:p w14:paraId="60E8D510" w14:textId="77777777" w:rsidR="006F15C8" w:rsidRPr="00590E23" w:rsidRDefault="006F15C8" w:rsidP="00335801">
            <w:pPr>
              <w:rPr>
                <w:b/>
                <w:color w:val="000000" w:themeColor="text1"/>
                <w:sz w:val="20"/>
                <w:szCs w:val="20"/>
                <w:lang w:eastAsia="de-DE"/>
              </w:rPr>
            </w:pPr>
            <w:r w:rsidRPr="00590E23">
              <w:rPr>
                <w:b/>
                <w:color w:val="000000" w:themeColor="text1"/>
                <w:sz w:val="20"/>
                <w:szCs w:val="20"/>
                <w:lang w:eastAsia="de-DE"/>
              </w:rPr>
              <w:t>BSNR od. IK</w:t>
            </w:r>
          </w:p>
        </w:tc>
        <w:tc>
          <w:tcPr>
            <w:tcW w:w="763" w:type="pct"/>
            <w:shd w:val="clear" w:color="auto" w:fill="FFFFCC"/>
            <w:tcMar>
              <w:top w:w="113" w:type="dxa"/>
              <w:bottom w:w="113" w:type="dxa"/>
            </w:tcMar>
            <w:vAlign w:val="center"/>
          </w:tcPr>
          <w:p w14:paraId="5F42C36B" w14:textId="418A076E" w:rsidR="006F15C8" w:rsidRPr="00590E23" w:rsidRDefault="00845560" w:rsidP="00335801">
            <w:pPr>
              <w:rPr>
                <w:b/>
                <w:color w:val="000000" w:themeColor="text1"/>
                <w:sz w:val="20"/>
                <w:szCs w:val="20"/>
                <w:lang w:eastAsia="de-DE"/>
              </w:rPr>
            </w:pPr>
            <w:r>
              <w:rPr>
                <w:b/>
                <w:color w:val="000000" w:themeColor="text1"/>
                <w:sz w:val="20"/>
                <w:szCs w:val="20"/>
                <w:lang w:eastAsia="de-DE"/>
              </w:rPr>
              <w:t>g</w:t>
            </w:r>
            <w:r w:rsidR="006F15C8" w:rsidRPr="00590E23">
              <w:rPr>
                <w:b/>
                <w:color w:val="000000" w:themeColor="text1"/>
                <w:sz w:val="20"/>
                <w:szCs w:val="20"/>
                <w:lang w:eastAsia="de-DE"/>
              </w:rPr>
              <w:t xml:space="preserve">gf. LANR </w:t>
            </w:r>
            <w:r w:rsidR="006F15C8" w:rsidRPr="00590E23">
              <w:rPr>
                <w:b/>
                <w:color w:val="000000" w:themeColor="text1"/>
                <w:sz w:val="20"/>
                <w:szCs w:val="20"/>
                <w:vertAlign w:val="superscript"/>
                <w:lang w:eastAsia="de-DE"/>
              </w:rPr>
              <w:t>1)</w:t>
            </w:r>
          </w:p>
        </w:tc>
      </w:tr>
      <w:tr w:rsidR="00E461FD" w:rsidRPr="00561D85" w14:paraId="036711E1" w14:textId="77777777" w:rsidTr="003B3F5C">
        <w:trPr>
          <w:trHeight w:val="454"/>
        </w:trPr>
        <w:tc>
          <w:tcPr>
            <w:tcW w:w="1406" w:type="pct"/>
            <w:tcMar>
              <w:top w:w="113" w:type="dxa"/>
              <w:bottom w:w="113" w:type="dxa"/>
            </w:tcMar>
          </w:tcPr>
          <w:p w14:paraId="50F8E843" w14:textId="77777777" w:rsidR="00481B73" w:rsidRPr="00561D85" w:rsidRDefault="00E21CBC" w:rsidP="003460C9">
            <w:pPr>
              <w:rPr>
                <w:color w:val="000000" w:themeColor="text1"/>
                <w:sz w:val="20"/>
                <w:szCs w:val="20"/>
                <w:lang w:eastAsia="de-DE"/>
              </w:rPr>
            </w:pPr>
            <w:r w:rsidRPr="00561D85">
              <w:rPr>
                <w:color w:val="000000" w:themeColor="text1"/>
                <w:sz w:val="20"/>
                <w:szCs w:val="20"/>
                <w:lang w:eastAsia="de-DE"/>
              </w:rPr>
              <w:t>Haut- und Geschlechtskrankheiten</w:t>
            </w:r>
          </w:p>
        </w:tc>
        <w:tc>
          <w:tcPr>
            <w:tcW w:w="2040" w:type="pct"/>
            <w:tcMar>
              <w:top w:w="113" w:type="dxa"/>
              <w:bottom w:w="113" w:type="dxa"/>
            </w:tcMar>
          </w:tcPr>
          <w:p w14:paraId="77F334F1" w14:textId="77777777" w:rsidR="00E461FD" w:rsidRPr="00561D85" w:rsidRDefault="00E461FD" w:rsidP="00CE5932">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VA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MVZ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KH </w:t>
            </w:r>
          </w:p>
          <w:p w14:paraId="48430340" w14:textId="77777777" w:rsidR="00E461FD" w:rsidRPr="00561D85" w:rsidRDefault="00E461FD" w:rsidP="00CE5932">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angestellter Arzt bei VA</w:t>
            </w:r>
          </w:p>
          <w:p w14:paraId="4DE09846" w14:textId="77777777" w:rsidR="00E461FD" w:rsidRPr="00561D85" w:rsidRDefault="00E461FD" w:rsidP="00CE5932">
            <w:pPr>
              <w:rPr>
                <w:color w:val="000000" w:themeColor="text1"/>
                <w:sz w:val="20"/>
                <w:szCs w:val="20"/>
                <w:lang w:eastAsia="de-DE"/>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ermächtigter Arzt</w:t>
            </w:r>
          </w:p>
          <w:p w14:paraId="3C3E9018" w14:textId="746D90D8" w:rsidR="00E461FD" w:rsidRPr="00561D85" w:rsidRDefault="008F1D42"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sidR="002F52C3">
              <w:rPr>
                <w:color w:val="000000" w:themeColor="text1"/>
                <w:sz w:val="20"/>
                <w:szCs w:val="20"/>
                <w:lang w:eastAsia="de-DE"/>
              </w:rPr>
              <w:t xml:space="preserve"> </w:t>
            </w:r>
            <w:r w:rsidR="002F52C3" w:rsidRPr="00561D85">
              <w:rPr>
                <w:color w:val="000000" w:themeColor="text1"/>
                <w:sz w:val="20"/>
                <w:szCs w:val="20"/>
                <w:lang w:eastAsia="de-DE"/>
              </w:rPr>
              <w:fldChar w:fldCharType="begin">
                <w:ffData>
                  <w:name w:val=""/>
                  <w:enabled/>
                  <w:calcOnExit w:val="0"/>
                  <w:textInput>
                    <w:maxLength w:val="10"/>
                  </w:textInput>
                </w:ffData>
              </w:fldChar>
            </w:r>
            <w:r w:rsidR="002F52C3" w:rsidRPr="00561D85">
              <w:rPr>
                <w:color w:val="000000" w:themeColor="text1"/>
                <w:sz w:val="20"/>
                <w:szCs w:val="20"/>
                <w:lang w:eastAsia="de-DE"/>
              </w:rPr>
              <w:instrText xml:space="preserve"> FORMTEXT </w:instrText>
            </w:r>
            <w:r w:rsidR="002F52C3" w:rsidRPr="00561D85">
              <w:rPr>
                <w:color w:val="000000" w:themeColor="text1"/>
                <w:sz w:val="20"/>
                <w:szCs w:val="20"/>
                <w:lang w:eastAsia="de-DE"/>
              </w:rPr>
            </w:r>
            <w:r w:rsidR="002F52C3" w:rsidRPr="00561D85">
              <w:rPr>
                <w:color w:val="000000" w:themeColor="text1"/>
                <w:sz w:val="20"/>
                <w:szCs w:val="20"/>
                <w:lang w:eastAsia="de-DE"/>
              </w:rPr>
              <w:fldChar w:fldCharType="separate"/>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color w:val="000000" w:themeColor="text1"/>
                <w:sz w:val="20"/>
                <w:szCs w:val="20"/>
                <w:lang w:eastAsia="de-DE"/>
              </w:rPr>
              <w:fldChar w:fldCharType="end"/>
            </w:r>
          </w:p>
          <w:p w14:paraId="472ABA51" w14:textId="69976D93" w:rsidR="00E461FD" w:rsidRPr="00561D85" w:rsidRDefault="00E461FD"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sidR="002F52C3">
              <w:rPr>
                <w:color w:val="000000" w:themeColor="text1"/>
                <w:sz w:val="20"/>
                <w:szCs w:val="20"/>
                <w:lang w:eastAsia="de-DE"/>
              </w:rPr>
              <w:t xml:space="preserve"> </w:t>
            </w:r>
            <w:r w:rsidR="002F52C3" w:rsidRPr="00561D85">
              <w:rPr>
                <w:color w:val="000000" w:themeColor="text1"/>
                <w:sz w:val="20"/>
                <w:szCs w:val="20"/>
                <w:lang w:eastAsia="de-DE"/>
              </w:rPr>
              <w:fldChar w:fldCharType="begin">
                <w:ffData>
                  <w:name w:val=""/>
                  <w:enabled/>
                  <w:calcOnExit w:val="0"/>
                  <w:textInput>
                    <w:maxLength w:val="10"/>
                  </w:textInput>
                </w:ffData>
              </w:fldChar>
            </w:r>
            <w:r w:rsidR="002F52C3" w:rsidRPr="00561D85">
              <w:rPr>
                <w:color w:val="000000" w:themeColor="text1"/>
                <w:sz w:val="20"/>
                <w:szCs w:val="20"/>
                <w:lang w:eastAsia="de-DE"/>
              </w:rPr>
              <w:instrText xml:space="preserve"> FORMTEXT </w:instrText>
            </w:r>
            <w:r w:rsidR="002F52C3" w:rsidRPr="00561D85">
              <w:rPr>
                <w:color w:val="000000" w:themeColor="text1"/>
                <w:sz w:val="20"/>
                <w:szCs w:val="20"/>
                <w:lang w:eastAsia="de-DE"/>
              </w:rPr>
            </w:r>
            <w:r w:rsidR="002F52C3" w:rsidRPr="00561D85">
              <w:rPr>
                <w:color w:val="000000" w:themeColor="text1"/>
                <w:sz w:val="20"/>
                <w:szCs w:val="20"/>
                <w:lang w:eastAsia="de-DE"/>
              </w:rPr>
              <w:fldChar w:fldCharType="separate"/>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color w:val="000000" w:themeColor="text1"/>
                <w:sz w:val="20"/>
                <w:szCs w:val="20"/>
                <w:lang w:eastAsia="de-DE"/>
              </w:rPr>
              <w:fldChar w:fldCharType="end"/>
            </w:r>
          </w:p>
          <w:p w14:paraId="4D3A87D9" w14:textId="77777777" w:rsidR="00E461FD" w:rsidRPr="00561D85" w:rsidRDefault="00E461FD" w:rsidP="00CE5932">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VA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MVZ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KH </w:t>
            </w:r>
          </w:p>
          <w:p w14:paraId="597A622D" w14:textId="77777777" w:rsidR="00E461FD" w:rsidRPr="00561D85" w:rsidRDefault="00E461FD" w:rsidP="00CE5932">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angestellter Arzt bei VA</w:t>
            </w:r>
          </w:p>
          <w:p w14:paraId="47154A17" w14:textId="77777777" w:rsidR="00E461FD" w:rsidRPr="00561D85" w:rsidRDefault="00E461FD" w:rsidP="00CE5932">
            <w:pPr>
              <w:rPr>
                <w:color w:val="000000" w:themeColor="text1"/>
                <w:sz w:val="20"/>
                <w:szCs w:val="20"/>
                <w:lang w:eastAsia="de-DE"/>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ermächtigter Arzt</w:t>
            </w:r>
          </w:p>
          <w:p w14:paraId="16C823DB" w14:textId="58ED28D4" w:rsidR="00E461FD" w:rsidRPr="00561D85" w:rsidRDefault="00E461FD"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sidR="002F52C3">
              <w:rPr>
                <w:color w:val="000000" w:themeColor="text1"/>
                <w:sz w:val="20"/>
                <w:szCs w:val="20"/>
                <w:lang w:eastAsia="de-DE"/>
              </w:rPr>
              <w:t xml:space="preserve"> </w:t>
            </w:r>
            <w:r w:rsidR="002F52C3" w:rsidRPr="00561D85">
              <w:rPr>
                <w:color w:val="000000" w:themeColor="text1"/>
                <w:sz w:val="20"/>
                <w:szCs w:val="20"/>
                <w:lang w:eastAsia="de-DE"/>
              </w:rPr>
              <w:fldChar w:fldCharType="begin">
                <w:ffData>
                  <w:name w:val=""/>
                  <w:enabled/>
                  <w:calcOnExit w:val="0"/>
                  <w:textInput>
                    <w:maxLength w:val="10"/>
                  </w:textInput>
                </w:ffData>
              </w:fldChar>
            </w:r>
            <w:r w:rsidR="002F52C3" w:rsidRPr="00561D85">
              <w:rPr>
                <w:color w:val="000000" w:themeColor="text1"/>
                <w:sz w:val="20"/>
                <w:szCs w:val="20"/>
                <w:lang w:eastAsia="de-DE"/>
              </w:rPr>
              <w:instrText xml:space="preserve"> FORMTEXT </w:instrText>
            </w:r>
            <w:r w:rsidR="002F52C3" w:rsidRPr="00561D85">
              <w:rPr>
                <w:color w:val="000000" w:themeColor="text1"/>
                <w:sz w:val="20"/>
                <w:szCs w:val="20"/>
                <w:lang w:eastAsia="de-DE"/>
              </w:rPr>
            </w:r>
            <w:r w:rsidR="002F52C3" w:rsidRPr="00561D85">
              <w:rPr>
                <w:color w:val="000000" w:themeColor="text1"/>
                <w:sz w:val="20"/>
                <w:szCs w:val="20"/>
                <w:lang w:eastAsia="de-DE"/>
              </w:rPr>
              <w:fldChar w:fldCharType="separate"/>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color w:val="000000" w:themeColor="text1"/>
                <w:sz w:val="20"/>
                <w:szCs w:val="20"/>
                <w:lang w:eastAsia="de-DE"/>
              </w:rPr>
              <w:fldChar w:fldCharType="end"/>
            </w:r>
          </w:p>
          <w:p w14:paraId="171457B0" w14:textId="59F84430" w:rsidR="00E461FD" w:rsidRPr="00561D85" w:rsidRDefault="00E461FD"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sidR="002F52C3">
              <w:rPr>
                <w:color w:val="000000" w:themeColor="text1"/>
                <w:sz w:val="20"/>
                <w:szCs w:val="20"/>
                <w:lang w:eastAsia="de-DE"/>
              </w:rPr>
              <w:t xml:space="preserve"> </w:t>
            </w:r>
            <w:r w:rsidR="002F52C3" w:rsidRPr="00561D85">
              <w:rPr>
                <w:color w:val="000000" w:themeColor="text1"/>
                <w:sz w:val="20"/>
                <w:szCs w:val="20"/>
                <w:lang w:eastAsia="de-DE"/>
              </w:rPr>
              <w:fldChar w:fldCharType="begin">
                <w:ffData>
                  <w:name w:val=""/>
                  <w:enabled/>
                  <w:calcOnExit w:val="0"/>
                  <w:textInput>
                    <w:maxLength w:val="10"/>
                  </w:textInput>
                </w:ffData>
              </w:fldChar>
            </w:r>
            <w:r w:rsidR="002F52C3" w:rsidRPr="00561D85">
              <w:rPr>
                <w:color w:val="000000" w:themeColor="text1"/>
                <w:sz w:val="20"/>
                <w:szCs w:val="20"/>
                <w:lang w:eastAsia="de-DE"/>
              </w:rPr>
              <w:instrText xml:space="preserve"> FORMTEXT </w:instrText>
            </w:r>
            <w:r w:rsidR="002F52C3" w:rsidRPr="00561D85">
              <w:rPr>
                <w:color w:val="000000" w:themeColor="text1"/>
                <w:sz w:val="20"/>
                <w:szCs w:val="20"/>
                <w:lang w:eastAsia="de-DE"/>
              </w:rPr>
            </w:r>
            <w:r w:rsidR="002F52C3" w:rsidRPr="00561D85">
              <w:rPr>
                <w:color w:val="000000" w:themeColor="text1"/>
                <w:sz w:val="20"/>
                <w:szCs w:val="20"/>
                <w:lang w:eastAsia="de-DE"/>
              </w:rPr>
              <w:fldChar w:fldCharType="separate"/>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color w:val="000000" w:themeColor="text1"/>
                <w:sz w:val="20"/>
                <w:szCs w:val="20"/>
                <w:lang w:eastAsia="de-DE"/>
              </w:rPr>
              <w:fldChar w:fldCharType="end"/>
            </w:r>
          </w:p>
          <w:p w14:paraId="0274A739" w14:textId="77777777" w:rsidR="00E461FD" w:rsidRPr="00561D85" w:rsidRDefault="00E461FD" w:rsidP="00CE5932">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VA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MVZ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KH </w:t>
            </w:r>
          </w:p>
          <w:p w14:paraId="503FF698" w14:textId="77777777" w:rsidR="00E461FD" w:rsidRPr="00561D85" w:rsidRDefault="00E461FD" w:rsidP="00CE5932">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angestellter Arzt bei VA</w:t>
            </w:r>
          </w:p>
          <w:p w14:paraId="40E40A99" w14:textId="77777777" w:rsidR="00E461FD" w:rsidRPr="00561D85" w:rsidRDefault="00E461FD" w:rsidP="00CE5932">
            <w:pPr>
              <w:rPr>
                <w:color w:val="000000" w:themeColor="text1"/>
                <w:sz w:val="20"/>
                <w:szCs w:val="20"/>
                <w:lang w:eastAsia="de-DE"/>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ermächtigter Arzt</w:t>
            </w:r>
          </w:p>
          <w:p w14:paraId="07777736" w14:textId="17A724AA" w:rsidR="00E461FD" w:rsidRPr="00561D85" w:rsidRDefault="00E461FD"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sidR="002F52C3">
              <w:rPr>
                <w:color w:val="000000" w:themeColor="text1"/>
                <w:sz w:val="20"/>
                <w:szCs w:val="20"/>
                <w:lang w:eastAsia="de-DE"/>
              </w:rPr>
              <w:t xml:space="preserve"> </w:t>
            </w:r>
            <w:r w:rsidR="002F52C3" w:rsidRPr="00561D85">
              <w:rPr>
                <w:color w:val="000000" w:themeColor="text1"/>
                <w:sz w:val="20"/>
                <w:szCs w:val="20"/>
                <w:lang w:eastAsia="de-DE"/>
              </w:rPr>
              <w:fldChar w:fldCharType="begin">
                <w:ffData>
                  <w:name w:val=""/>
                  <w:enabled/>
                  <w:calcOnExit w:val="0"/>
                  <w:textInput>
                    <w:maxLength w:val="10"/>
                  </w:textInput>
                </w:ffData>
              </w:fldChar>
            </w:r>
            <w:r w:rsidR="002F52C3" w:rsidRPr="00561D85">
              <w:rPr>
                <w:color w:val="000000" w:themeColor="text1"/>
                <w:sz w:val="20"/>
                <w:szCs w:val="20"/>
                <w:lang w:eastAsia="de-DE"/>
              </w:rPr>
              <w:instrText xml:space="preserve"> FORMTEXT </w:instrText>
            </w:r>
            <w:r w:rsidR="002F52C3" w:rsidRPr="00561D85">
              <w:rPr>
                <w:color w:val="000000" w:themeColor="text1"/>
                <w:sz w:val="20"/>
                <w:szCs w:val="20"/>
                <w:lang w:eastAsia="de-DE"/>
              </w:rPr>
            </w:r>
            <w:r w:rsidR="002F52C3" w:rsidRPr="00561D85">
              <w:rPr>
                <w:color w:val="000000" w:themeColor="text1"/>
                <w:sz w:val="20"/>
                <w:szCs w:val="20"/>
                <w:lang w:eastAsia="de-DE"/>
              </w:rPr>
              <w:fldChar w:fldCharType="separate"/>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color w:val="000000" w:themeColor="text1"/>
                <w:sz w:val="20"/>
                <w:szCs w:val="20"/>
                <w:lang w:eastAsia="de-DE"/>
              </w:rPr>
              <w:fldChar w:fldCharType="end"/>
            </w:r>
          </w:p>
          <w:p w14:paraId="382A3037" w14:textId="6BBA8D69" w:rsidR="00E461FD" w:rsidRPr="00561D85" w:rsidRDefault="00E461FD"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sidR="002F52C3">
              <w:rPr>
                <w:color w:val="000000" w:themeColor="text1"/>
                <w:sz w:val="20"/>
                <w:szCs w:val="20"/>
                <w:lang w:eastAsia="de-DE"/>
              </w:rPr>
              <w:t xml:space="preserve"> </w:t>
            </w:r>
            <w:r w:rsidR="002F52C3" w:rsidRPr="00561D85">
              <w:rPr>
                <w:color w:val="000000" w:themeColor="text1"/>
                <w:sz w:val="20"/>
                <w:szCs w:val="20"/>
                <w:lang w:eastAsia="de-DE"/>
              </w:rPr>
              <w:fldChar w:fldCharType="begin">
                <w:ffData>
                  <w:name w:val=""/>
                  <w:enabled/>
                  <w:calcOnExit w:val="0"/>
                  <w:textInput>
                    <w:maxLength w:val="10"/>
                  </w:textInput>
                </w:ffData>
              </w:fldChar>
            </w:r>
            <w:r w:rsidR="002F52C3" w:rsidRPr="00561D85">
              <w:rPr>
                <w:color w:val="000000" w:themeColor="text1"/>
                <w:sz w:val="20"/>
                <w:szCs w:val="20"/>
                <w:lang w:eastAsia="de-DE"/>
              </w:rPr>
              <w:instrText xml:space="preserve"> FORMTEXT </w:instrText>
            </w:r>
            <w:r w:rsidR="002F52C3" w:rsidRPr="00561D85">
              <w:rPr>
                <w:color w:val="000000" w:themeColor="text1"/>
                <w:sz w:val="20"/>
                <w:szCs w:val="20"/>
                <w:lang w:eastAsia="de-DE"/>
              </w:rPr>
            </w:r>
            <w:r w:rsidR="002F52C3" w:rsidRPr="00561D85">
              <w:rPr>
                <w:color w:val="000000" w:themeColor="text1"/>
                <w:sz w:val="20"/>
                <w:szCs w:val="20"/>
                <w:lang w:eastAsia="de-DE"/>
              </w:rPr>
              <w:fldChar w:fldCharType="separate"/>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noProof/>
                <w:color w:val="000000" w:themeColor="text1"/>
                <w:sz w:val="20"/>
                <w:szCs w:val="20"/>
                <w:lang w:eastAsia="de-DE"/>
              </w:rPr>
              <w:t> </w:t>
            </w:r>
            <w:r w:rsidR="002F52C3" w:rsidRPr="00561D85">
              <w:rPr>
                <w:color w:val="000000" w:themeColor="text1"/>
                <w:sz w:val="20"/>
                <w:szCs w:val="20"/>
                <w:lang w:eastAsia="de-DE"/>
              </w:rPr>
              <w:fldChar w:fldCharType="end"/>
            </w:r>
          </w:p>
        </w:tc>
        <w:tc>
          <w:tcPr>
            <w:tcW w:w="791" w:type="pct"/>
            <w:tcMar>
              <w:top w:w="113" w:type="dxa"/>
              <w:bottom w:w="113" w:type="dxa"/>
            </w:tcMar>
          </w:tcPr>
          <w:p w14:paraId="4588711E" w14:textId="77777777" w:rsidR="00E461FD" w:rsidRPr="00561D85" w:rsidRDefault="008F1D42"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E685C26" w14:textId="77777777" w:rsidR="00E461FD" w:rsidRPr="00561D85" w:rsidRDefault="00E461FD" w:rsidP="00CE5932">
            <w:pPr>
              <w:spacing w:before="120" w:after="120"/>
              <w:rPr>
                <w:color w:val="000000" w:themeColor="text1"/>
                <w:sz w:val="20"/>
                <w:szCs w:val="20"/>
                <w:lang w:eastAsia="de-DE"/>
              </w:rPr>
            </w:pPr>
          </w:p>
          <w:p w14:paraId="24A3E5E3" w14:textId="77777777" w:rsidR="00E461FD" w:rsidRPr="00561D85" w:rsidRDefault="00E461FD" w:rsidP="00CE5932">
            <w:pPr>
              <w:spacing w:before="120" w:after="120"/>
              <w:rPr>
                <w:color w:val="000000" w:themeColor="text1"/>
                <w:sz w:val="20"/>
                <w:szCs w:val="20"/>
                <w:lang w:eastAsia="de-DE"/>
              </w:rPr>
            </w:pPr>
          </w:p>
          <w:p w14:paraId="3EB70544" w14:textId="77777777" w:rsidR="00E461FD" w:rsidRPr="00561D85" w:rsidRDefault="00E461FD" w:rsidP="00CE5932">
            <w:pPr>
              <w:spacing w:before="120" w:after="120"/>
              <w:rPr>
                <w:color w:val="000000" w:themeColor="text1"/>
                <w:sz w:val="20"/>
                <w:szCs w:val="20"/>
                <w:lang w:eastAsia="de-DE"/>
              </w:rPr>
            </w:pPr>
          </w:p>
          <w:p w14:paraId="0E51C657" w14:textId="77777777" w:rsidR="00E461FD" w:rsidRPr="00561D85" w:rsidRDefault="00E461FD"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232B9C4" w14:textId="77777777" w:rsidR="00E461FD" w:rsidRPr="00561D85" w:rsidRDefault="00E461FD" w:rsidP="00CE5932">
            <w:pPr>
              <w:spacing w:before="120" w:after="120"/>
              <w:rPr>
                <w:color w:val="000000" w:themeColor="text1"/>
                <w:sz w:val="20"/>
                <w:szCs w:val="20"/>
                <w:lang w:eastAsia="de-DE"/>
              </w:rPr>
            </w:pPr>
          </w:p>
          <w:p w14:paraId="1F0D7CF5" w14:textId="77777777" w:rsidR="00E461FD" w:rsidRPr="00561D85" w:rsidRDefault="00E461FD" w:rsidP="00CE5932">
            <w:pPr>
              <w:spacing w:before="120" w:after="120"/>
              <w:rPr>
                <w:color w:val="000000" w:themeColor="text1"/>
                <w:sz w:val="20"/>
                <w:szCs w:val="20"/>
                <w:lang w:eastAsia="de-DE"/>
              </w:rPr>
            </w:pPr>
          </w:p>
          <w:p w14:paraId="637F7415" w14:textId="77777777" w:rsidR="00E461FD" w:rsidRPr="00561D85" w:rsidRDefault="00E461FD" w:rsidP="00CE5932">
            <w:pPr>
              <w:spacing w:before="120" w:after="120"/>
              <w:rPr>
                <w:color w:val="000000" w:themeColor="text1"/>
                <w:sz w:val="20"/>
                <w:szCs w:val="20"/>
                <w:lang w:eastAsia="de-DE"/>
              </w:rPr>
            </w:pPr>
          </w:p>
          <w:p w14:paraId="2B95227F" w14:textId="77777777" w:rsidR="00E461FD" w:rsidRPr="00561D85" w:rsidRDefault="00E461FD"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35925F3" w14:textId="77777777" w:rsidR="00E461FD" w:rsidRPr="00561D85" w:rsidRDefault="00E461FD" w:rsidP="00CE5932">
            <w:pPr>
              <w:spacing w:before="120" w:after="120"/>
              <w:rPr>
                <w:color w:val="000000" w:themeColor="text1"/>
                <w:sz w:val="20"/>
                <w:szCs w:val="20"/>
                <w:lang w:eastAsia="de-DE"/>
              </w:rPr>
            </w:pPr>
          </w:p>
          <w:p w14:paraId="5E119D83" w14:textId="77777777" w:rsidR="00E461FD" w:rsidRPr="00561D85" w:rsidRDefault="00E461FD" w:rsidP="00CE5932">
            <w:pPr>
              <w:spacing w:before="120" w:after="120"/>
              <w:rPr>
                <w:color w:val="000000" w:themeColor="text1"/>
                <w:sz w:val="20"/>
                <w:szCs w:val="20"/>
                <w:lang w:eastAsia="de-DE"/>
              </w:rPr>
            </w:pPr>
          </w:p>
          <w:p w14:paraId="4B309BDF" w14:textId="6ECFD43A" w:rsidR="00E461FD" w:rsidRPr="00561D85" w:rsidRDefault="00E461FD" w:rsidP="00CE5932">
            <w:pPr>
              <w:rPr>
                <w:color w:val="000000" w:themeColor="text1"/>
                <w:sz w:val="20"/>
                <w:szCs w:val="20"/>
                <w:lang w:eastAsia="de-DE"/>
              </w:rPr>
            </w:pPr>
          </w:p>
        </w:tc>
        <w:tc>
          <w:tcPr>
            <w:tcW w:w="763" w:type="pct"/>
            <w:tcMar>
              <w:top w:w="113" w:type="dxa"/>
              <w:bottom w:w="113" w:type="dxa"/>
            </w:tcMar>
          </w:tcPr>
          <w:p w14:paraId="22D88551" w14:textId="77777777" w:rsidR="00E461FD" w:rsidRPr="00561D85" w:rsidRDefault="00E461FD"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677F3CF4" w14:textId="77777777" w:rsidR="00E461FD" w:rsidRPr="00561D85" w:rsidRDefault="00E461FD" w:rsidP="00CE5932">
            <w:pPr>
              <w:spacing w:before="120" w:after="120"/>
              <w:rPr>
                <w:color w:val="000000" w:themeColor="text1"/>
                <w:sz w:val="20"/>
                <w:szCs w:val="20"/>
                <w:lang w:eastAsia="de-DE"/>
              </w:rPr>
            </w:pPr>
          </w:p>
          <w:p w14:paraId="17525641" w14:textId="77777777" w:rsidR="00E461FD" w:rsidRPr="00561D85" w:rsidRDefault="00E461FD" w:rsidP="00CE5932">
            <w:pPr>
              <w:spacing w:before="120" w:after="120"/>
              <w:rPr>
                <w:color w:val="000000" w:themeColor="text1"/>
                <w:sz w:val="20"/>
                <w:szCs w:val="20"/>
                <w:lang w:eastAsia="de-DE"/>
              </w:rPr>
            </w:pPr>
          </w:p>
          <w:p w14:paraId="4CC3A785" w14:textId="77777777" w:rsidR="00E461FD" w:rsidRPr="00561D85" w:rsidRDefault="00E461FD" w:rsidP="00CE5932">
            <w:pPr>
              <w:spacing w:before="120" w:after="120"/>
              <w:rPr>
                <w:color w:val="000000" w:themeColor="text1"/>
                <w:sz w:val="20"/>
                <w:szCs w:val="20"/>
                <w:lang w:eastAsia="de-DE"/>
              </w:rPr>
            </w:pPr>
          </w:p>
          <w:p w14:paraId="08FE8418" w14:textId="77777777" w:rsidR="00E461FD" w:rsidRPr="00561D85" w:rsidRDefault="00E461FD"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71E39FA" w14:textId="77777777" w:rsidR="00E461FD" w:rsidRPr="00561D85" w:rsidRDefault="00E461FD" w:rsidP="00CE5932">
            <w:pPr>
              <w:spacing w:before="120" w:after="120"/>
              <w:rPr>
                <w:color w:val="000000" w:themeColor="text1"/>
                <w:sz w:val="20"/>
                <w:szCs w:val="20"/>
                <w:lang w:eastAsia="de-DE"/>
              </w:rPr>
            </w:pPr>
          </w:p>
          <w:p w14:paraId="4DA2FA92" w14:textId="77777777" w:rsidR="00E461FD" w:rsidRPr="00561D85" w:rsidRDefault="00E461FD" w:rsidP="00CE5932">
            <w:pPr>
              <w:spacing w:before="120" w:after="120"/>
              <w:rPr>
                <w:color w:val="000000" w:themeColor="text1"/>
                <w:sz w:val="20"/>
                <w:szCs w:val="20"/>
                <w:lang w:eastAsia="de-DE"/>
              </w:rPr>
            </w:pPr>
          </w:p>
          <w:p w14:paraId="00738936" w14:textId="77777777" w:rsidR="00E461FD" w:rsidRPr="00561D85" w:rsidRDefault="00E461FD" w:rsidP="00CE5932">
            <w:pPr>
              <w:spacing w:before="120" w:after="120"/>
              <w:rPr>
                <w:color w:val="000000" w:themeColor="text1"/>
                <w:sz w:val="20"/>
                <w:szCs w:val="20"/>
                <w:lang w:eastAsia="de-DE"/>
              </w:rPr>
            </w:pPr>
          </w:p>
          <w:p w14:paraId="6B638BBF" w14:textId="77777777" w:rsidR="00E461FD" w:rsidRPr="00561D85" w:rsidRDefault="00E461FD" w:rsidP="00CE5932">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64F501E4" w14:textId="77777777" w:rsidR="00E461FD" w:rsidRPr="00561D85" w:rsidRDefault="00E461FD" w:rsidP="00CE5932">
            <w:pPr>
              <w:spacing w:before="120" w:after="120"/>
              <w:rPr>
                <w:color w:val="000000" w:themeColor="text1"/>
                <w:sz w:val="20"/>
                <w:szCs w:val="20"/>
                <w:lang w:eastAsia="de-DE"/>
              </w:rPr>
            </w:pPr>
          </w:p>
          <w:p w14:paraId="2656759A" w14:textId="77777777" w:rsidR="00E461FD" w:rsidRPr="00561D85" w:rsidRDefault="00E461FD" w:rsidP="00CE5932">
            <w:pPr>
              <w:spacing w:before="120" w:after="120"/>
              <w:rPr>
                <w:color w:val="000000" w:themeColor="text1"/>
                <w:sz w:val="20"/>
                <w:szCs w:val="20"/>
                <w:lang w:eastAsia="de-DE"/>
              </w:rPr>
            </w:pPr>
          </w:p>
          <w:p w14:paraId="0081820E" w14:textId="360DA23E" w:rsidR="00E461FD" w:rsidRPr="00561D85" w:rsidRDefault="00E461FD" w:rsidP="00CE5932">
            <w:pPr>
              <w:jc w:val="both"/>
              <w:rPr>
                <w:color w:val="000000" w:themeColor="text1"/>
                <w:sz w:val="20"/>
                <w:szCs w:val="20"/>
                <w:lang w:eastAsia="de-DE"/>
              </w:rPr>
            </w:pPr>
          </w:p>
        </w:tc>
      </w:tr>
      <w:tr w:rsidR="00A14791" w:rsidRPr="00561D85" w14:paraId="67A5978F" w14:textId="77777777" w:rsidTr="003B3F5C">
        <w:trPr>
          <w:trHeight w:val="454"/>
        </w:trPr>
        <w:tc>
          <w:tcPr>
            <w:tcW w:w="1406" w:type="pct"/>
            <w:tcMar>
              <w:top w:w="113" w:type="dxa"/>
              <w:bottom w:w="113" w:type="dxa"/>
            </w:tcMar>
          </w:tcPr>
          <w:p w14:paraId="2425A076" w14:textId="77777777" w:rsidR="00F14E8D" w:rsidRDefault="00E21CBC" w:rsidP="00070992">
            <w:pPr>
              <w:rPr>
                <w:color w:val="000000" w:themeColor="text1"/>
                <w:sz w:val="20"/>
                <w:szCs w:val="20"/>
                <w:lang w:eastAsia="de-DE"/>
              </w:rPr>
            </w:pPr>
            <w:r w:rsidRPr="00561D85">
              <w:rPr>
                <w:color w:val="000000" w:themeColor="text1"/>
                <w:sz w:val="20"/>
                <w:szCs w:val="20"/>
                <w:lang w:eastAsia="de-DE"/>
              </w:rPr>
              <w:t xml:space="preserve">Innere Medizin und </w:t>
            </w:r>
          </w:p>
          <w:p w14:paraId="528984EC" w14:textId="77777777" w:rsidR="00F14E8D" w:rsidRDefault="00E21CBC" w:rsidP="00070992">
            <w:pPr>
              <w:rPr>
                <w:color w:val="000000" w:themeColor="text1"/>
                <w:sz w:val="20"/>
                <w:szCs w:val="20"/>
                <w:lang w:eastAsia="de-DE"/>
              </w:rPr>
            </w:pPr>
            <w:r w:rsidRPr="00561D85">
              <w:rPr>
                <w:color w:val="000000" w:themeColor="text1"/>
                <w:sz w:val="20"/>
                <w:szCs w:val="20"/>
                <w:lang w:eastAsia="de-DE"/>
              </w:rPr>
              <w:t xml:space="preserve">Hämatologie und </w:t>
            </w:r>
          </w:p>
          <w:p w14:paraId="00BD392D" w14:textId="77777777" w:rsidR="00E21CBC" w:rsidRPr="00561D85" w:rsidRDefault="00E21CBC" w:rsidP="00070992">
            <w:pPr>
              <w:rPr>
                <w:sz w:val="20"/>
                <w:szCs w:val="20"/>
                <w:lang w:eastAsia="de-DE"/>
              </w:rPr>
            </w:pPr>
            <w:r w:rsidRPr="00561D85">
              <w:rPr>
                <w:color w:val="000000" w:themeColor="text1"/>
                <w:sz w:val="20"/>
                <w:szCs w:val="20"/>
                <w:lang w:eastAsia="de-DE"/>
              </w:rPr>
              <w:t>Onkologie</w:t>
            </w:r>
            <w:r w:rsidRPr="00561D85">
              <w:rPr>
                <w:sz w:val="20"/>
                <w:szCs w:val="20"/>
                <w:lang w:eastAsia="de-DE"/>
              </w:rPr>
              <w:t xml:space="preserve"> </w:t>
            </w:r>
          </w:p>
          <w:p w14:paraId="764730A3" w14:textId="77777777" w:rsidR="006F15C8" w:rsidRPr="00561D85" w:rsidRDefault="006F15C8" w:rsidP="00070992">
            <w:pPr>
              <w:rPr>
                <w:color w:val="000000" w:themeColor="text1"/>
                <w:sz w:val="20"/>
                <w:szCs w:val="20"/>
                <w:lang w:eastAsia="de-DE"/>
              </w:rPr>
            </w:pPr>
          </w:p>
        </w:tc>
        <w:tc>
          <w:tcPr>
            <w:tcW w:w="2040" w:type="pct"/>
            <w:tcMar>
              <w:top w:w="113" w:type="dxa"/>
              <w:bottom w:w="113" w:type="dxa"/>
            </w:tcMar>
          </w:tcPr>
          <w:p w14:paraId="2421CD63" w14:textId="77777777" w:rsidR="006F15C8" w:rsidRPr="00561D85" w:rsidRDefault="006F15C8" w:rsidP="00335801">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VA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MVZ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KH </w:t>
            </w:r>
          </w:p>
          <w:p w14:paraId="3FD10AD5" w14:textId="77777777" w:rsidR="006F15C8" w:rsidRPr="00561D85" w:rsidRDefault="006F15C8" w:rsidP="00335801">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angestellter Arzt bei VA</w:t>
            </w:r>
          </w:p>
          <w:p w14:paraId="51996C3D" w14:textId="77777777" w:rsidR="006F15C8" w:rsidRPr="00561D85" w:rsidRDefault="006F15C8" w:rsidP="00335801">
            <w:pPr>
              <w:rPr>
                <w:color w:val="000000" w:themeColor="text1"/>
                <w:sz w:val="20"/>
                <w:szCs w:val="20"/>
                <w:lang w:eastAsia="de-DE"/>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ermächtigter Arzt</w:t>
            </w:r>
          </w:p>
          <w:p w14:paraId="398B3825" w14:textId="77777777" w:rsidR="002F52C3" w:rsidRPr="00561D85" w:rsidRDefault="002F52C3" w:rsidP="002F52C3">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CF5A5C1" w14:textId="77777777" w:rsidR="002F52C3" w:rsidRPr="00561D85" w:rsidRDefault="002F52C3" w:rsidP="002F52C3">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6F0FD47" w14:textId="77777777" w:rsidR="006F15C8" w:rsidRPr="00561D85" w:rsidRDefault="006F15C8" w:rsidP="00335801">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VA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MVZ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KH </w:t>
            </w:r>
          </w:p>
          <w:p w14:paraId="76317923" w14:textId="77777777" w:rsidR="006F15C8" w:rsidRPr="00561D85" w:rsidRDefault="006F15C8" w:rsidP="00335801">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angestellter Arzt bei VA</w:t>
            </w:r>
          </w:p>
          <w:p w14:paraId="63012694" w14:textId="77777777" w:rsidR="006F15C8" w:rsidRPr="00561D85" w:rsidRDefault="006F15C8" w:rsidP="00335801">
            <w:pPr>
              <w:rPr>
                <w:color w:val="000000" w:themeColor="text1"/>
                <w:sz w:val="20"/>
                <w:szCs w:val="20"/>
                <w:lang w:eastAsia="de-DE"/>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ermächtigter Arzt</w:t>
            </w:r>
          </w:p>
          <w:p w14:paraId="5C36C3B4" w14:textId="77777777" w:rsidR="002F52C3" w:rsidRPr="00561D85" w:rsidRDefault="002F52C3" w:rsidP="002F52C3">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BFEA91B" w14:textId="77777777" w:rsidR="002F52C3" w:rsidRPr="00561D85" w:rsidRDefault="002F52C3" w:rsidP="002F52C3">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7AA7CFD" w14:textId="77777777" w:rsidR="006F15C8" w:rsidRPr="00561D85" w:rsidRDefault="006F15C8" w:rsidP="00335801">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VA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MVZ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KH </w:t>
            </w:r>
          </w:p>
          <w:p w14:paraId="5289CF13" w14:textId="77777777" w:rsidR="006F15C8" w:rsidRPr="00561D85" w:rsidRDefault="006F15C8" w:rsidP="00335801">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angestellter Arzt bei VA</w:t>
            </w:r>
          </w:p>
          <w:p w14:paraId="0BD9EB97" w14:textId="77777777" w:rsidR="006F15C8" w:rsidRPr="00561D85" w:rsidRDefault="006F15C8" w:rsidP="00335801">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ermächtigter Arzt</w:t>
            </w:r>
          </w:p>
          <w:p w14:paraId="04DE8110" w14:textId="77777777" w:rsidR="002F52C3" w:rsidRPr="00561D85" w:rsidRDefault="002F52C3" w:rsidP="002F52C3">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EA3F6C0" w14:textId="77777777" w:rsidR="002F52C3" w:rsidRDefault="002F52C3" w:rsidP="00335801">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0C6B0F7D" w14:textId="77777777" w:rsidR="002F52C3" w:rsidRDefault="002F52C3" w:rsidP="00335801">
            <w:pPr>
              <w:spacing w:before="120" w:after="120"/>
              <w:rPr>
                <w:color w:val="000000" w:themeColor="text1"/>
                <w:sz w:val="20"/>
                <w:szCs w:val="20"/>
                <w:lang w:eastAsia="de-DE"/>
              </w:rPr>
            </w:pPr>
          </w:p>
          <w:p w14:paraId="1200B5CB" w14:textId="77777777" w:rsidR="002F52C3" w:rsidRDefault="002F52C3" w:rsidP="00335801">
            <w:pPr>
              <w:spacing w:before="120" w:after="120"/>
              <w:rPr>
                <w:color w:val="000000" w:themeColor="text1"/>
                <w:sz w:val="20"/>
                <w:szCs w:val="20"/>
                <w:lang w:eastAsia="de-DE"/>
              </w:rPr>
            </w:pPr>
          </w:p>
          <w:p w14:paraId="3C7C57FF" w14:textId="0578C1F5" w:rsidR="006F15C8" w:rsidRPr="00561D85" w:rsidRDefault="006F15C8" w:rsidP="00335801">
            <w:pPr>
              <w:spacing w:before="120" w:after="120"/>
              <w:rPr>
                <w:color w:val="000000" w:themeColor="text1"/>
                <w:sz w:val="20"/>
                <w:szCs w:val="20"/>
                <w:lang w:eastAsia="de-DE"/>
              </w:rPr>
            </w:pPr>
          </w:p>
        </w:tc>
        <w:tc>
          <w:tcPr>
            <w:tcW w:w="791" w:type="pct"/>
            <w:tcMar>
              <w:top w:w="113" w:type="dxa"/>
              <w:bottom w:w="113" w:type="dxa"/>
            </w:tcMar>
          </w:tcPr>
          <w:p w14:paraId="09489527" w14:textId="77777777" w:rsidR="006F15C8" w:rsidRPr="00561D85" w:rsidRDefault="006F15C8" w:rsidP="00335801">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08E9F88" w14:textId="77777777" w:rsidR="006F15C8" w:rsidRPr="00561D85" w:rsidRDefault="006F15C8" w:rsidP="00335801">
            <w:pPr>
              <w:spacing w:before="120" w:after="120"/>
              <w:rPr>
                <w:color w:val="000000" w:themeColor="text1"/>
                <w:sz w:val="20"/>
                <w:szCs w:val="20"/>
                <w:lang w:eastAsia="de-DE"/>
              </w:rPr>
            </w:pPr>
          </w:p>
          <w:p w14:paraId="3A8AFE3F" w14:textId="77777777" w:rsidR="006F15C8" w:rsidRPr="00561D85" w:rsidRDefault="006F15C8" w:rsidP="00335801">
            <w:pPr>
              <w:spacing w:before="120" w:after="120"/>
              <w:rPr>
                <w:color w:val="000000" w:themeColor="text1"/>
                <w:sz w:val="20"/>
                <w:szCs w:val="20"/>
                <w:lang w:eastAsia="de-DE"/>
              </w:rPr>
            </w:pPr>
          </w:p>
          <w:p w14:paraId="01488890" w14:textId="77777777" w:rsidR="002E52D5" w:rsidRPr="00561D85" w:rsidRDefault="002E52D5" w:rsidP="00335801">
            <w:pPr>
              <w:spacing w:before="120" w:after="120"/>
              <w:rPr>
                <w:color w:val="000000" w:themeColor="text1"/>
                <w:sz w:val="20"/>
                <w:szCs w:val="20"/>
                <w:lang w:eastAsia="de-DE"/>
              </w:rPr>
            </w:pPr>
          </w:p>
          <w:p w14:paraId="56ABAF56" w14:textId="77777777" w:rsidR="006F15C8" w:rsidRPr="00561D85" w:rsidRDefault="006F15C8" w:rsidP="00335801">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3726AD6" w14:textId="77777777" w:rsidR="006F15C8" w:rsidRPr="00561D85" w:rsidRDefault="006F15C8" w:rsidP="00335801">
            <w:pPr>
              <w:spacing w:before="120" w:after="120"/>
              <w:rPr>
                <w:color w:val="000000" w:themeColor="text1"/>
                <w:sz w:val="20"/>
                <w:szCs w:val="20"/>
                <w:lang w:eastAsia="de-DE"/>
              </w:rPr>
            </w:pPr>
          </w:p>
          <w:p w14:paraId="27794499" w14:textId="77777777" w:rsidR="00E21CBC" w:rsidRPr="00561D85" w:rsidRDefault="00E21CBC" w:rsidP="00335801">
            <w:pPr>
              <w:spacing w:before="120" w:after="120"/>
              <w:rPr>
                <w:color w:val="000000" w:themeColor="text1"/>
                <w:sz w:val="20"/>
                <w:szCs w:val="20"/>
                <w:lang w:eastAsia="de-DE"/>
              </w:rPr>
            </w:pPr>
          </w:p>
          <w:p w14:paraId="7249658A" w14:textId="77777777" w:rsidR="00E21CBC" w:rsidRPr="00561D85" w:rsidRDefault="00E21CBC" w:rsidP="00335801">
            <w:pPr>
              <w:spacing w:before="120" w:after="120"/>
              <w:rPr>
                <w:color w:val="000000" w:themeColor="text1"/>
                <w:sz w:val="20"/>
                <w:szCs w:val="20"/>
                <w:lang w:eastAsia="de-DE"/>
              </w:rPr>
            </w:pPr>
          </w:p>
          <w:p w14:paraId="04C955AC" w14:textId="77777777" w:rsidR="006F15C8" w:rsidRPr="00561D85" w:rsidRDefault="006F15C8" w:rsidP="00335801">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AE868BF" w14:textId="77777777" w:rsidR="006F15C8" w:rsidRPr="00561D85" w:rsidRDefault="006F15C8" w:rsidP="00335801">
            <w:pPr>
              <w:spacing w:before="120" w:after="120"/>
              <w:rPr>
                <w:color w:val="000000" w:themeColor="text1"/>
                <w:sz w:val="20"/>
                <w:szCs w:val="20"/>
                <w:lang w:eastAsia="de-DE"/>
              </w:rPr>
            </w:pPr>
          </w:p>
          <w:p w14:paraId="0107493F" w14:textId="77777777" w:rsidR="00786954" w:rsidRPr="00561D85" w:rsidRDefault="00786954" w:rsidP="00335801">
            <w:pPr>
              <w:spacing w:before="120" w:after="120"/>
              <w:rPr>
                <w:color w:val="000000" w:themeColor="text1"/>
                <w:sz w:val="20"/>
                <w:szCs w:val="20"/>
                <w:lang w:eastAsia="de-DE"/>
              </w:rPr>
            </w:pPr>
          </w:p>
          <w:p w14:paraId="0F91B1E8" w14:textId="77777777" w:rsidR="00786954" w:rsidRPr="00561D85" w:rsidRDefault="00786954" w:rsidP="00335801">
            <w:pPr>
              <w:spacing w:before="120" w:after="120"/>
              <w:rPr>
                <w:color w:val="000000" w:themeColor="text1"/>
                <w:sz w:val="20"/>
                <w:szCs w:val="20"/>
                <w:lang w:eastAsia="de-DE"/>
              </w:rPr>
            </w:pPr>
          </w:p>
          <w:p w14:paraId="61FA62EE" w14:textId="04B593D9" w:rsidR="006F15C8" w:rsidRPr="00561D85" w:rsidRDefault="006F15C8" w:rsidP="00335801">
            <w:pPr>
              <w:rPr>
                <w:color w:val="000000" w:themeColor="text1"/>
                <w:sz w:val="20"/>
                <w:szCs w:val="20"/>
                <w:lang w:eastAsia="de-DE"/>
              </w:rPr>
            </w:pPr>
          </w:p>
        </w:tc>
        <w:tc>
          <w:tcPr>
            <w:tcW w:w="763" w:type="pct"/>
            <w:tcMar>
              <w:top w:w="113" w:type="dxa"/>
              <w:bottom w:w="113" w:type="dxa"/>
            </w:tcMar>
          </w:tcPr>
          <w:p w14:paraId="5DB225B7" w14:textId="77777777" w:rsidR="006F15C8" w:rsidRPr="00561D85" w:rsidRDefault="006F15C8" w:rsidP="00335801">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65DD4D8" w14:textId="77777777" w:rsidR="006F15C8" w:rsidRPr="00561D85" w:rsidRDefault="006F15C8" w:rsidP="00335801">
            <w:pPr>
              <w:spacing w:before="120" w:after="120"/>
              <w:rPr>
                <w:color w:val="000000" w:themeColor="text1"/>
                <w:sz w:val="20"/>
                <w:szCs w:val="20"/>
                <w:lang w:eastAsia="de-DE"/>
              </w:rPr>
            </w:pPr>
          </w:p>
          <w:p w14:paraId="28BB2382" w14:textId="77777777" w:rsidR="006F15C8" w:rsidRPr="00561D85" w:rsidRDefault="006F15C8" w:rsidP="00335801">
            <w:pPr>
              <w:spacing w:before="120" w:after="120"/>
              <w:rPr>
                <w:color w:val="000000" w:themeColor="text1"/>
                <w:sz w:val="20"/>
                <w:szCs w:val="20"/>
                <w:lang w:eastAsia="de-DE"/>
              </w:rPr>
            </w:pPr>
          </w:p>
          <w:p w14:paraId="2E4DFF2E" w14:textId="77777777" w:rsidR="002E52D5" w:rsidRPr="00561D85" w:rsidRDefault="002E52D5" w:rsidP="00335801">
            <w:pPr>
              <w:spacing w:before="120" w:after="120"/>
              <w:rPr>
                <w:color w:val="000000" w:themeColor="text1"/>
                <w:sz w:val="20"/>
                <w:szCs w:val="20"/>
                <w:lang w:eastAsia="de-DE"/>
              </w:rPr>
            </w:pPr>
          </w:p>
          <w:p w14:paraId="01435019" w14:textId="77777777" w:rsidR="006F15C8" w:rsidRPr="00561D85" w:rsidRDefault="006F15C8" w:rsidP="00335801">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0E646E08" w14:textId="77777777" w:rsidR="006F15C8" w:rsidRPr="00561D85" w:rsidRDefault="006F15C8" w:rsidP="00335801">
            <w:pPr>
              <w:spacing w:before="120" w:after="120"/>
              <w:rPr>
                <w:color w:val="000000" w:themeColor="text1"/>
                <w:sz w:val="20"/>
                <w:szCs w:val="20"/>
                <w:lang w:eastAsia="de-DE"/>
              </w:rPr>
            </w:pPr>
          </w:p>
          <w:p w14:paraId="3DDDDD0F" w14:textId="77777777" w:rsidR="003460C9" w:rsidRPr="00561D85" w:rsidRDefault="003460C9" w:rsidP="00335801">
            <w:pPr>
              <w:spacing w:before="120" w:after="120"/>
              <w:rPr>
                <w:color w:val="000000" w:themeColor="text1"/>
                <w:sz w:val="20"/>
                <w:szCs w:val="20"/>
                <w:lang w:eastAsia="de-DE"/>
              </w:rPr>
            </w:pPr>
          </w:p>
          <w:p w14:paraId="0376579D" w14:textId="77777777" w:rsidR="006F15C8" w:rsidRPr="00561D85" w:rsidRDefault="006F15C8" w:rsidP="00335801">
            <w:pPr>
              <w:spacing w:before="120" w:after="120"/>
              <w:rPr>
                <w:color w:val="000000" w:themeColor="text1"/>
                <w:sz w:val="20"/>
                <w:szCs w:val="20"/>
                <w:lang w:eastAsia="de-DE"/>
              </w:rPr>
            </w:pPr>
          </w:p>
          <w:p w14:paraId="6E0BE505" w14:textId="77777777" w:rsidR="006F15C8" w:rsidRPr="00561D85" w:rsidRDefault="006F15C8" w:rsidP="00335801">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95DD97D" w14:textId="77777777" w:rsidR="006F15C8" w:rsidRPr="00561D85" w:rsidRDefault="006F15C8" w:rsidP="00335801">
            <w:pPr>
              <w:spacing w:before="120" w:after="120"/>
              <w:rPr>
                <w:color w:val="000000" w:themeColor="text1"/>
                <w:sz w:val="20"/>
                <w:szCs w:val="20"/>
                <w:lang w:eastAsia="de-DE"/>
              </w:rPr>
            </w:pPr>
          </w:p>
          <w:p w14:paraId="006D872D" w14:textId="77777777" w:rsidR="00786954" w:rsidRPr="00561D85" w:rsidRDefault="00786954" w:rsidP="00335801">
            <w:pPr>
              <w:spacing w:before="120" w:after="120"/>
              <w:rPr>
                <w:color w:val="000000" w:themeColor="text1"/>
                <w:sz w:val="20"/>
                <w:szCs w:val="20"/>
                <w:lang w:eastAsia="de-DE"/>
              </w:rPr>
            </w:pPr>
          </w:p>
          <w:p w14:paraId="04E77902" w14:textId="77777777" w:rsidR="00786954" w:rsidRPr="00561D85" w:rsidRDefault="00786954" w:rsidP="00335801">
            <w:pPr>
              <w:spacing w:before="120" w:after="120"/>
              <w:rPr>
                <w:color w:val="000000" w:themeColor="text1"/>
                <w:sz w:val="20"/>
                <w:szCs w:val="20"/>
                <w:lang w:eastAsia="de-DE"/>
              </w:rPr>
            </w:pPr>
          </w:p>
          <w:p w14:paraId="5F23489D" w14:textId="44F59604" w:rsidR="006F15C8" w:rsidRPr="00561D85" w:rsidRDefault="006F15C8" w:rsidP="00335801">
            <w:pPr>
              <w:jc w:val="both"/>
              <w:rPr>
                <w:color w:val="000000" w:themeColor="text1"/>
                <w:sz w:val="20"/>
                <w:szCs w:val="20"/>
                <w:lang w:eastAsia="de-DE"/>
              </w:rPr>
            </w:pPr>
          </w:p>
        </w:tc>
      </w:tr>
      <w:tr w:rsidR="00786954" w:rsidRPr="00561D85" w14:paraId="397EE33F" w14:textId="77777777" w:rsidTr="003B3F5C">
        <w:trPr>
          <w:trHeight w:val="454"/>
        </w:trPr>
        <w:tc>
          <w:tcPr>
            <w:tcW w:w="1406" w:type="pct"/>
            <w:tcMar>
              <w:top w:w="113" w:type="dxa"/>
              <w:bottom w:w="113" w:type="dxa"/>
            </w:tcMar>
          </w:tcPr>
          <w:p w14:paraId="56B431B3" w14:textId="77777777" w:rsidR="00786954" w:rsidRPr="00561D85" w:rsidRDefault="00786954" w:rsidP="00BC6097">
            <w:pPr>
              <w:rPr>
                <w:color w:val="000000" w:themeColor="text1"/>
                <w:sz w:val="20"/>
                <w:szCs w:val="20"/>
                <w:lang w:eastAsia="de-DE"/>
              </w:rPr>
            </w:pPr>
            <w:r w:rsidRPr="00561D85">
              <w:rPr>
                <w:sz w:val="20"/>
                <w:szCs w:val="20"/>
                <w:lang w:eastAsia="de-DE"/>
              </w:rPr>
              <w:lastRenderedPageBreak/>
              <w:t>Strahlentherapie</w:t>
            </w:r>
          </w:p>
        </w:tc>
        <w:tc>
          <w:tcPr>
            <w:tcW w:w="2040" w:type="pct"/>
            <w:tcMar>
              <w:top w:w="113" w:type="dxa"/>
              <w:bottom w:w="113" w:type="dxa"/>
            </w:tcMar>
          </w:tcPr>
          <w:p w14:paraId="59E37751" w14:textId="77777777" w:rsidR="00786954" w:rsidRPr="00561D85" w:rsidRDefault="00786954" w:rsidP="00BC6097">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VA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MVZ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KH </w:t>
            </w:r>
          </w:p>
          <w:p w14:paraId="06654FB9" w14:textId="77777777" w:rsidR="00786954" w:rsidRPr="00561D85" w:rsidRDefault="00786954" w:rsidP="00BC6097">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angestellter Arzt bei VA</w:t>
            </w:r>
          </w:p>
          <w:p w14:paraId="77B011E5" w14:textId="77777777" w:rsidR="00786954" w:rsidRPr="00561D85" w:rsidRDefault="00786954" w:rsidP="00BC6097">
            <w:pPr>
              <w:rPr>
                <w:color w:val="000000" w:themeColor="text1"/>
                <w:sz w:val="20"/>
                <w:szCs w:val="20"/>
                <w:lang w:eastAsia="de-DE"/>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ermächtigter Arzt</w:t>
            </w:r>
          </w:p>
          <w:p w14:paraId="14E4C7C8" w14:textId="77777777" w:rsidR="002F52C3" w:rsidRPr="00561D85" w:rsidRDefault="002F52C3" w:rsidP="002F52C3">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7D108AB" w14:textId="77777777" w:rsidR="002F52C3" w:rsidRPr="00561D85" w:rsidRDefault="002F52C3" w:rsidP="002F52C3">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7C7AC74" w14:textId="77777777" w:rsidR="00786954" w:rsidRPr="00561D85" w:rsidRDefault="00786954" w:rsidP="00BC6097">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VA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MVZ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KH </w:t>
            </w:r>
          </w:p>
          <w:p w14:paraId="022F9D76" w14:textId="77777777" w:rsidR="00786954" w:rsidRPr="00561D85" w:rsidRDefault="00786954" w:rsidP="00BC6097">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angestellter Arzt bei VA</w:t>
            </w:r>
          </w:p>
          <w:p w14:paraId="77B857A2" w14:textId="77777777" w:rsidR="00786954" w:rsidRPr="00561D85" w:rsidRDefault="00786954" w:rsidP="00BC6097">
            <w:pPr>
              <w:rPr>
                <w:color w:val="000000" w:themeColor="text1"/>
                <w:sz w:val="20"/>
                <w:szCs w:val="20"/>
                <w:lang w:eastAsia="de-DE"/>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ermächtigter Arzt</w:t>
            </w:r>
          </w:p>
          <w:p w14:paraId="4BD38BC7" w14:textId="77777777" w:rsidR="002F52C3" w:rsidRPr="00561D85" w:rsidRDefault="002F52C3" w:rsidP="002F52C3">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0DA62ECF" w14:textId="77777777" w:rsidR="002F52C3" w:rsidRPr="00561D85" w:rsidRDefault="002F52C3" w:rsidP="002F52C3">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A38275C" w14:textId="77777777" w:rsidR="00786954" w:rsidRPr="00561D85" w:rsidRDefault="00786954" w:rsidP="00BC6097">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VA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MVZ </w:t>
            </w: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KH </w:t>
            </w:r>
          </w:p>
          <w:p w14:paraId="574AF3CD" w14:textId="77777777" w:rsidR="00786954" w:rsidRPr="00561D85" w:rsidRDefault="00786954" w:rsidP="00BC6097">
            <w:pPr>
              <w:rPr>
                <w:color w:val="000000" w:themeColor="text1"/>
                <w:sz w:val="20"/>
                <w:szCs w:val="20"/>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angestellter Arzt bei VA</w:t>
            </w:r>
          </w:p>
          <w:p w14:paraId="7177DCC1" w14:textId="77777777" w:rsidR="00786954" w:rsidRPr="00561D85" w:rsidRDefault="00786954" w:rsidP="00BC6097">
            <w:pPr>
              <w:rPr>
                <w:color w:val="000000" w:themeColor="text1"/>
                <w:sz w:val="20"/>
                <w:szCs w:val="20"/>
                <w:lang w:eastAsia="de-DE"/>
              </w:rPr>
            </w:pPr>
            <w:r w:rsidRPr="00561D85">
              <w:rPr>
                <w:color w:val="000000" w:themeColor="text1"/>
                <w:sz w:val="20"/>
                <w:szCs w:val="20"/>
              </w:rPr>
              <w:fldChar w:fldCharType="begin">
                <w:ffData>
                  <w:name w:val="Kontrollkästchen4"/>
                  <w:enabled/>
                  <w:calcOnExit w:val="0"/>
                  <w:checkBox>
                    <w:sizeAuto/>
                    <w:default w:val="0"/>
                  </w:checkBox>
                </w:ffData>
              </w:fldChar>
            </w:r>
            <w:r w:rsidRPr="00561D85">
              <w:rPr>
                <w:color w:val="000000" w:themeColor="text1"/>
                <w:sz w:val="20"/>
                <w:szCs w:val="20"/>
              </w:rPr>
              <w:instrText xml:space="preserve"> FORMCHECKBOX </w:instrText>
            </w:r>
            <w:r w:rsidRPr="00561D85">
              <w:rPr>
                <w:color w:val="000000" w:themeColor="text1"/>
                <w:sz w:val="20"/>
                <w:szCs w:val="20"/>
              </w:rPr>
            </w:r>
            <w:r w:rsidRPr="00561D85">
              <w:rPr>
                <w:color w:val="000000" w:themeColor="text1"/>
                <w:sz w:val="20"/>
                <w:szCs w:val="20"/>
              </w:rPr>
              <w:fldChar w:fldCharType="separate"/>
            </w:r>
            <w:r w:rsidRPr="00561D85">
              <w:rPr>
                <w:color w:val="000000" w:themeColor="text1"/>
                <w:sz w:val="20"/>
                <w:szCs w:val="20"/>
              </w:rPr>
              <w:fldChar w:fldCharType="end"/>
            </w:r>
            <w:r w:rsidRPr="00561D85">
              <w:rPr>
                <w:color w:val="000000" w:themeColor="text1"/>
                <w:sz w:val="20"/>
                <w:szCs w:val="20"/>
              </w:rPr>
              <w:t xml:space="preserve"> ermächtigter Arzt</w:t>
            </w:r>
          </w:p>
          <w:p w14:paraId="73177065" w14:textId="77777777" w:rsidR="002F52C3" w:rsidRPr="00561D85" w:rsidRDefault="002F52C3" w:rsidP="002F52C3">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04423A8" w14:textId="5FE3DD79" w:rsidR="00786954" w:rsidRPr="00561D85" w:rsidRDefault="002F52C3" w:rsidP="00BC6097">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4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r>
              <w:rPr>
                <w:color w:val="000000" w:themeColor="text1"/>
                <w:sz w:val="20"/>
                <w:szCs w:val="20"/>
                <w:lang w:eastAsia="de-DE"/>
              </w:rPr>
              <w:t xml:space="preserve"> </w:t>
            </w: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tc>
        <w:tc>
          <w:tcPr>
            <w:tcW w:w="791" w:type="pct"/>
            <w:tcMar>
              <w:top w:w="113" w:type="dxa"/>
              <w:bottom w:w="113" w:type="dxa"/>
            </w:tcMar>
          </w:tcPr>
          <w:p w14:paraId="71189CD3" w14:textId="77777777" w:rsidR="00786954" w:rsidRPr="00561D85" w:rsidRDefault="00786954" w:rsidP="00BC6097">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8453EB7" w14:textId="77777777" w:rsidR="00786954" w:rsidRPr="00561D85" w:rsidRDefault="00786954" w:rsidP="00BC6097">
            <w:pPr>
              <w:spacing w:before="120" w:after="120"/>
              <w:rPr>
                <w:color w:val="000000" w:themeColor="text1"/>
                <w:sz w:val="20"/>
                <w:szCs w:val="20"/>
                <w:lang w:eastAsia="de-DE"/>
              </w:rPr>
            </w:pPr>
          </w:p>
          <w:p w14:paraId="7383DA41" w14:textId="77777777" w:rsidR="00786954" w:rsidRPr="00561D85" w:rsidRDefault="00786954" w:rsidP="00BC6097">
            <w:pPr>
              <w:spacing w:before="120" w:after="120"/>
              <w:rPr>
                <w:color w:val="000000" w:themeColor="text1"/>
                <w:sz w:val="20"/>
                <w:szCs w:val="20"/>
                <w:lang w:eastAsia="de-DE"/>
              </w:rPr>
            </w:pPr>
          </w:p>
          <w:p w14:paraId="2458DF69" w14:textId="77777777" w:rsidR="00786954" w:rsidRPr="00561D85" w:rsidRDefault="00786954" w:rsidP="00BC6097">
            <w:pPr>
              <w:spacing w:before="120" w:after="120"/>
              <w:rPr>
                <w:color w:val="000000" w:themeColor="text1"/>
                <w:sz w:val="20"/>
                <w:szCs w:val="20"/>
                <w:lang w:eastAsia="de-DE"/>
              </w:rPr>
            </w:pPr>
          </w:p>
          <w:p w14:paraId="007F72ED" w14:textId="77777777" w:rsidR="00786954" w:rsidRPr="00561D85" w:rsidRDefault="00786954" w:rsidP="00BC6097">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4688EEB" w14:textId="77777777" w:rsidR="00786954" w:rsidRPr="00561D85" w:rsidRDefault="00786954" w:rsidP="00BC6097">
            <w:pPr>
              <w:spacing w:before="120" w:after="120"/>
              <w:rPr>
                <w:color w:val="000000" w:themeColor="text1"/>
                <w:sz w:val="20"/>
                <w:szCs w:val="20"/>
                <w:lang w:eastAsia="de-DE"/>
              </w:rPr>
            </w:pPr>
          </w:p>
          <w:p w14:paraId="2A3F9647" w14:textId="77777777" w:rsidR="00786954" w:rsidRPr="00561D85" w:rsidRDefault="00786954" w:rsidP="00BC6097">
            <w:pPr>
              <w:spacing w:before="120" w:after="120"/>
              <w:rPr>
                <w:color w:val="000000" w:themeColor="text1"/>
                <w:sz w:val="20"/>
                <w:szCs w:val="20"/>
                <w:lang w:eastAsia="de-DE"/>
              </w:rPr>
            </w:pPr>
          </w:p>
          <w:p w14:paraId="6474FD04" w14:textId="77777777" w:rsidR="00786954" w:rsidRPr="00561D85" w:rsidRDefault="00786954" w:rsidP="00BC6097">
            <w:pPr>
              <w:spacing w:before="120" w:after="120"/>
              <w:rPr>
                <w:color w:val="000000" w:themeColor="text1"/>
                <w:sz w:val="20"/>
                <w:szCs w:val="20"/>
                <w:lang w:eastAsia="de-DE"/>
              </w:rPr>
            </w:pPr>
          </w:p>
          <w:p w14:paraId="771B7521" w14:textId="77777777" w:rsidR="00786954" w:rsidRPr="00561D85" w:rsidRDefault="00786954" w:rsidP="00BC6097">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3696015" w14:textId="77777777" w:rsidR="00786954" w:rsidRPr="00561D85" w:rsidRDefault="00786954" w:rsidP="00BC6097">
            <w:pPr>
              <w:spacing w:before="120" w:after="120"/>
              <w:rPr>
                <w:color w:val="000000" w:themeColor="text1"/>
                <w:sz w:val="20"/>
                <w:szCs w:val="20"/>
                <w:lang w:eastAsia="de-DE"/>
              </w:rPr>
            </w:pPr>
          </w:p>
          <w:p w14:paraId="2C97F174" w14:textId="77777777" w:rsidR="00786954" w:rsidRPr="00561D85" w:rsidRDefault="00786954" w:rsidP="00BC6097">
            <w:pPr>
              <w:spacing w:before="120" w:after="120"/>
              <w:rPr>
                <w:color w:val="000000" w:themeColor="text1"/>
                <w:sz w:val="20"/>
                <w:szCs w:val="20"/>
                <w:lang w:eastAsia="de-DE"/>
              </w:rPr>
            </w:pPr>
          </w:p>
          <w:p w14:paraId="6D9CBFB8" w14:textId="43B44C37" w:rsidR="00786954" w:rsidRPr="00561D85" w:rsidRDefault="00786954" w:rsidP="00BC6097">
            <w:pPr>
              <w:rPr>
                <w:color w:val="000000" w:themeColor="text1"/>
                <w:sz w:val="20"/>
                <w:szCs w:val="20"/>
                <w:lang w:eastAsia="de-DE"/>
              </w:rPr>
            </w:pPr>
          </w:p>
        </w:tc>
        <w:tc>
          <w:tcPr>
            <w:tcW w:w="763" w:type="pct"/>
            <w:tcMar>
              <w:top w:w="113" w:type="dxa"/>
              <w:bottom w:w="113" w:type="dxa"/>
            </w:tcMar>
          </w:tcPr>
          <w:p w14:paraId="3173F380" w14:textId="77777777" w:rsidR="00786954" w:rsidRPr="00561D85" w:rsidRDefault="00786954" w:rsidP="00BC6097">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8514081" w14:textId="77777777" w:rsidR="00786954" w:rsidRPr="00561D85" w:rsidRDefault="00786954" w:rsidP="00BC6097">
            <w:pPr>
              <w:spacing w:before="120" w:after="120"/>
              <w:rPr>
                <w:color w:val="000000" w:themeColor="text1"/>
                <w:sz w:val="20"/>
                <w:szCs w:val="20"/>
                <w:lang w:eastAsia="de-DE"/>
              </w:rPr>
            </w:pPr>
          </w:p>
          <w:p w14:paraId="702467E2" w14:textId="77777777" w:rsidR="00786954" w:rsidRPr="00561D85" w:rsidRDefault="00786954" w:rsidP="00BC6097">
            <w:pPr>
              <w:spacing w:before="120" w:after="120"/>
              <w:rPr>
                <w:color w:val="000000" w:themeColor="text1"/>
                <w:sz w:val="20"/>
                <w:szCs w:val="20"/>
                <w:lang w:eastAsia="de-DE"/>
              </w:rPr>
            </w:pPr>
          </w:p>
          <w:p w14:paraId="3FB22CD5" w14:textId="77777777" w:rsidR="00786954" w:rsidRPr="00561D85" w:rsidRDefault="00786954" w:rsidP="00BC6097">
            <w:pPr>
              <w:spacing w:before="120" w:after="120"/>
              <w:rPr>
                <w:color w:val="000000" w:themeColor="text1"/>
                <w:sz w:val="20"/>
                <w:szCs w:val="20"/>
                <w:lang w:eastAsia="de-DE"/>
              </w:rPr>
            </w:pPr>
          </w:p>
          <w:p w14:paraId="316EB83A" w14:textId="77777777" w:rsidR="00786954" w:rsidRPr="00561D85" w:rsidRDefault="00786954" w:rsidP="00BC6097">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F9E6288" w14:textId="77777777" w:rsidR="00786954" w:rsidRPr="00561D85" w:rsidRDefault="00786954" w:rsidP="00BC6097">
            <w:pPr>
              <w:spacing w:before="120" w:after="120"/>
              <w:rPr>
                <w:color w:val="000000" w:themeColor="text1"/>
                <w:sz w:val="20"/>
                <w:szCs w:val="20"/>
                <w:lang w:eastAsia="de-DE"/>
              </w:rPr>
            </w:pPr>
          </w:p>
          <w:p w14:paraId="7A36F6F6" w14:textId="77777777" w:rsidR="00786954" w:rsidRPr="00561D85" w:rsidRDefault="00786954" w:rsidP="00BC6097">
            <w:pPr>
              <w:spacing w:before="120" w:after="120"/>
              <w:rPr>
                <w:color w:val="000000" w:themeColor="text1"/>
                <w:sz w:val="20"/>
                <w:szCs w:val="20"/>
                <w:lang w:eastAsia="de-DE"/>
              </w:rPr>
            </w:pPr>
          </w:p>
          <w:p w14:paraId="29AD2970" w14:textId="77777777" w:rsidR="00786954" w:rsidRPr="00561D85" w:rsidRDefault="00786954" w:rsidP="00BC6097">
            <w:pPr>
              <w:spacing w:before="120" w:after="120"/>
              <w:rPr>
                <w:color w:val="000000" w:themeColor="text1"/>
                <w:sz w:val="20"/>
                <w:szCs w:val="20"/>
                <w:lang w:eastAsia="de-DE"/>
              </w:rPr>
            </w:pPr>
          </w:p>
          <w:p w14:paraId="731B8114" w14:textId="77777777" w:rsidR="00786954" w:rsidRPr="00561D85" w:rsidRDefault="00786954" w:rsidP="00BC6097">
            <w:pPr>
              <w:spacing w:before="120" w:after="120"/>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1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0133E2D7" w14:textId="77777777" w:rsidR="00786954" w:rsidRPr="00561D85" w:rsidRDefault="00786954" w:rsidP="00BC6097">
            <w:pPr>
              <w:spacing w:before="120" w:after="120"/>
              <w:rPr>
                <w:color w:val="000000" w:themeColor="text1"/>
                <w:sz w:val="20"/>
                <w:szCs w:val="20"/>
                <w:lang w:eastAsia="de-DE"/>
              </w:rPr>
            </w:pPr>
          </w:p>
          <w:p w14:paraId="3E920E46" w14:textId="77777777" w:rsidR="00786954" w:rsidRPr="00561D85" w:rsidRDefault="00786954" w:rsidP="00BC6097">
            <w:pPr>
              <w:spacing w:before="120" w:after="120"/>
              <w:rPr>
                <w:color w:val="000000" w:themeColor="text1"/>
                <w:sz w:val="20"/>
                <w:szCs w:val="20"/>
                <w:lang w:eastAsia="de-DE"/>
              </w:rPr>
            </w:pPr>
          </w:p>
          <w:p w14:paraId="4FACF6A4" w14:textId="76DCAAFA" w:rsidR="00786954" w:rsidRPr="00561D85" w:rsidRDefault="00786954" w:rsidP="00BC6097">
            <w:pPr>
              <w:jc w:val="both"/>
              <w:rPr>
                <w:color w:val="000000" w:themeColor="text1"/>
                <w:sz w:val="20"/>
                <w:szCs w:val="20"/>
                <w:lang w:eastAsia="de-DE"/>
              </w:rPr>
            </w:pPr>
          </w:p>
        </w:tc>
      </w:tr>
      <w:tr w:rsidR="00E461FD" w:rsidRPr="002F52C3" w14:paraId="3666235E" w14:textId="77777777" w:rsidTr="003B3F5C">
        <w:trPr>
          <w:trHeight w:val="454"/>
        </w:trPr>
        <w:tc>
          <w:tcPr>
            <w:tcW w:w="1406" w:type="pct"/>
            <w:tcMar>
              <w:top w:w="113" w:type="dxa"/>
              <w:bottom w:w="113" w:type="dxa"/>
            </w:tcMar>
          </w:tcPr>
          <w:p w14:paraId="53E0B06B" w14:textId="77777777" w:rsidR="00E461FD" w:rsidRPr="00BF5CAF" w:rsidRDefault="00E21CBC" w:rsidP="00C03461">
            <w:pPr>
              <w:rPr>
                <w:color w:val="000000" w:themeColor="text1"/>
                <w:sz w:val="20"/>
                <w:szCs w:val="20"/>
                <w:lang w:eastAsia="de-DE"/>
              </w:rPr>
            </w:pPr>
            <w:r w:rsidRPr="00E17CF7">
              <w:rPr>
                <w:sz w:val="20"/>
                <w:szCs w:val="20"/>
                <w:lang w:eastAsia="de-DE"/>
              </w:rPr>
              <w:t>Innere Medizin mit der Zusatz</w:t>
            </w:r>
            <w:r w:rsidR="00C03461" w:rsidRPr="0095151D">
              <w:rPr>
                <w:sz w:val="20"/>
                <w:szCs w:val="20"/>
                <w:lang w:eastAsia="de-DE"/>
              </w:rPr>
              <w:t>-W</w:t>
            </w:r>
            <w:r w:rsidRPr="0095151D">
              <w:rPr>
                <w:sz w:val="20"/>
                <w:szCs w:val="20"/>
                <w:lang w:eastAsia="de-DE"/>
              </w:rPr>
              <w:t>eiterbildung Medikamentöse Tumortherapie und Genehmigung zur Teilnahme an der Onkologievereinbarung</w:t>
            </w:r>
          </w:p>
        </w:tc>
        <w:tc>
          <w:tcPr>
            <w:tcW w:w="2040" w:type="pct"/>
            <w:tcMar>
              <w:top w:w="113" w:type="dxa"/>
              <w:bottom w:w="113" w:type="dxa"/>
            </w:tcMar>
          </w:tcPr>
          <w:p w14:paraId="6DDCCC1D" w14:textId="77777777" w:rsidR="00E461FD" w:rsidRPr="00E17CF7" w:rsidRDefault="00E461FD" w:rsidP="00CE5932">
            <w:pPr>
              <w:rPr>
                <w:color w:val="000000" w:themeColor="text1"/>
                <w:sz w:val="20"/>
                <w:szCs w:val="20"/>
              </w:rPr>
            </w:pP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VA </w:t>
            </w: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MVZ </w:t>
            </w: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KH </w:t>
            </w:r>
          </w:p>
          <w:p w14:paraId="4A8F6D2B" w14:textId="77777777" w:rsidR="00E461FD" w:rsidRPr="00E17CF7" w:rsidRDefault="00E461FD" w:rsidP="00CE5932">
            <w:pPr>
              <w:rPr>
                <w:color w:val="000000" w:themeColor="text1"/>
                <w:sz w:val="20"/>
                <w:szCs w:val="20"/>
              </w:rPr>
            </w:pP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angestellter Arzt bei VA</w:t>
            </w:r>
          </w:p>
          <w:p w14:paraId="7B5BF58A" w14:textId="77777777" w:rsidR="00E461FD" w:rsidRPr="0095151D" w:rsidRDefault="00E461FD" w:rsidP="00CE5932">
            <w:pPr>
              <w:rPr>
                <w:color w:val="000000" w:themeColor="text1"/>
                <w:sz w:val="20"/>
                <w:szCs w:val="20"/>
                <w:lang w:eastAsia="de-DE"/>
              </w:rPr>
            </w:pP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ermächtigter Arzt</w:t>
            </w:r>
          </w:p>
          <w:p w14:paraId="122A7BC6" w14:textId="77777777" w:rsidR="002F52C3" w:rsidRPr="00E17CF7" w:rsidRDefault="002F52C3" w:rsidP="002F52C3">
            <w:pPr>
              <w:spacing w:before="120" w:after="120"/>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4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r w:rsidRPr="00E17CF7">
              <w:rPr>
                <w:color w:val="000000" w:themeColor="text1"/>
                <w:sz w:val="20"/>
                <w:szCs w:val="20"/>
                <w:lang w:eastAsia="de-DE"/>
              </w:rPr>
              <w:t xml:space="preserve"> </w:t>
            </w: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02DB0ABD" w14:textId="77777777" w:rsidR="002F52C3" w:rsidRPr="00E17CF7" w:rsidRDefault="002F52C3" w:rsidP="002F52C3">
            <w:pPr>
              <w:spacing w:before="120" w:after="120"/>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4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r w:rsidRPr="00E17CF7">
              <w:rPr>
                <w:color w:val="000000" w:themeColor="text1"/>
                <w:sz w:val="20"/>
                <w:szCs w:val="20"/>
                <w:lang w:eastAsia="de-DE"/>
              </w:rPr>
              <w:t xml:space="preserve"> </w:t>
            </w: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4EB40FE0" w14:textId="77777777" w:rsidR="00E461FD" w:rsidRPr="00E17CF7" w:rsidRDefault="00E461FD" w:rsidP="00CE5932">
            <w:pPr>
              <w:rPr>
                <w:color w:val="000000" w:themeColor="text1"/>
                <w:sz w:val="20"/>
                <w:szCs w:val="20"/>
              </w:rPr>
            </w:pP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VA </w:t>
            </w: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MVZ </w:t>
            </w: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KH </w:t>
            </w:r>
          </w:p>
          <w:p w14:paraId="6CD1F0F2" w14:textId="77777777" w:rsidR="00E461FD" w:rsidRPr="00E17CF7" w:rsidRDefault="00E461FD" w:rsidP="00CE5932">
            <w:pPr>
              <w:rPr>
                <w:color w:val="000000" w:themeColor="text1"/>
                <w:sz w:val="20"/>
                <w:szCs w:val="20"/>
              </w:rPr>
            </w:pP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angestellter Arzt bei VA</w:t>
            </w:r>
          </w:p>
          <w:p w14:paraId="4D1560C9" w14:textId="77777777" w:rsidR="00E461FD" w:rsidRPr="00E17CF7" w:rsidRDefault="00E461FD" w:rsidP="00CE5932">
            <w:pPr>
              <w:rPr>
                <w:color w:val="000000" w:themeColor="text1"/>
                <w:sz w:val="20"/>
                <w:szCs w:val="20"/>
                <w:lang w:eastAsia="de-DE"/>
              </w:rPr>
            </w:pP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ermächtigter Arzt</w:t>
            </w:r>
          </w:p>
          <w:p w14:paraId="18BEF82F" w14:textId="77777777" w:rsidR="002F52C3" w:rsidRPr="00E17CF7" w:rsidRDefault="002F52C3" w:rsidP="002F52C3">
            <w:pPr>
              <w:spacing w:before="120" w:after="120"/>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4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r w:rsidRPr="00E17CF7">
              <w:rPr>
                <w:color w:val="000000" w:themeColor="text1"/>
                <w:sz w:val="20"/>
                <w:szCs w:val="20"/>
                <w:lang w:eastAsia="de-DE"/>
              </w:rPr>
              <w:t xml:space="preserve"> </w:t>
            </w: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7143F38B" w14:textId="77777777" w:rsidR="002F52C3" w:rsidRPr="00E17CF7" w:rsidRDefault="002F52C3" w:rsidP="002F52C3">
            <w:pPr>
              <w:spacing w:before="120" w:after="120"/>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4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r w:rsidRPr="00E17CF7">
              <w:rPr>
                <w:color w:val="000000" w:themeColor="text1"/>
                <w:sz w:val="20"/>
                <w:szCs w:val="20"/>
                <w:lang w:eastAsia="de-DE"/>
              </w:rPr>
              <w:t xml:space="preserve"> </w:t>
            </w: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68837031" w14:textId="77777777" w:rsidR="00E461FD" w:rsidRPr="00E17CF7" w:rsidRDefault="00E461FD" w:rsidP="00CE5932">
            <w:pPr>
              <w:rPr>
                <w:color w:val="000000" w:themeColor="text1"/>
                <w:sz w:val="20"/>
                <w:szCs w:val="20"/>
              </w:rPr>
            </w:pP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VA </w:t>
            </w: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MVZ </w:t>
            </w: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KH </w:t>
            </w:r>
          </w:p>
          <w:p w14:paraId="1573E64A" w14:textId="77777777" w:rsidR="00E461FD" w:rsidRPr="00E17CF7" w:rsidRDefault="00E461FD" w:rsidP="00CE5932">
            <w:pPr>
              <w:rPr>
                <w:color w:val="000000" w:themeColor="text1"/>
                <w:sz w:val="20"/>
                <w:szCs w:val="20"/>
              </w:rPr>
            </w:pP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angestellter Arzt bei VA</w:t>
            </w:r>
          </w:p>
          <w:p w14:paraId="1A565A3C" w14:textId="77777777" w:rsidR="00E461FD" w:rsidRPr="0095151D" w:rsidRDefault="00E461FD" w:rsidP="00CE5932">
            <w:pPr>
              <w:rPr>
                <w:color w:val="000000" w:themeColor="text1"/>
                <w:sz w:val="20"/>
                <w:szCs w:val="20"/>
                <w:lang w:eastAsia="de-DE"/>
              </w:rPr>
            </w:pPr>
            <w:r w:rsidRPr="00144121">
              <w:rPr>
                <w:color w:val="000000" w:themeColor="text1"/>
                <w:sz w:val="20"/>
                <w:szCs w:val="20"/>
              </w:rPr>
              <w:fldChar w:fldCharType="begin">
                <w:ffData>
                  <w:name w:val="Kontrollkästchen4"/>
                  <w:enabled/>
                  <w:calcOnExit w:val="0"/>
                  <w:checkBox>
                    <w:sizeAuto/>
                    <w:default w:val="0"/>
                  </w:checkBox>
                </w:ffData>
              </w:fldChar>
            </w:r>
            <w:r w:rsidRPr="002F52C3">
              <w:rPr>
                <w:color w:val="000000" w:themeColor="text1"/>
                <w:sz w:val="20"/>
                <w:szCs w:val="20"/>
              </w:rPr>
              <w:instrText xml:space="preserve"> FORMCHECKBOX </w:instrText>
            </w:r>
            <w:r w:rsidRPr="00144121">
              <w:rPr>
                <w:color w:val="000000" w:themeColor="text1"/>
                <w:sz w:val="20"/>
                <w:szCs w:val="20"/>
              </w:rPr>
            </w:r>
            <w:r w:rsidRPr="00144121">
              <w:rPr>
                <w:color w:val="000000" w:themeColor="text1"/>
                <w:sz w:val="20"/>
                <w:szCs w:val="20"/>
              </w:rPr>
              <w:fldChar w:fldCharType="separate"/>
            </w:r>
            <w:r w:rsidRPr="00144121">
              <w:rPr>
                <w:color w:val="000000" w:themeColor="text1"/>
                <w:sz w:val="20"/>
                <w:szCs w:val="20"/>
              </w:rPr>
              <w:fldChar w:fldCharType="end"/>
            </w:r>
            <w:r w:rsidRPr="00E17CF7">
              <w:rPr>
                <w:color w:val="000000" w:themeColor="text1"/>
                <w:sz w:val="20"/>
                <w:szCs w:val="20"/>
              </w:rPr>
              <w:t xml:space="preserve"> ermächtigter Arzt</w:t>
            </w:r>
          </w:p>
          <w:p w14:paraId="78245208" w14:textId="77777777" w:rsidR="002F52C3" w:rsidRPr="00E17CF7" w:rsidRDefault="002F52C3" w:rsidP="002F52C3">
            <w:pPr>
              <w:spacing w:before="120" w:after="120"/>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4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r w:rsidRPr="00E17CF7">
              <w:rPr>
                <w:color w:val="000000" w:themeColor="text1"/>
                <w:sz w:val="20"/>
                <w:szCs w:val="20"/>
                <w:lang w:eastAsia="de-DE"/>
              </w:rPr>
              <w:t xml:space="preserve"> </w:t>
            </w: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741362C4" w14:textId="70AE7AB3" w:rsidR="00E461FD" w:rsidRPr="00E17CF7" w:rsidRDefault="002F52C3" w:rsidP="00CE5932">
            <w:pPr>
              <w:spacing w:before="120" w:after="120"/>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4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r w:rsidRPr="00E17CF7">
              <w:rPr>
                <w:color w:val="000000" w:themeColor="text1"/>
                <w:sz w:val="20"/>
                <w:szCs w:val="20"/>
                <w:lang w:eastAsia="de-DE"/>
              </w:rPr>
              <w:t xml:space="preserve"> </w:t>
            </w: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tc>
        <w:tc>
          <w:tcPr>
            <w:tcW w:w="791" w:type="pct"/>
            <w:tcMar>
              <w:top w:w="113" w:type="dxa"/>
              <w:bottom w:w="113" w:type="dxa"/>
            </w:tcMar>
          </w:tcPr>
          <w:p w14:paraId="26C0F88C" w14:textId="77777777" w:rsidR="00E461FD" w:rsidRPr="00E17CF7" w:rsidRDefault="00E461FD" w:rsidP="00CE5932">
            <w:pPr>
              <w:spacing w:before="120" w:after="120"/>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540BCDFA" w14:textId="77777777" w:rsidR="00E461FD" w:rsidRPr="00E17CF7" w:rsidRDefault="00E461FD" w:rsidP="00CE5932">
            <w:pPr>
              <w:spacing w:before="120" w:after="120"/>
              <w:rPr>
                <w:color w:val="000000" w:themeColor="text1"/>
                <w:sz w:val="20"/>
                <w:szCs w:val="20"/>
                <w:lang w:eastAsia="de-DE"/>
              </w:rPr>
            </w:pPr>
          </w:p>
          <w:p w14:paraId="63E9D5B9" w14:textId="77777777" w:rsidR="00E461FD" w:rsidRPr="0095151D" w:rsidRDefault="00E461FD" w:rsidP="00CE5932">
            <w:pPr>
              <w:spacing w:before="120" w:after="120"/>
              <w:rPr>
                <w:color w:val="000000" w:themeColor="text1"/>
                <w:sz w:val="20"/>
                <w:szCs w:val="20"/>
                <w:lang w:eastAsia="de-DE"/>
              </w:rPr>
            </w:pPr>
          </w:p>
          <w:p w14:paraId="1CB8F53F" w14:textId="77777777" w:rsidR="00E461FD" w:rsidRPr="0095151D" w:rsidRDefault="00E461FD" w:rsidP="00CE5932">
            <w:pPr>
              <w:spacing w:before="120" w:after="120"/>
              <w:rPr>
                <w:color w:val="000000" w:themeColor="text1"/>
                <w:sz w:val="20"/>
                <w:szCs w:val="20"/>
                <w:lang w:eastAsia="de-DE"/>
              </w:rPr>
            </w:pPr>
          </w:p>
          <w:p w14:paraId="7EA53FF5" w14:textId="77777777" w:rsidR="00E461FD" w:rsidRPr="00E17CF7" w:rsidRDefault="00E461FD" w:rsidP="00CE5932">
            <w:pPr>
              <w:spacing w:before="120" w:after="120"/>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2493A48C" w14:textId="77777777" w:rsidR="00E461FD" w:rsidRPr="00E17CF7" w:rsidRDefault="00E461FD" w:rsidP="00CE5932">
            <w:pPr>
              <w:spacing w:before="120" w:after="120"/>
              <w:rPr>
                <w:color w:val="000000" w:themeColor="text1"/>
                <w:sz w:val="20"/>
                <w:szCs w:val="20"/>
                <w:lang w:eastAsia="de-DE"/>
              </w:rPr>
            </w:pPr>
          </w:p>
          <w:p w14:paraId="4F1C6327" w14:textId="77777777" w:rsidR="00E461FD" w:rsidRPr="0095151D" w:rsidRDefault="00E461FD" w:rsidP="00CE5932">
            <w:pPr>
              <w:spacing w:before="120" w:after="120"/>
              <w:rPr>
                <w:color w:val="000000" w:themeColor="text1"/>
                <w:sz w:val="20"/>
                <w:szCs w:val="20"/>
                <w:lang w:eastAsia="de-DE"/>
              </w:rPr>
            </w:pPr>
          </w:p>
          <w:p w14:paraId="0F14B646" w14:textId="77777777" w:rsidR="00E461FD" w:rsidRPr="0095151D" w:rsidRDefault="00E461FD" w:rsidP="00CE5932">
            <w:pPr>
              <w:spacing w:before="120" w:after="120"/>
              <w:rPr>
                <w:color w:val="000000" w:themeColor="text1"/>
                <w:sz w:val="20"/>
                <w:szCs w:val="20"/>
                <w:lang w:eastAsia="de-DE"/>
              </w:rPr>
            </w:pPr>
          </w:p>
          <w:p w14:paraId="28A14C82" w14:textId="77777777" w:rsidR="00E461FD" w:rsidRPr="00BF5CAF" w:rsidRDefault="00E461FD" w:rsidP="00CE5932">
            <w:pPr>
              <w:spacing w:before="120" w:after="120"/>
              <w:rPr>
                <w:color w:val="000000" w:themeColor="text1"/>
                <w:sz w:val="20"/>
                <w:szCs w:val="20"/>
                <w:lang w:eastAsia="de-DE"/>
              </w:rPr>
            </w:pPr>
          </w:p>
          <w:p w14:paraId="4F00F017" w14:textId="77777777" w:rsidR="00E461FD" w:rsidRPr="00E17CF7" w:rsidRDefault="00E461FD" w:rsidP="00CE5932">
            <w:pPr>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72078C87" w14:textId="77777777" w:rsidR="00B168C7" w:rsidRPr="00E17CF7" w:rsidRDefault="00B168C7" w:rsidP="00B168C7">
            <w:pPr>
              <w:spacing w:before="120" w:after="120"/>
              <w:rPr>
                <w:color w:val="000000" w:themeColor="text1"/>
                <w:sz w:val="20"/>
                <w:szCs w:val="20"/>
                <w:lang w:eastAsia="de-DE"/>
              </w:rPr>
            </w:pPr>
          </w:p>
          <w:p w14:paraId="26A6FFA5" w14:textId="77777777" w:rsidR="00B168C7" w:rsidRPr="0095151D" w:rsidRDefault="00B168C7" w:rsidP="00B168C7">
            <w:pPr>
              <w:spacing w:before="120" w:after="120"/>
              <w:rPr>
                <w:color w:val="000000" w:themeColor="text1"/>
                <w:sz w:val="20"/>
                <w:szCs w:val="20"/>
                <w:lang w:eastAsia="de-DE"/>
              </w:rPr>
            </w:pPr>
          </w:p>
          <w:p w14:paraId="2FA0381C" w14:textId="77777777" w:rsidR="00B168C7" w:rsidRPr="00E17CF7" w:rsidRDefault="00B168C7">
            <w:pPr>
              <w:rPr>
                <w:color w:val="000000" w:themeColor="text1"/>
                <w:sz w:val="20"/>
                <w:szCs w:val="20"/>
                <w:lang w:eastAsia="de-DE"/>
              </w:rPr>
            </w:pPr>
          </w:p>
        </w:tc>
        <w:tc>
          <w:tcPr>
            <w:tcW w:w="763" w:type="pct"/>
            <w:tcMar>
              <w:top w:w="113" w:type="dxa"/>
              <w:bottom w:w="113" w:type="dxa"/>
            </w:tcMar>
          </w:tcPr>
          <w:p w14:paraId="309560B7" w14:textId="77777777" w:rsidR="00E461FD" w:rsidRPr="00E17CF7" w:rsidRDefault="00E461FD" w:rsidP="00CE5932">
            <w:pPr>
              <w:spacing w:before="120" w:after="120"/>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6DAC1E73" w14:textId="77777777" w:rsidR="00E461FD" w:rsidRPr="00E17CF7" w:rsidRDefault="00E461FD" w:rsidP="00CE5932">
            <w:pPr>
              <w:spacing w:before="120" w:after="120"/>
              <w:rPr>
                <w:color w:val="000000" w:themeColor="text1"/>
                <w:sz w:val="20"/>
                <w:szCs w:val="20"/>
                <w:lang w:eastAsia="de-DE"/>
              </w:rPr>
            </w:pPr>
          </w:p>
          <w:p w14:paraId="7F191709" w14:textId="77777777" w:rsidR="00E461FD" w:rsidRPr="0095151D" w:rsidRDefault="00E461FD" w:rsidP="00CE5932">
            <w:pPr>
              <w:spacing w:before="120" w:after="120"/>
              <w:rPr>
                <w:color w:val="000000" w:themeColor="text1"/>
                <w:sz w:val="20"/>
                <w:szCs w:val="20"/>
                <w:lang w:eastAsia="de-DE"/>
              </w:rPr>
            </w:pPr>
          </w:p>
          <w:p w14:paraId="0095BED1" w14:textId="77777777" w:rsidR="00E461FD" w:rsidRPr="0095151D" w:rsidRDefault="00E461FD" w:rsidP="00CE5932">
            <w:pPr>
              <w:spacing w:before="120" w:after="120"/>
              <w:rPr>
                <w:color w:val="000000" w:themeColor="text1"/>
                <w:sz w:val="20"/>
                <w:szCs w:val="20"/>
                <w:lang w:eastAsia="de-DE"/>
              </w:rPr>
            </w:pPr>
          </w:p>
          <w:p w14:paraId="0BC605DC" w14:textId="77777777" w:rsidR="00E461FD" w:rsidRPr="00E17CF7" w:rsidRDefault="00E461FD" w:rsidP="00CE5932">
            <w:pPr>
              <w:spacing w:before="120" w:after="120"/>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46DB89A9" w14:textId="77777777" w:rsidR="00E461FD" w:rsidRPr="00E17CF7" w:rsidRDefault="00E461FD" w:rsidP="00CE5932">
            <w:pPr>
              <w:spacing w:before="120" w:after="120"/>
              <w:rPr>
                <w:color w:val="000000" w:themeColor="text1"/>
                <w:sz w:val="20"/>
                <w:szCs w:val="20"/>
                <w:lang w:eastAsia="de-DE"/>
              </w:rPr>
            </w:pPr>
          </w:p>
          <w:p w14:paraId="6F3CFB56" w14:textId="77777777" w:rsidR="00E461FD" w:rsidRPr="0095151D" w:rsidRDefault="00E461FD" w:rsidP="00CE5932">
            <w:pPr>
              <w:spacing w:before="120" w:after="120"/>
              <w:rPr>
                <w:color w:val="000000" w:themeColor="text1"/>
                <w:sz w:val="20"/>
                <w:szCs w:val="20"/>
                <w:lang w:eastAsia="de-DE"/>
              </w:rPr>
            </w:pPr>
          </w:p>
          <w:p w14:paraId="1182F9CC" w14:textId="77777777" w:rsidR="00E461FD" w:rsidRPr="0095151D" w:rsidRDefault="00E461FD" w:rsidP="00CE5932">
            <w:pPr>
              <w:spacing w:before="120" w:after="120"/>
              <w:rPr>
                <w:color w:val="000000" w:themeColor="text1"/>
                <w:sz w:val="20"/>
                <w:szCs w:val="20"/>
                <w:lang w:eastAsia="de-DE"/>
              </w:rPr>
            </w:pPr>
          </w:p>
          <w:p w14:paraId="68B5BBC8" w14:textId="77777777" w:rsidR="00E461FD" w:rsidRPr="00BF5CAF" w:rsidRDefault="00E461FD" w:rsidP="00CE5932">
            <w:pPr>
              <w:spacing w:before="120" w:after="120"/>
              <w:rPr>
                <w:color w:val="000000" w:themeColor="text1"/>
                <w:sz w:val="20"/>
                <w:szCs w:val="20"/>
                <w:lang w:eastAsia="de-DE"/>
              </w:rPr>
            </w:pPr>
          </w:p>
          <w:p w14:paraId="1EF1DC19" w14:textId="77777777" w:rsidR="00E461FD" w:rsidRPr="00E17CF7" w:rsidRDefault="00E461FD" w:rsidP="00CE5932">
            <w:pPr>
              <w:jc w:val="both"/>
              <w:rPr>
                <w:color w:val="000000" w:themeColor="text1"/>
                <w:sz w:val="20"/>
                <w:szCs w:val="20"/>
                <w:lang w:eastAsia="de-DE"/>
              </w:rPr>
            </w:pPr>
            <w:r w:rsidRPr="00144121">
              <w:rPr>
                <w:color w:val="000000" w:themeColor="text1"/>
                <w:sz w:val="20"/>
                <w:szCs w:val="20"/>
                <w:lang w:eastAsia="de-DE"/>
              </w:rPr>
              <w:fldChar w:fldCharType="begin">
                <w:ffData>
                  <w:name w:val=""/>
                  <w:enabled/>
                  <w:calcOnExit w:val="0"/>
                  <w:textInput>
                    <w:maxLength w:val="10"/>
                  </w:textInput>
                </w:ffData>
              </w:fldChar>
            </w:r>
            <w:r w:rsidRPr="002F52C3">
              <w:rPr>
                <w:color w:val="000000" w:themeColor="text1"/>
                <w:sz w:val="20"/>
                <w:szCs w:val="20"/>
                <w:lang w:eastAsia="de-DE"/>
              </w:rPr>
              <w:instrText xml:space="preserve"> FORMTEXT </w:instrText>
            </w:r>
            <w:r w:rsidRPr="00144121">
              <w:rPr>
                <w:color w:val="000000" w:themeColor="text1"/>
                <w:sz w:val="20"/>
                <w:szCs w:val="20"/>
                <w:lang w:eastAsia="de-DE"/>
              </w:rPr>
            </w:r>
            <w:r w:rsidRPr="00144121">
              <w:rPr>
                <w:color w:val="000000" w:themeColor="text1"/>
                <w:sz w:val="20"/>
                <w:szCs w:val="20"/>
                <w:lang w:eastAsia="de-DE"/>
              </w:rPr>
              <w:fldChar w:fldCharType="separate"/>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2F52C3">
              <w:rPr>
                <w:noProof/>
                <w:color w:val="000000" w:themeColor="text1"/>
                <w:sz w:val="20"/>
                <w:szCs w:val="20"/>
                <w:lang w:eastAsia="de-DE"/>
              </w:rPr>
              <w:t> </w:t>
            </w:r>
            <w:r w:rsidRPr="00144121">
              <w:rPr>
                <w:color w:val="000000" w:themeColor="text1"/>
                <w:sz w:val="20"/>
                <w:szCs w:val="20"/>
                <w:lang w:eastAsia="de-DE"/>
              </w:rPr>
              <w:fldChar w:fldCharType="end"/>
            </w:r>
          </w:p>
          <w:p w14:paraId="3F9568E6" w14:textId="77777777" w:rsidR="00B168C7" w:rsidRPr="00E17CF7" w:rsidRDefault="00B168C7" w:rsidP="00B168C7">
            <w:pPr>
              <w:spacing w:before="120" w:after="120"/>
              <w:rPr>
                <w:color w:val="000000" w:themeColor="text1"/>
                <w:sz w:val="20"/>
                <w:szCs w:val="20"/>
                <w:lang w:eastAsia="de-DE"/>
              </w:rPr>
            </w:pPr>
          </w:p>
          <w:p w14:paraId="30F80860" w14:textId="2CF587F7" w:rsidR="00B168C7" w:rsidRPr="00E17CF7" w:rsidRDefault="00B168C7" w:rsidP="00B168C7">
            <w:pPr>
              <w:jc w:val="both"/>
              <w:rPr>
                <w:color w:val="000000" w:themeColor="text1"/>
                <w:sz w:val="20"/>
                <w:szCs w:val="20"/>
                <w:lang w:eastAsia="de-DE"/>
              </w:rPr>
            </w:pPr>
          </w:p>
        </w:tc>
      </w:tr>
    </w:tbl>
    <w:p w14:paraId="28FCE360" w14:textId="77777777" w:rsidR="00777DF4" w:rsidRPr="00F665CC" w:rsidRDefault="00777DF4" w:rsidP="00777DF4">
      <w:pPr>
        <w:pStyle w:val="Listenabsatz"/>
        <w:numPr>
          <w:ilvl w:val="0"/>
          <w:numId w:val="16"/>
        </w:numPr>
        <w:ind w:right="1415"/>
        <w:rPr>
          <w:i/>
          <w:sz w:val="18"/>
          <w:szCs w:val="20"/>
        </w:rPr>
      </w:pPr>
      <w:r w:rsidRPr="00F665CC">
        <w:rPr>
          <w:i/>
          <w:sz w:val="18"/>
          <w:szCs w:val="20"/>
        </w:rPr>
        <w:t>Die Angabe der LANR ist bei den Ärzte</w:t>
      </w:r>
      <w:r>
        <w:rPr>
          <w:i/>
          <w:sz w:val="18"/>
          <w:szCs w:val="20"/>
        </w:rPr>
        <w:t>n,</w:t>
      </w:r>
      <w:r w:rsidRPr="00F665CC">
        <w:rPr>
          <w:i/>
          <w:sz w:val="18"/>
          <w:szCs w:val="20"/>
        </w:rPr>
        <w:t xml:space="preserve"> die an der vertragsärztlichen Versorgung teilnehmen</w:t>
      </w:r>
      <w:r>
        <w:rPr>
          <w:i/>
          <w:sz w:val="18"/>
          <w:szCs w:val="20"/>
        </w:rPr>
        <w:t>,</w:t>
      </w:r>
      <w:r w:rsidRPr="00F665CC">
        <w:rPr>
          <w:i/>
          <w:sz w:val="18"/>
          <w:szCs w:val="20"/>
        </w:rPr>
        <w:t xml:space="preserve"> obligat. Bei den Krankenhausärzten ist diese anzugeben, wenn vorliegend.</w:t>
      </w:r>
    </w:p>
    <w:p w14:paraId="2BB80987" w14:textId="77777777" w:rsidR="00EE2DA1" w:rsidRPr="002F52C3" w:rsidRDefault="00EE2DA1" w:rsidP="009E60F5">
      <w:pPr>
        <w:rPr>
          <w:sz w:val="20"/>
          <w:szCs w:val="20"/>
        </w:rPr>
      </w:pPr>
    </w:p>
    <w:p w14:paraId="4E524786" w14:textId="77777777" w:rsidR="002E52D5" w:rsidRPr="002F52C3" w:rsidRDefault="002E52D5">
      <w:pPr>
        <w:rPr>
          <w:sz w:val="20"/>
          <w:szCs w:val="20"/>
        </w:rPr>
      </w:pPr>
      <w:r w:rsidRPr="002F52C3">
        <w:rPr>
          <w:sz w:val="20"/>
          <w:szCs w:val="20"/>
        </w:rPr>
        <w:br w:type="page"/>
      </w:r>
    </w:p>
    <w:p w14:paraId="1113A21C" w14:textId="77777777" w:rsidR="00632425" w:rsidRPr="002F52C3" w:rsidRDefault="00632425" w:rsidP="00632425">
      <w:pPr>
        <w:tabs>
          <w:tab w:val="left" w:pos="709"/>
        </w:tabs>
        <w:rPr>
          <w:b/>
          <w:sz w:val="20"/>
          <w:szCs w:val="20"/>
          <w:u w:val="single"/>
        </w:rPr>
      </w:pPr>
      <w:bookmarkStart w:id="7" w:name="_Hlk205282745"/>
      <w:r w:rsidRPr="002F52C3">
        <w:rPr>
          <w:b/>
          <w:sz w:val="20"/>
          <w:szCs w:val="20"/>
          <w:u w:val="single"/>
        </w:rPr>
        <w:lastRenderedPageBreak/>
        <w:t>zu c) Hinzuzuziehende Fachärztinnen und Fachärzte</w:t>
      </w:r>
    </w:p>
    <w:p w14:paraId="393ECB56" w14:textId="77777777" w:rsidR="00632425" w:rsidRPr="002F52C3" w:rsidRDefault="00632425" w:rsidP="00632425">
      <w:pPr>
        <w:rPr>
          <w:sz w:val="20"/>
          <w:szCs w:val="20"/>
        </w:rPr>
      </w:pPr>
    </w:p>
    <w:p w14:paraId="390B80CD" w14:textId="77777777" w:rsidR="00632425" w:rsidRPr="00365D7D" w:rsidRDefault="00632425" w:rsidP="00632425">
      <w:pPr>
        <w:rPr>
          <w:b/>
          <w:sz w:val="18"/>
          <w:szCs w:val="18"/>
          <w:u w:val="single"/>
        </w:rPr>
      </w:pPr>
      <w:r w:rsidRPr="00365D7D">
        <w:rPr>
          <w:b/>
          <w:sz w:val="18"/>
          <w:szCs w:val="18"/>
          <w:u w:val="single"/>
        </w:rPr>
        <w:t>Hinweis:</w:t>
      </w:r>
      <w:bookmarkStart w:id="8" w:name="vArzt"/>
      <w:bookmarkEnd w:id="8"/>
    </w:p>
    <w:p w14:paraId="6C9C6709" w14:textId="77777777" w:rsidR="003317C0" w:rsidRPr="00357447" w:rsidRDefault="00590E23" w:rsidP="00590E23">
      <w:pPr>
        <w:rPr>
          <w:sz w:val="18"/>
          <w:szCs w:val="18"/>
        </w:rPr>
      </w:pPr>
      <w:r w:rsidRPr="00357447">
        <w:rPr>
          <w:sz w:val="18"/>
          <w:szCs w:val="18"/>
        </w:rPr>
        <w:t xml:space="preserve">Für die hinzuzuziehenden Fachärztinnen und Fachärzte ist auch eine institutionelle Benennung möglich </w:t>
      </w:r>
    </w:p>
    <w:p w14:paraId="78560F16" w14:textId="0FFCEA80" w:rsidR="00590E23" w:rsidRPr="00357447" w:rsidRDefault="00590E23" w:rsidP="00590E23">
      <w:pPr>
        <w:rPr>
          <w:sz w:val="18"/>
          <w:szCs w:val="18"/>
        </w:rPr>
      </w:pPr>
      <w:r w:rsidRPr="00357447">
        <w:rPr>
          <w:i/>
          <w:sz w:val="18"/>
          <w:szCs w:val="18"/>
          <w:lang w:val="en-US"/>
        </w:rPr>
        <w:t>(§ 2 Abs. 2 Satz 5 ASV-RL, §</w:t>
      </w:r>
      <w:r w:rsidR="005D61C7" w:rsidRPr="00357447">
        <w:rPr>
          <w:i/>
          <w:sz w:val="18"/>
          <w:szCs w:val="18"/>
          <w:lang w:val="en-US"/>
        </w:rPr>
        <w:t xml:space="preserve"> </w:t>
      </w:r>
      <w:r w:rsidRPr="00357447">
        <w:rPr>
          <w:i/>
          <w:sz w:val="18"/>
          <w:szCs w:val="18"/>
          <w:lang w:val="en-US"/>
        </w:rPr>
        <w:t>4a ASV-RL)</w:t>
      </w:r>
      <w:r w:rsidR="003317C0" w:rsidRPr="00357447">
        <w:rPr>
          <w:i/>
          <w:sz w:val="18"/>
          <w:szCs w:val="18"/>
          <w:lang w:val="en-US"/>
        </w:rPr>
        <w:t>.</w:t>
      </w:r>
      <w:r w:rsidR="003317C0" w:rsidRPr="00357447">
        <w:rPr>
          <w:iCs/>
          <w:sz w:val="18"/>
          <w:szCs w:val="18"/>
          <w:lang w:val="en-US"/>
        </w:rPr>
        <w:t xml:space="preserve"> </w:t>
      </w:r>
      <w:r w:rsidR="00C34F8B" w:rsidRPr="00357447">
        <w:rPr>
          <w:iCs/>
          <w:sz w:val="18"/>
          <w:szCs w:val="18"/>
        </w:rPr>
        <w:t xml:space="preserve">Dazu ist der Name einer </w:t>
      </w:r>
      <w:r w:rsidR="00C34F8B" w:rsidRPr="00357447">
        <w:rPr>
          <w:b/>
          <w:bCs/>
          <w:iCs/>
          <w:sz w:val="18"/>
          <w:szCs w:val="18"/>
        </w:rPr>
        <w:t>fachärztlich geleiteten fachspezifischen Organisationseinhei</w:t>
      </w:r>
      <w:r w:rsidR="00C34F8B" w:rsidRPr="00357447">
        <w:rPr>
          <w:iCs/>
          <w:sz w:val="18"/>
          <w:szCs w:val="18"/>
        </w:rPr>
        <w:t>t (z.B. Fachabteilung eines Krankenhauses oder eines MVZ) anzugeben.</w:t>
      </w:r>
    </w:p>
    <w:bookmarkEnd w:id="7"/>
    <w:p w14:paraId="188DB7B4" w14:textId="77777777" w:rsidR="00EE2DA1" w:rsidRPr="002F52C3" w:rsidRDefault="00EE2DA1" w:rsidP="000B20CE">
      <w:pPr>
        <w:rPr>
          <w:sz w:val="20"/>
          <w:szCs w:val="20"/>
        </w:rPr>
      </w:pPr>
    </w:p>
    <w:tbl>
      <w:tblPr>
        <w:tblStyle w:val="Tabellenraster"/>
        <w:tblW w:w="10031" w:type="dxa"/>
        <w:tblLayout w:type="fixed"/>
        <w:tblCellMar>
          <w:top w:w="113" w:type="dxa"/>
          <w:bottom w:w="113" w:type="dxa"/>
        </w:tblCellMar>
        <w:tblLook w:val="04A0" w:firstRow="1" w:lastRow="0" w:firstColumn="1" w:lastColumn="0" w:noHBand="0" w:noVBand="1"/>
      </w:tblPr>
      <w:tblGrid>
        <w:gridCol w:w="2802"/>
        <w:gridCol w:w="4252"/>
        <w:gridCol w:w="1559"/>
        <w:gridCol w:w="1418"/>
      </w:tblGrid>
      <w:tr w:rsidR="00916E25" w:rsidRPr="00845560" w14:paraId="7C1F277D" w14:textId="77777777" w:rsidTr="003B3F5C">
        <w:trPr>
          <w:trHeight w:val="2121"/>
          <w:tblHeader/>
        </w:trPr>
        <w:tc>
          <w:tcPr>
            <w:tcW w:w="2802" w:type="dxa"/>
            <w:shd w:val="clear" w:color="auto" w:fill="FFFFCC"/>
            <w:vAlign w:val="center"/>
          </w:tcPr>
          <w:p w14:paraId="20FE1D31" w14:textId="166CE3E5" w:rsidR="00916E25" w:rsidRPr="00F43C87" w:rsidRDefault="00916E25" w:rsidP="00335801">
            <w:pPr>
              <w:autoSpaceDE w:val="0"/>
              <w:autoSpaceDN w:val="0"/>
              <w:adjustRightInd w:val="0"/>
              <w:rPr>
                <w:rFonts w:ascii="Arial" w:hAnsi="Arial" w:cs="Arial"/>
                <w:b/>
                <w:bCs/>
                <w:color w:val="000000" w:themeColor="text1"/>
                <w:lang w:eastAsia="de-DE"/>
              </w:rPr>
            </w:pPr>
            <w:r w:rsidRPr="00F43C87">
              <w:rPr>
                <w:rFonts w:ascii="Arial" w:hAnsi="Arial" w:cs="Arial"/>
                <w:b/>
                <w:bCs/>
                <w:color w:val="000000" w:themeColor="text1"/>
                <w:lang w:eastAsia="de-DE"/>
              </w:rPr>
              <w:t>Fachgebietsbezeichnung</w:t>
            </w:r>
            <w:r w:rsidR="003B3F5C">
              <w:rPr>
                <w:rFonts w:ascii="Arial" w:hAnsi="Arial" w:cs="Arial"/>
                <w:b/>
                <w:bCs/>
                <w:color w:val="000000" w:themeColor="text1"/>
                <w:lang w:eastAsia="de-DE"/>
              </w:rPr>
              <w:t>/</w:t>
            </w:r>
          </w:p>
          <w:p w14:paraId="4FB2B3D2" w14:textId="5BD41E5D" w:rsidR="00916E25" w:rsidRPr="00F43C87" w:rsidRDefault="00916E25" w:rsidP="00335801">
            <w:pPr>
              <w:autoSpaceDE w:val="0"/>
              <w:autoSpaceDN w:val="0"/>
              <w:adjustRightInd w:val="0"/>
              <w:jc w:val="center"/>
              <w:rPr>
                <w:rFonts w:ascii="Arial" w:hAnsi="Arial" w:cs="Arial"/>
                <w:b/>
                <w:bCs/>
                <w:color w:val="000000" w:themeColor="text1"/>
                <w:lang w:eastAsia="de-DE"/>
              </w:rPr>
            </w:pPr>
            <w:r w:rsidRPr="00F43C87">
              <w:rPr>
                <w:rFonts w:ascii="Arial" w:hAnsi="Arial" w:cs="Arial"/>
                <w:b/>
                <w:bCs/>
                <w:color w:val="000000" w:themeColor="text1"/>
                <w:lang w:eastAsia="de-DE"/>
              </w:rPr>
              <w:t>Schwerpunkt/</w:t>
            </w:r>
          </w:p>
          <w:p w14:paraId="15A96306" w14:textId="77777777" w:rsidR="00916E25" w:rsidRPr="00F43C87" w:rsidRDefault="00916E25" w:rsidP="00C03461">
            <w:pPr>
              <w:jc w:val="center"/>
              <w:rPr>
                <w:rFonts w:ascii="Arial" w:hAnsi="Arial" w:cs="Arial"/>
                <w:b/>
                <w:color w:val="000000" w:themeColor="text1"/>
                <w:lang w:eastAsia="de-DE"/>
              </w:rPr>
            </w:pPr>
            <w:r w:rsidRPr="00F43C87">
              <w:rPr>
                <w:rFonts w:ascii="Arial" w:hAnsi="Arial" w:cs="Arial"/>
                <w:b/>
                <w:bCs/>
                <w:color w:val="000000" w:themeColor="text1"/>
                <w:lang w:eastAsia="de-DE"/>
              </w:rPr>
              <w:t>Zusatz</w:t>
            </w:r>
            <w:r w:rsidR="00C03461" w:rsidRPr="00F43C87">
              <w:rPr>
                <w:rFonts w:ascii="Arial" w:hAnsi="Arial" w:cs="Arial"/>
                <w:b/>
                <w:bCs/>
                <w:color w:val="000000" w:themeColor="text1"/>
                <w:lang w:eastAsia="de-DE"/>
              </w:rPr>
              <w:t>-W</w:t>
            </w:r>
            <w:r w:rsidRPr="00F43C87">
              <w:rPr>
                <w:rFonts w:ascii="Arial" w:hAnsi="Arial" w:cs="Arial"/>
                <w:b/>
                <w:bCs/>
                <w:color w:val="000000" w:themeColor="text1"/>
                <w:lang w:eastAsia="de-DE"/>
              </w:rPr>
              <w:t>eiterbildung</w:t>
            </w:r>
          </w:p>
        </w:tc>
        <w:tc>
          <w:tcPr>
            <w:tcW w:w="4252" w:type="dxa"/>
            <w:shd w:val="clear" w:color="auto" w:fill="FFFFCC"/>
            <w:vAlign w:val="center"/>
          </w:tcPr>
          <w:p w14:paraId="7531E5E1" w14:textId="77777777" w:rsidR="00D90890" w:rsidRPr="008030C8" w:rsidRDefault="00D90890" w:rsidP="00D90890">
            <w:pPr>
              <w:spacing w:line="276" w:lineRule="auto"/>
              <w:jc w:val="center"/>
              <w:rPr>
                <w:rFonts w:ascii="Arial" w:hAnsi="Arial" w:cs="Arial"/>
                <w:b/>
                <w:color w:val="000000" w:themeColor="text1"/>
              </w:rPr>
            </w:pPr>
            <w:r w:rsidRPr="008030C8">
              <w:rPr>
                <w:rFonts w:ascii="Arial" w:hAnsi="Arial" w:cs="Arial"/>
                <w:b/>
                <w:color w:val="000000" w:themeColor="text1"/>
              </w:rPr>
              <w:t xml:space="preserve">Vertragsarzt, angestellter Arzt MVZ, </w:t>
            </w:r>
          </w:p>
          <w:p w14:paraId="164CD7DC" w14:textId="77777777" w:rsidR="00D90890" w:rsidRPr="008030C8" w:rsidRDefault="00D90890" w:rsidP="00D90890">
            <w:pPr>
              <w:spacing w:line="276" w:lineRule="auto"/>
              <w:jc w:val="center"/>
              <w:rPr>
                <w:rFonts w:ascii="Arial" w:hAnsi="Arial" w:cs="Arial"/>
                <w:b/>
                <w:color w:val="000000" w:themeColor="text1"/>
              </w:rPr>
            </w:pPr>
            <w:r w:rsidRPr="008030C8">
              <w:rPr>
                <w:rFonts w:ascii="Arial" w:hAnsi="Arial" w:cs="Arial"/>
                <w:b/>
                <w:color w:val="000000" w:themeColor="text1"/>
              </w:rPr>
              <w:t>Krankenhausarzt, angestellter Arzt bei Vertragsarzt oder ermächtigter Arzt</w:t>
            </w:r>
          </w:p>
          <w:p w14:paraId="1D01D4C9" w14:textId="77777777" w:rsidR="00D90890" w:rsidRPr="008030C8" w:rsidRDefault="00D90890" w:rsidP="00D90890">
            <w:pPr>
              <w:spacing w:line="276" w:lineRule="auto"/>
              <w:jc w:val="center"/>
              <w:rPr>
                <w:rFonts w:ascii="Arial" w:hAnsi="Arial" w:cs="Arial"/>
                <w:b/>
                <w:color w:val="000000" w:themeColor="text1"/>
              </w:rPr>
            </w:pPr>
          </w:p>
          <w:p w14:paraId="6A4CEFE5" w14:textId="77777777" w:rsidR="00D90890" w:rsidRDefault="00D90890" w:rsidP="00D90890">
            <w:pPr>
              <w:jc w:val="center"/>
              <w:rPr>
                <w:rFonts w:ascii="Arial" w:hAnsi="Arial" w:cs="Arial"/>
                <w:b/>
              </w:rPr>
            </w:pPr>
            <w:r w:rsidRPr="008030C8">
              <w:rPr>
                <w:rFonts w:ascii="Arial" w:hAnsi="Arial" w:cs="Arial"/>
                <w:b/>
              </w:rPr>
              <w:t xml:space="preserve">Name, Vorname, Geb.dat des Arztes </w:t>
            </w:r>
          </w:p>
          <w:p w14:paraId="2A016659" w14:textId="088007CC" w:rsidR="00916E25" w:rsidRPr="00F43C87" w:rsidRDefault="00D90890" w:rsidP="00D90890">
            <w:pPr>
              <w:jc w:val="center"/>
              <w:rPr>
                <w:rFonts w:ascii="Arial" w:hAnsi="Arial" w:cs="Arial"/>
                <w:b/>
                <w:color w:val="000000" w:themeColor="text1"/>
                <w:lang w:eastAsia="de-DE"/>
              </w:rPr>
            </w:pPr>
            <w:r w:rsidRPr="008030C8">
              <w:rPr>
                <w:rFonts w:ascii="Arial" w:hAnsi="Arial" w:cs="Arial"/>
                <w:b/>
              </w:rPr>
              <w:t xml:space="preserve">oder </w:t>
            </w:r>
            <w:r w:rsidRPr="008030C8">
              <w:rPr>
                <w:rFonts w:ascii="Arial" w:hAnsi="Arial" w:cs="Arial"/>
                <w:b/>
              </w:rPr>
              <w:br/>
              <w:t xml:space="preserve">Name der Institution </w:t>
            </w:r>
            <w:r w:rsidR="000F2233">
              <w:rPr>
                <w:rFonts w:ascii="Arial" w:hAnsi="Arial" w:cs="Arial"/>
                <w:b/>
              </w:rPr>
              <w:t>und</w:t>
            </w:r>
            <w:r w:rsidRPr="008030C8">
              <w:rPr>
                <w:rFonts w:ascii="Arial" w:hAnsi="Arial" w:cs="Arial"/>
                <w:b/>
              </w:rPr>
              <w:t xml:space="preserve"> Anschrift</w:t>
            </w:r>
          </w:p>
        </w:tc>
        <w:tc>
          <w:tcPr>
            <w:tcW w:w="1559" w:type="dxa"/>
            <w:shd w:val="clear" w:color="auto" w:fill="FFFFCC"/>
            <w:vAlign w:val="center"/>
          </w:tcPr>
          <w:p w14:paraId="729FA0DB" w14:textId="77777777" w:rsidR="00916E25" w:rsidRPr="00F43C87" w:rsidRDefault="00916E25" w:rsidP="009650C7">
            <w:pPr>
              <w:rPr>
                <w:rFonts w:ascii="Arial" w:hAnsi="Arial" w:cs="Arial"/>
                <w:b/>
                <w:color w:val="000000" w:themeColor="text1"/>
                <w:lang w:eastAsia="de-DE"/>
              </w:rPr>
            </w:pPr>
            <w:r w:rsidRPr="00F43C87">
              <w:rPr>
                <w:rFonts w:ascii="Arial" w:hAnsi="Arial" w:cs="Arial"/>
                <w:b/>
                <w:color w:val="000000" w:themeColor="text1"/>
                <w:lang w:eastAsia="de-DE"/>
              </w:rPr>
              <w:t>BSNR od. IK</w:t>
            </w:r>
          </w:p>
        </w:tc>
        <w:tc>
          <w:tcPr>
            <w:tcW w:w="1418" w:type="dxa"/>
            <w:shd w:val="clear" w:color="auto" w:fill="FFFFCC"/>
            <w:vAlign w:val="center"/>
          </w:tcPr>
          <w:p w14:paraId="70EAD5F6" w14:textId="28E56FBC" w:rsidR="00916E25" w:rsidRPr="00F43C87" w:rsidRDefault="00845560" w:rsidP="00916E25">
            <w:pPr>
              <w:rPr>
                <w:rFonts w:ascii="Arial" w:hAnsi="Arial" w:cs="Arial"/>
                <w:b/>
                <w:color w:val="000000" w:themeColor="text1"/>
                <w:lang w:eastAsia="de-DE"/>
              </w:rPr>
            </w:pPr>
            <w:r w:rsidRPr="00F43C87">
              <w:rPr>
                <w:rFonts w:ascii="Arial" w:hAnsi="Arial" w:cs="Arial"/>
                <w:b/>
                <w:color w:val="000000" w:themeColor="text1"/>
                <w:lang w:eastAsia="de-DE"/>
              </w:rPr>
              <w:t>g</w:t>
            </w:r>
            <w:r w:rsidR="00E66EB1" w:rsidRPr="00F43C87">
              <w:rPr>
                <w:rFonts w:ascii="Arial" w:hAnsi="Arial" w:cs="Arial"/>
                <w:b/>
                <w:color w:val="000000" w:themeColor="text1"/>
                <w:lang w:eastAsia="de-DE"/>
              </w:rPr>
              <w:t>gf. LANR</w:t>
            </w:r>
            <w:r w:rsidR="00916E25" w:rsidRPr="00F43C87">
              <w:rPr>
                <w:rFonts w:ascii="Arial" w:hAnsi="Arial" w:cs="Arial"/>
                <w:b/>
                <w:color w:val="000000" w:themeColor="text1"/>
                <w:vertAlign w:val="superscript"/>
                <w:lang w:eastAsia="de-DE"/>
              </w:rPr>
              <w:t>1)</w:t>
            </w:r>
          </w:p>
        </w:tc>
      </w:tr>
      <w:tr w:rsidR="00916E25" w:rsidRPr="00845560" w14:paraId="7CEB1A7B" w14:textId="77777777" w:rsidTr="003B3F5C">
        <w:tc>
          <w:tcPr>
            <w:tcW w:w="2802" w:type="dxa"/>
          </w:tcPr>
          <w:p w14:paraId="523AE09E" w14:textId="77777777" w:rsidR="00481B73" w:rsidRPr="00D90890" w:rsidRDefault="00916E25" w:rsidP="003460C9">
            <w:pPr>
              <w:rPr>
                <w:rFonts w:ascii="Arial" w:hAnsi="Arial" w:cs="Arial"/>
                <w:color w:val="000000" w:themeColor="text1"/>
                <w:lang w:eastAsia="de-DE"/>
              </w:rPr>
            </w:pPr>
            <w:r w:rsidRPr="00D90890">
              <w:rPr>
                <w:rFonts w:ascii="Arial" w:hAnsi="Arial" w:cs="Arial"/>
                <w:color w:val="000000" w:themeColor="text1"/>
                <w:lang w:eastAsia="de-DE"/>
              </w:rPr>
              <w:t>Anästhesiologie</w:t>
            </w:r>
          </w:p>
          <w:p w14:paraId="37C7F121" w14:textId="77777777" w:rsidR="006C18F8" w:rsidRPr="00D90890" w:rsidRDefault="006C18F8" w:rsidP="006C18F8">
            <w:pPr>
              <w:rPr>
                <w:rFonts w:ascii="Arial" w:hAnsi="Arial" w:cs="Arial"/>
                <w:color w:val="000000" w:themeColor="text1"/>
                <w:lang w:eastAsia="de-DE"/>
              </w:rPr>
            </w:pPr>
          </w:p>
        </w:tc>
        <w:tc>
          <w:tcPr>
            <w:tcW w:w="4252" w:type="dxa"/>
          </w:tcPr>
          <w:p w14:paraId="0C7A4FC4" w14:textId="77777777" w:rsidR="00916E25" w:rsidRPr="00D90890" w:rsidRDefault="006C18F8" w:rsidP="00335801">
            <w:pPr>
              <w:rPr>
                <w:rFonts w:ascii="Arial" w:hAnsi="Arial" w:cs="Arial"/>
                <w:color w:val="000000" w:themeColor="text1"/>
              </w:rPr>
            </w:pPr>
            <w:r w:rsidRPr="00D90890">
              <w:rPr>
                <w:color w:val="000000" w:themeColor="text1"/>
              </w:rPr>
              <w:fldChar w:fldCharType="begin">
                <w:ffData>
                  <w:name w:val="Kontrollkästchen4"/>
                  <w:enabled/>
                  <w:calcOnExit/>
                  <w:checkBox>
                    <w:sizeAuto/>
                    <w:default w:val="0"/>
                  </w:checkBox>
                </w:ffData>
              </w:fldChar>
            </w:r>
            <w:bookmarkStart w:id="9" w:name="Kontrollkästchen4"/>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bookmarkEnd w:id="9"/>
            <w:r w:rsidR="00916E25" w:rsidRPr="00D90890">
              <w:rPr>
                <w:rFonts w:ascii="Arial" w:hAnsi="Arial" w:cs="Arial"/>
                <w:color w:val="000000" w:themeColor="text1"/>
              </w:rPr>
              <w:t xml:space="preserve"> VA </w:t>
            </w:r>
            <w:r w:rsidR="00916E25" w:rsidRPr="00D90890">
              <w:rPr>
                <w:color w:val="000000" w:themeColor="text1"/>
              </w:rPr>
              <w:fldChar w:fldCharType="begin">
                <w:ffData>
                  <w:name w:val="Kontrollkästchen4"/>
                  <w:enabled/>
                  <w:calcOnExit w:val="0"/>
                  <w:checkBox>
                    <w:sizeAuto/>
                    <w:default w:val="0"/>
                  </w:checkBox>
                </w:ffData>
              </w:fldChar>
            </w:r>
            <w:r w:rsidR="00916E25" w:rsidRPr="00D90890">
              <w:rPr>
                <w:rFonts w:ascii="Arial" w:hAnsi="Arial" w:cs="Arial"/>
                <w:color w:val="000000" w:themeColor="text1"/>
              </w:rPr>
              <w:instrText xml:space="preserve"> FORMCHECKBOX </w:instrText>
            </w:r>
            <w:r w:rsidR="00916E25" w:rsidRPr="00D90890">
              <w:rPr>
                <w:color w:val="000000" w:themeColor="text1"/>
              </w:rPr>
            </w:r>
            <w:r w:rsidR="00916E25" w:rsidRPr="00D90890">
              <w:rPr>
                <w:color w:val="000000" w:themeColor="text1"/>
              </w:rPr>
              <w:fldChar w:fldCharType="separate"/>
            </w:r>
            <w:r w:rsidR="00916E25" w:rsidRPr="00D90890">
              <w:rPr>
                <w:color w:val="000000" w:themeColor="text1"/>
              </w:rPr>
              <w:fldChar w:fldCharType="end"/>
            </w:r>
            <w:r w:rsidR="00916E25" w:rsidRPr="00D90890">
              <w:rPr>
                <w:rFonts w:ascii="Arial" w:hAnsi="Arial" w:cs="Arial"/>
                <w:color w:val="000000" w:themeColor="text1"/>
              </w:rPr>
              <w:t xml:space="preserve"> MVZ </w:t>
            </w:r>
            <w:r w:rsidR="00916E25" w:rsidRPr="00D90890">
              <w:rPr>
                <w:color w:val="000000" w:themeColor="text1"/>
              </w:rPr>
              <w:fldChar w:fldCharType="begin">
                <w:ffData>
                  <w:name w:val="Kontrollkästchen4"/>
                  <w:enabled/>
                  <w:calcOnExit w:val="0"/>
                  <w:checkBox>
                    <w:sizeAuto/>
                    <w:default w:val="0"/>
                  </w:checkBox>
                </w:ffData>
              </w:fldChar>
            </w:r>
            <w:r w:rsidR="00916E25" w:rsidRPr="00D90890">
              <w:rPr>
                <w:rFonts w:ascii="Arial" w:hAnsi="Arial" w:cs="Arial"/>
                <w:color w:val="000000" w:themeColor="text1"/>
              </w:rPr>
              <w:instrText xml:space="preserve"> FORMCHECKBOX </w:instrText>
            </w:r>
            <w:r w:rsidR="00916E25" w:rsidRPr="00D90890">
              <w:rPr>
                <w:color w:val="000000" w:themeColor="text1"/>
              </w:rPr>
            </w:r>
            <w:r w:rsidR="00916E25" w:rsidRPr="00D90890">
              <w:rPr>
                <w:color w:val="000000" w:themeColor="text1"/>
              </w:rPr>
              <w:fldChar w:fldCharType="separate"/>
            </w:r>
            <w:r w:rsidR="00916E25" w:rsidRPr="00D90890">
              <w:rPr>
                <w:color w:val="000000" w:themeColor="text1"/>
              </w:rPr>
              <w:fldChar w:fldCharType="end"/>
            </w:r>
            <w:r w:rsidR="00916E25" w:rsidRPr="00D90890">
              <w:rPr>
                <w:rFonts w:ascii="Arial" w:hAnsi="Arial" w:cs="Arial"/>
                <w:color w:val="000000" w:themeColor="text1"/>
              </w:rPr>
              <w:t xml:space="preserve"> KH </w:t>
            </w:r>
          </w:p>
          <w:p w14:paraId="4B52BE56" w14:textId="77777777" w:rsidR="00916E25" w:rsidRPr="00D90890" w:rsidRDefault="00916E25" w:rsidP="00335801">
            <w:pPr>
              <w:rPr>
                <w:rFonts w:ascii="Arial" w:hAnsi="Arial" w:cs="Arial"/>
              </w:rPr>
            </w:pP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angestellter </w:t>
            </w:r>
            <w:r w:rsidRPr="00D90890">
              <w:rPr>
                <w:rFonts w:ascii="Arial" w:hAnsi="Arial" w:cs="Arial"/>
              </w:rPr>
              <w:t>Arzt bei VA</w:t>
            </w:r>
          </w:p>
          <w:p w14:paraId="405CC28F" w14:textId="77777777" w:rsidR="00E66EB1" w:rsidRPr="00D90890" w:rsidRDefault="00916E25" w:rsidP="00E66EB1">
            <w:pPr>
              <w:rPr>
                <w:rFonts w:ascii="Arial" w:hAnsi="Arial" w:cs="Arial"/>
              </w:rPr>
            </w:pPr>
            <w:r w:rsidRPr="00D90890">
              <w:fldChar w:fldCharType="begin">
                <w:ffData>
                  <w:name w:val="Kontrollkästchen4"/>
                  <w:enabled/>
                  <w:calcOnExit w:val="0"/>
                  <w:checkBox>
                    <w:sizeAuto/>
                    <w:default w:val="0"/>
                  </w:checkBox>
                </w:ffData>
              </w:fldChar>
            </w:r>
            <w:r w:rsidRPr="00D90890">
              <w:rPr>
                <w:rFonts w:ascii="Arial" w:hAnsi="Arial" w:cs="Arial"/>
              </w:rPr>
              <w:instrText xml:space="preserve"> FORMCHECKBOX </w:instrText>
            </w:r>
            <w:r w:rsidRPr="00D90890">
              <w:fldChar w:fldCharType="separate"/>
            </w:r>
            <w:r w:rsidRPr="00D90890">
              <w:fldChar w:fldCharType="end"/>
            </w:r>
            <w:r w:rsidRPr="00D90890">
              <w:rPr>
                <w:rFonts w:ascii="Arial" w:hAnsi="Arial" w:cs="Arial"/>
              </w:rPr>
              <w:t xml:space="preserve"> ermächtigter Arzt</w:t>
            </w:r>
            <w:r w:rsidR="00E66EB1" w:rsidRPr="00D90890">
              <w:rPr>
                <w:rFonts w:ascii="Arial" w:hAnsi="Arial" w:cs="Arial"/>
              </w:rPr>
              <w:t xml:space="preserve"> </w:t>
            </w:r>
          </w:p>
          <w:p w14:paraId="41A0AF35" w14:textId="77777777" w:rsidR="00EB2204" w:rsidRPr="00D90890" w:rsidRDefault="00EB2204" w:rsidP="00EB2204">
            <w:pPr>
              <w:rPr>
                <w:rFonts w:ascii="Arial" w:hAnsi="Arial" w:cs="Arial"/>
              </w:rPr>
            </w:pPr>
            <w:r w:rsidRPr="00D90890">
              <w:fldChar w:fldCharType="begin">
                <w:ffData>
                  <w:name w:val="Kontrollkästchen4"/>
                  <w:enabled/>
                  <w:calcOnExit w:val="0"/>
                  <w:checkBox>
                    <w:sizeAuto/>
                    <w:default w:val="0"/>
                  </w:checkBox>
                </w:ffData>
              </w:fldChar>
            </w:r>
            <w:r w:rsidRPr="00D90890">
              <w:rPr>
                <w:rFonts w:ascii="Arial" w:hAnsi="Arial" w:cs="Arial"/>
              </w:rPr>
              <w:instrText xml:space="preserve"> FORMCHECKBOX </w:instrText>
            </w:r>
            <w:r w:rsidRPr="00D90890">
              <w:fldChar w:fldCharType="separate"/>
            </w:r>
            <w:r w:rsidRPr="00D90890">
              <w:fldChar w:fldCharType="end"/>
            </w:r>
            <w:r w:rsidRPr="00D90890">
              <w:rPr>
                <w:rFonts w:ascii="Arial" w:hAnsi="Arial" w:cs="Arial"/>
              </w:rPr>
              <w:t xml:space="preserve"> Institutionelle Benennung</w:t>
            </w:r>
          </w:p>
          <w:p w14:paraId="4C6E5421" w14:textId="77777777" w:rsidR="00590E23" w:rsidRPr="00D90890" w:rsidRDefault="00590E23" w:rsidP="00590E23">
            <w:pPr>
              <w:rPr>
                <w:rFonts w:ascii="Arial" w:hAnsi="Arial" w:cs="Arial"/>
              </w:rPr>
            </w:pPr>
            <w:r w:rsidRPr="00D90890">
              <w:fldChar w:fldCharType="begin">
                <w:ffData>
                  <w:name w:val="Kontrollkästchen4"/>
                  <w:enabled/>
                  <w:calcOnExit w:val="0"/>
                  <w:checkBox>
                    <w:sizeAuto/>
                    <w:default w:val="0"/>
                  </w:checkBox>
                </w:ffData>
              </w:fldChar>
            </w:r>
            <w:r w:rsidRPr="00D90890">
              <w:rPr>
                <w:rFonts w:ascii="Arial" w:hAnsi="Arial" w:cs="Arial"/>
              </w:rPr>
              <w:instrText xml:space="preserve"> FORMCHECKBOX </w:instrText>
            </w:r>
            <w:r w:rsidRPr="00D90890">
              <w:fldChar w:fldCharType="separate"/>
            </w:r>
            <w:r w:rsidRPr="00D90890">
              <w:fldChar w:fldCharType="end"/>
            </w:r>
            <w:r w:rsidRPr="00D90890">
              <w:rPr>
                <w:rFonts w:ascii="Arial" w:hAnsi="Arial" w:cs="Arial"/>
              </w:rPr>
              <w:t xml:space="preserve"> Ermächtigte Einrichtung</w:t>
            </w:r>
          </w:p>
          <w:p w14:paraId="3F9E4197" w14:textId="77777777" w:rsidR="00916E25" w:rsidRPr="00D90890" w:rsidRDefault="00916E25" w:rsidP="00335801">
            <w:pPr>
              <w:spacing w:before="120" w:after="120"/>
              <w:rPr>
                <w:rFonts w:ascii="Arial" w:hAnsi="Arial" w:cs="Arial"/>
                <w:lang w:eastAsia="de-DE"/>
              </w:rPr>
            </w:pPr>
            <w:r w:rsidRPr="00D90890">
              <w:rPr>
                <w:lang w:eastAsia="de-DE"/>
              </w:rPr>
              <w:fldChar w:fldCharType="begin">
                <w:ffData>
                  <w:name w:val=""/>
                  <w:enabled/>
                  <w:calcOnExit w:val="0"/>
                  <w:textInput>
                    <w:maxLength w:val="4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r w:rsidR="009F2686" w:rsidRPr="00D90890">
              <w:rPr>
                <w:rFonts w:ascii="Arial" w:hAnsi="Arial" w:cs="Arial"/>
                <w:lang w:eastAsia="de-DE"/>
              </w:rPr>
              <w:t xml:space="preserve">, </w:t>
            </w:r>
            <w:r w:rsidR="009F2686" w:rsidRPr="00D90890">
              <w:rPr>
                <w:lang w:eastAsia="de-DE"/>
              </w:rPr>
              <w:fldChar w:fldCharType="begin">
                <w:ffData>
                  <w:name w:val="Text14"/>
                  <w:enabled/>
                  <w:calcOnExit w:val="0"/>
                  <w:textInput/>
                </w:ffData>
              </w:fldChar>
            </w:r>
            <w:bookmarkStart w:id="10" w:name="Text14"/>
            <w:r w:rsidR="009F2686" w:rsidRPr="00D90890">
              <w:rPr>
                <w:rFonts w:ascii="Arial" w:hAnsi="Arial" w:cs="Arial"/>
                <w:lang w:eastAsia="de-DE"/>
              </w:rPr>
              <w:instrText xml:space="preserve"> FORMTEXT </w:instrText>
            </w:r>
            <w:r w:rsidR="009F2686" w:rsidRPr="00D90890">
              <w:rPr>
                <w:lang w:eastAsia="de-DE"/>
              </w:rPr>
            </w:r>
            <w:r w:rsidR="009F2686" w:rsidRPr="00D90890">
              <w:rPr>
                <w:lang w:eastAsia="de-DE"/>
              </w:rPr>
              <w:fldChar w:fldCharType="separate"/>
            </w:r>
            <w:r w:rsidR="009F2686" w:rsidRPr="00D90890">
              <w:rPr>
                <w:rFonts w:ascii="Arial" w:hAnsi="Arial" w:cs="Arial"/>
                <w:noProof/>
                <w:lang w:eastAsia="de-DE"/>
              </w:rPr>
              <w:t> </w:t>
            </w:r>
            <w:r w:rsidR="009F2686" w:rsidRPr="00D90890">
              <w:rPr>
                <w:rFonts w:ascii="Arial" w:hAnsi="Arial" w:cs="Arial"/>
                <w:noProof/>
                <w:lang w:eastAsia="de-DE"/>
              </w:rPr>
              <w:t> </w:t>
            </w:r>
            <w:r w:rsidR="009F2686" w:rsidRPr="00D90890">
              <w:rPr>
                <w:rFonts w:ascii="Arial" w:hAnsi="Arial" w:cs="Arial"/>
                <w:noProof/>
                <w:lang w:eastAsia="de-DE"/>
              </w:rPr>
              <w:t> </w:t>
            </w:r>
            <w:r w:rsidR="009F2686" w:rsidRPr="00D90890">
              <w:rPr>
                <w:rFonts w:ascii="Arial" w:hAnsi="Arial" w:cs="Arial"/>
                <w:noProof/>
                <w:lang w:eastAsia="de-DE"/>
              </w:rPr>
              <w:t> </w:t>
            </w:r>
            <w:r w:rsidR="009F2686" w:rsidRPr="00D90890">
              <w:rPr>
                <w:rFonts w:ascii="Arial" w:hAnsi="Arial" w:cs="Arial"/>
                <w:noProof/>
                <w:lang w:eastAsia="de-DE"/>
              </w:rPr>
              <w:t> </w:t>
            </w:r>
            <w:r w:rsidR="009F2686" w:rsidRPr="00D90890">
              <w:rPr>
                <w:lang w:eastAsia="de-DE"/>
              </w:rPr>
              <w:fldChar w:fldCharType="end"/>
            </w:r>
            <w:bookmarkEnd w:id="10"/>
          </w:p>
          <w:p w14:paraId="35472243" w14:textId="77777777" w:rsidR="00916E25" w:rsidRPr="00D90890" w:rsidRDefault="00916E25" w:rsidP="00335801">
            <w:pPr>
              <w:spacing w:before="120" w:after="120"/>
              <w:rPr>
                <w:rFonts w:ascii="Arial" w:hAnsi="Arial" w:cs="Arial"/>
                <w:lang w:eastAsia="de-DE"/>
              </w:rPr>
            </w:pPr>
            <w:r w:rsidRPr="00D90890">
              <w:rPr>
                <w:lang w:eastAsia="de-DE"/>
              </w:rPr>
              <w:fldChar w:fldCharType="begin">
                <w:ffData>
                  <w:name w:val=""/>
                  <w:enabled/>
                  <w:calcOnExit w:val="0"/>
                  <w:textInput>
                    <w:maxLength w:val="4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r w:rsidR="009F2686" w:rsidRPr="00D90890">
              <w:rPr>
                <w:rFonts w:ascii="Arial" w:hAnsi="Arial" w:cs="Arial"/>
                <w:lang w:eastAsia="de-DE"/>
              </w:rPr>
              <w:t xml:space="preserve">, </w:t>
            </w:r>
            <w:r w:rsidR="009F2686" w:rsidRPr="00D90890">
              <w:rPr>
                <w:lang w:eastAsia="de-DE"/>
              </w:rPr>
              <w:fldChar w:fldCharType="begin">
                <w:ffData>
                  <w:name w:val="Text15"/>
                  <w:enabled/>
                  <w:calcOnExit w:val="0"/>
                  <w:textInput/>
                </w:ffData>
              </w:fldChar>
            </w:r>
            <w:bookmarkStart w:id="11" w:name="Text15"/>
            <w:r w:rsidR="009F2686" w:rsidRPr="00D90890">
              <w:rPr>
                <w:rFonts w:ascii="Arial" w:hAnsi="Arial" w:cs="Arial"/>
                <w:lang w:eastAsia="de-DE"/>
              </w:rPr>
              <w:instrText xml:space="preserve"> FORMTEXT </w:instrText>
            </w:r>
            <w:r w:rsidR="009F2686" w:rsidRPr="00D90890">
              <w:rPr>
                <w:lang w:eastAsia="de-DE"/>
              </w:rPr>
            </w:r>
            <w:r w:rsidR="009F2686" w:rsidRPr="00D90890">
              <w:rPr>
                <w:lang w:eastAsia="de-DE"/>
              </w:rPr>
              <w:fldChar w:fldCharType="separate"/>
            </w:r>
            <w:r w:rsidR="009F2686" w:rsidRPr="00D90890">
              <w:rPr>
                <w:rFonts w:ascii="Arial" w:hAnsi="Arial" w:cs="Arial"/>
                <w:noProof/>
                <w:lang w:eastAsia="de-DE"/>
              </w:rPr>
              <w:t> </w:t>
            </w:r>
            <w:r w:rsidR="009F2686" w:rsidRPr="00D90890">
              <w:rPr>
                <w:rFonts w:ascii="Arial" w:hAnsi="Arial" w:cs="Arial"/>
                <w:noProof/>
                <w:lang w:eastAsia="de-DE"/>
              </w:rPr>
              <w:t> </w:t>
            </w:r>
            <w:r w:rsidR="009F2686" w:rsidRPr="00D90890">
              <w:rPr>
                <w:rFonts w:ascii="Arial" w:hAnsi="Arial" w:cs="Arial"/>
                <w:noProof/>
                <w:lang w:eastAsia="de-DE"/>
              </w:rPr>
              <w:t> </w:t>
            </w:r>
            <w:r w:rsidR="009F2686" w:rsidRPr="00D90890">
              <w:rPr>
                <w:rFonts w:ascii="Arial" w:hAnsi="Arial" w:cs="Arial"/>
                <w:noProof/>
                <w:lang w:eastAsia="de-DE"/>
              </w:rPr>
              <w:t> </w:t>
            </w:r>
            <w:r w:rsidR="009F2686" w:rsidRPr="00D90890">
              <w:rPr>
                <w:rFonts w:ascii="Arial" w:hAnsi="Arial" w:cs="Arial"/>
                <w:noProof/>
                <w:lang w:eastAsia="de-DE"/>
              </w:rPr>
              <w:t> </w:t>
            </w:r>
            <w:r w:rsidR="009F2686" w:rsidRPr="00D90890">
              <w:rPr>
                <w:lang w:eastAsia="de-DE"/>
              </w:rPr>
              <w:fldChar w:fldCharType="end"/>
            </w:r>
            <w:bookmarkEnd w:id="11"/>
          </w:p>
          <w:p w14:paraId="04FA271B" w14:textId="77777777" w:rsidR="00EB2204" w:rsidRPr="00D90890" w:rsidRDefault="00EB2204" w:rsidP="00EB2204">
            <w:pPr>
              <w:rPr>
                <w:rFonts w:ascii="Arial" w:hAnsi="Arial" w:cs="Arial"/>
                <w:color w:val="000000" w:themeColor="text1"/>
              </w:rPr>
            </w:pPr>
            <w:r w:rsidRPr="00D90890">
              <w:rPr>
                <w:color w:val="000000" w:themeColor="text1"/>
              </w:rPr>
              <w:fldChar w:fldCharType="begin">
                <w:ffData>
                  <w:name w:val="Kontrollkästchen4"/>
                  <w:enabled/>
                  <w:calcOnExit/>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VA </w:t>
            </w: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MVZ </w:t>
            </w: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KH </w:t>
            </w:r>
          </w:p>
          <w:p w14:paraId="0BBAE438" w14:textId="77777777" w:rsidR="00EB2204" w:rsidRPr="00D90890" w:rsidRDefault="00EB2204" w:rsidP="00EB2204">
            <w:pPr>
              <w:rPr>
                <w:rFonts w:ascii="Arial" w:hAnsi="Arial" w:cs="Arial"/>
                <w:color w:val="000000" w:themeColor="text1"/>
              </w:rPr>
            </w:pP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angestellter Arzt bei VA</w:t>
            </w:r>
          </w:p>
          <w:p w14:paraId="1BD1EEAB" w14:textId="77777777" w:rsidR="00EB2204" w:rsidRPr="00D90890" w:rsidRDefault="00EB2204" w:rsidP="00EB2204">
            <w:pPr>
              <w:rPr>
                <w:rFonts w:ascii="Arial" w:hAnsi="Arial" w:cs="Arial"/>
                <w:color w:val="000000" w:themeColor="text1"/>
              </w:rPr>
            </w:pP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ermächtigter Arzt</w:t>
            </w:r>
          </w:p>
          <w:p w14:paraId="5FBDE40B" w14:textId="77777777" w:rsidR="00EB2204" w:rsidRPr="00D90890" w:rsidRDefault="00EB2204" w:rsidP="00EB2204">
            <w:pPr>
              <w:rPr>
                <w:rFonts w:ascii="Arial" w:hAnsi="Arial" w:cs="Arial"/>
              </w:rPr>
            </w:pP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w:t>
            </w:r>
            <w:r w:rsidRPr="00D90890">
              <w:rPr>
                <w:rFonts w:ascii="Arial" w:hAnsi="Arial" w:cs="Arial"/>
              </w:rPr>
              <w:t>Institutionelle Benennung</w:t>
            </w:r>
          </w:p>
          <w:p w14:paraId="12E2769B" w14:textId="77777777" w:rsidR="00590E23" w:rsidRPr="00D90890" w:rsidRDefault="00590E23" w:rsidP="00590E23">
            <w:pPr>
              <w:rPr>
                <w:rFonts w:ascii="Arial" w:hAnsi="Arial" w:cs="Arial"/>
              </w:rPr>
            </w:pPr>
            <w:r w:rsidRPr="00D90890">
              <w:fldChar w:fldCharType="begin">
                <w:ffData>
                  <w:name w:val="Kontrollkästchen4"/>
                  <w:enabled/>
                  <w:calcOnExit w:val="0"/>
                  <w:checkBox>
                    <w:sizeAuto/>
                    <w:default w:val="0"/>
                  </w:checkBox>
                </w:ffData>
              </w:fldChar>
            </w:r>
            <w:r w:rsidRPr="00D90890">
              <w:rPr>
                <w:rFonts w:ascii="Arial" w:hAnsi="Arial" w:cs="Arial"/>
              </w:rPr>
              <w:instrText xml:space="preserve"> FORMCHECKBOX </w:instrText>
            </w:r>
            <w:r w:rsidRPr="00D90890">
              <w:fldChar w:fldCharType="separate"/>
            </w:r>
            <w:r w:rsidRPr="00D90890">
              <w:fldChar w:fldCharType="end"/>
            </w:r>
            <w:r w:rsidRPr="00D90890">
              <w:rPr>
                <w:rFonts w:ascii="Arial" w:hAnsi="Arial" w:cs="Arial"/>
              </w:rPr>
              <w:t xml:space="preserve"> Ermächtigte Einrichtung</w:t>
            </w:r>
          </w:p>
          <w:p w14:paraId="14ECCE69" w14:textId="77777777" w:rsidR="009F2686" w:rsidRPr="00D90890" w:rsidRDefault="009F2686" w:rsidP="009F2686">
            <w:pPr>
              <w:spacing w:before="120" w:after="120"/>
              <w:rPr>
                <w:rFonts w:ascii="Arial" w:hAnsi="Arial" w:cs="Arial"/>
                <w:lang w:eastAsia="de-DE"/>
              </w:rPr>
            </w:pPr>
            <w:r w:rsidRPr="00D90890">
              <w:rPr>
                <w:lang w:eastAsia="de-DE"/>
              </w:rPr>
              <w:fldChar w:fldCharType="begin">
                <w:ffData>
                  <w:name w:val=""/>
                  <w:enabled/>
                  <w:calcOnExit w:val="0"/>
                  <w:textInput>
                    <w:maxLength w:val="4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r w:rsidRPr="00D90890">
              <w:rPr>
                <w:rFonts w:ascii="Arial" w:hAnsi="Arial" w:cs="Arial"/>
                <w:lang w:eastAsia="de-DE"/>
              </w:rPr>
              <w:t xml:space="preserve">, </w:t>
            </w:r>
            <w:r w:rsidRPr="00D90890">
              <w:rPr>
                <w:lang w:eastAsia="de-DE"/>
              </w:rPr>
              <w:fldChar w:fldCharType="begin">
                <w:ffData>
                  <w:name w:val="Text14"/>
                  <w:enabled/>
                  <w:calcOnExit w:val="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5BB74B2A" w14:textId="77777777" w:rsidR="009F2686" w:rsidRPr="00D90890" w:rsidRDefault="009F2686" w:rsidP="009F2686">
            <w:pPr>
              <w:spacing w:before="120" w:after="120"/>
              <w:rPr>
                <w:rFonts w:ascii="Arial" w:hAnsi="Arial" w:cs="Arial"/>
                <w:lang w:eastAsia="de-DE"/>
              </w:rPr>
            </w:pPr>
            <w:r w:rsidRPr="00D90890">
              <w:rPr>
                <w:lang w:eastAsia="de-DE"/>
              </w:rPr>
              <w:fldChar w:fldCharType="begin">
                <w:ffData>
                  <w:name w:val=""/>
                  <w:enabled/>
                  <w:calcOnExit w:val="0"/>
                  <w:textInput>
                    <w:maxLength w:val="4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r w:rsidRPr="00D90890">
              <w:rPr>
                <w:rFonts w:ascii="Arial" w:hAnsi="Arial" w:cs="Arial"/>
                <w:lang w:eastAsia="de-DE"/>
              </w:rPr>
              <w:t xml:space="preserve">, </w:t>
            </w:r>
            <w:r w:rsidRPr="00D90890">
              <w:rPr>
                <w:lang w:eastAsia="de-DE"/>
              </w:rPr>
              <w:fldChar w:fldCharType="begin">
                <w:ffData>
                  <w:name w:val="Text15"/>
                  <w:enabled/>
                  <w:calcOnExit w:val="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21CB6CDE" w14:textId="77777777" w:rsidR="00EB2204" w:rsidRPr="00D90890" w:rsidRDefault="00EB2204" w:rsidP="00EB2204">
            <w:pPr>
              <w:rPr>
                <w:rFonts w:ascii="Arial" w:hAnsi="Arial" w:cs="Arial"/>
                <w:color w:val="000000" w:themeColor="text1"/>
              </w:rPr>
            </w:pPr>
            <w:r w:rsidRPr="00D90890">
              <w:rPr>
                <w:color w:val="000000" w:themeColor="text1"/>
              </w:rPr>
              <w:fldChar w:fldCharType="begin">
                <w:ffData>
                  <w:name w:val="Kontrollkästchen4"/>
                  <w:enabled/>
                  <w:calcOnExit/>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VA </w:t>
            </w: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MVZ </w:t>
            </w: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KH </w:t>
            </w:r>
          </w:p>
          <w:p w14:paraId="141C35A0" w14:textId="77777777" w:rsidR="00EB2204" w:rsidRPr="00D90890" w:rsidRDefault="00EB2204" w:rsidP="00EB2204">
            <w:pPr>
              <w:rPr>
                <w:rFonts w:ascii="Arial" w:hAnsi="Arial" w:cs="Arial"/>
                <w:color w:val="000000" w:themeColor="text1"/>
              </w:rPr>
            </w:pP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angestellter Arzt bei VA</w:t>
            </w:r>
          </w:p>
          <w:p w14:paraId="1941FEB7" w14:textId="77777777" w:rsidR="00EB2204" w:rsidRPr="00D90890" w:rsidRDefault="00EB2204" w:rsidP="00EB2204">
            <w:pPr>
              <w:rPr>
                <w:rFonts w:ascii="Arial" w:hAnsi="Arial" w:cs="Arial"/>
                <w:color w:val="000000" w:themeColor="text1"/>
              </w:rPr>
            </w:pP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ermächtigter Arzt</w:t>
            </w:r>
          </w:p>
          <w:p w14:paraId="13D55FD1" w14:textId="77777777" w:rsidR="00EB2204" w:rsidRPr="00D90890" w:rsidRDefault="00EB2204" w:rsidP="00EB2204">
            <w:pPr>
              <w:rPr>
                <w:rFonts w:ascii="Arial" w:hAnsi="Arial" w:cs="Arial"/>
              </w:rPr>
            </w:pPr>
            <w:r w:rsidRPr="00D90890">
              <w:rPr>
                <w:color w:val="000000" w:themeColor="text1"/>
              </w:rPr>
              <w:fldChar w:fldCharType="begin">
                <w:ffData>
                  <w:name w:val="Kontrollkästchen4"/>
                  <w:enabled/>
                  <w:calcOnExit w:val="0"/>
                  <w:checkBox>
                    <w:sizeAuto/>
                    <w:default w:val="0"/>
                  </w:checkBox>
                </w:ffData>
              </w:fldChar>
            </w:r>
            <w:r w:rsidRPr="00D90890">
              <w:rPr>
                <w:rFonts w:ascii="Arial" w:hAnsi="Arial" w:cs="Arial"/>
                <w:color w:val="000000" w:themeColor="text1"/>
              </w:rPr>
              <w:instrText xml:space="preserve"> FORMCHECKBOX </w:instrText>
            </w:r>
            <w:r w:rsidRPr="00D90890">
              <w:rPr>
                <w:color w:val="000000" w:themeColor="text1"/>
              </w:rPr>
            </w:r>
            <w:r w:rsidRPr="00D90890">
              <w:rPr>
                <w:color w:val="000000" w:themeColor="text1"/>
              </w:rPr>
              <w:fldChar w:fldCharType="separate"/>
            </w:r>
            <w:r w:rsidRPr="00D90890">
              <w:rPr>
                <w:color w:val="000000" w:themeColor="text1"/>
              </w:rPr>
              <w:fldChar w:fldCharType="end"/>
            </w:r>
            <w:r w:rsidRPr="00D90890">
              <w:rPr>
                <w:rFonts w:ascii="Arial" w:hAnsi="Arial" w:cs="Arial"/>
                <w:color w:val="000000" w:themeColor="text1"/>
              </w:rPr>
              <w:t xml:space="preserve"> </w:t>
            </w:r>
            <w:r w:rsidRPr="00D90890">
              <w:rPr>
                <w:rFonts w:ascii="Arial" w:hAnsi="Arial" w:cs="Arial"/>
              </w:rPr>
              <w:t>Institutionelle Benennung</w:t>
            </w:r>
          </w:p>
          <w:p w14:paraId="7BC98447" w14:textId="77777777" w:rsidR="00590E23" w:rsidRPr="00D90890" w:rsidRDefault="00590E23" w:rsidP="00590E23">
            <w:pPr>
              <w:rPr>
                <w:rFonts w:ascii="Arial" w:hAnsi="Arial" w:cs="Arial"/>
              </w:rPr>
            </w:pPr>
            <w:r w:rsidRPr="00D90890">
              <w:fldChar w:fldCharType="begin">
                <w:ffData>
                  <w:name w:val="Kontrollkästchen4"/>
                  <w:enabled/>
                  <w:calcOnExit w:val="0"/>
                  <w:checkBox>
                    <w:sizeAuto/>
                    <w:default w:val="0"/>
                  </w:checkBox>
                </w:ffData>
              </w:fldChar>
            </w:r>
            <w:r w:rsidRPr="00D90890">
              <w:rPr>
                <w:rFonts w:ascii="Arial" w:hAnsi="Arial" w:cs="Arial"/>
              </w:rPr>
              <w:instrText xml:space="preserve"> FORMCHECKBOX </w:instrText>
            </w:r>
            <w:r w:rsidRPr="00D90890">
              <w:fldChar w:fldCharType="separate"/>
            </w:r>
            <w:r w:rsidRPr="00D90890">
              <w:fldChar w:fldCharType="end"/>
            </w:r>
            <w:r w:rsidRPr="00D90890">
              <w:rPr>
                <w:rFonts w:ascii="Arial" w:hAnsi="Arial" w:cs="Arial"/>
              </w:rPr>
              <w:t xml:space="preserve"> Ermächtigte Einrichtung</w:t>
            </w:r>
          </w:p>
          <w:p w14:paraId="7CE49033" w14:textId="77777777" w:rsidR="009F2686" w:rsidRPr="00D90890" w:rsidRDefault="009F2686" w:rsidP="009F2686">
            <w:pPr>
              <w:spacing w:before="120" w:after="120"/>
              <w:rPr>
                <w:rFonts w:ascii="Arial" w:hAnsi="Arial" w:cs="Arial"/>
                <w:lang w:eastAsia="de-DE"/>
              </w:rPr>
            </w:pPr>
            <w:r w:rsidRPr="00D90890">
              <w:rPr>
                <w:lang w:eastAsia="de-DE"/>
              </w:rPr>
              <w:fldChar w:fldCharType="begin">
                <w:ffData>
                  <w:name w:val=""/>
                  <w:enabled/>
                  <w:calcOnExit w:val="0"/>
                  <w:textInput>
                    <w:maxLength w:val="4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r w:rsidRPr="00D90890">
              <w:rPr>
                <w:rFonts w:ascii="Arial" w:hAnsi="Arial" w:cs="Arial"/>
                <w:lang w:eastAsia="de-DE"/>
              </w:rPr>
              <w:t xml:space="preserve">, </w:t>
            </w:r>
            <w:r w:rsidRPr="00D90890">
              <w:rPr>
                <w:lang w:eastAsia="de-DE"/>
              </w:rPr>
              <w:fldChar w:fldCharType="begin">
                <w:ffData>
                  <w:name w:val="Text14"/>
                  <w:enabled/>
                  <w:calcOnExit w:val="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04527578" w14:textId="020FEB74" w:rsidR="002E52D5" w:rsidRPr="00D90890" w:rsidRDefault="009F2686" w:rsidP="00E17CF7">
            <w:pPr>
              <w:spacing w:before="120" w:after="120"/>
              <w:rPr>
                <w:rFonts w:ascii="Arial" w:hAnsi="Arial" w:cs="Arial"/>
                <w:color w:val="000000" w:themeColor="text1"/>
                <w:lang w:eastAsia="de-DE"/>
              </w:rPr>
            </w:pPr>
            <w:r w:rsidRPr="00D90890">
              <w:rPr>
                <w:lang w:eastAsia="de-DE"/>
              </w:rPr>
              <w:fldChar w:fldCharType="begin">
                <w:ffData>
                  <w:name w:val=""/>
                  <w:enabled/>
                  <w:calcOnExit w:val="0"/>
                  <w:textInput>
                    <w:maxLength w:val="4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r w:rsidRPr="00D90890">
              <w:rPr>
                <w:rFonts w:ascii="Arial" w:hAnsi="Arial" w:cs="Arial"/>
                <w:lang w:eastAsia="de-DE"/>
              </w:rPr>
              <w:t xml:space="preserve">, </w:t>
            </w:r>
            <w:r w:rsidRPr="00D90890">
              <w:rPr>
                <w:lang w:eastAsia="de-DE"/>
              </w:rPr>
              <w:fldChar w:fldCharType="begin">
                <w:ffData>
                  <w:name w:val="Text15"/>
                  <w:enabled/>
                  <w:calcOnExit w:val="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tc>
        <w:tc>
          <w:tcPr>
            <w:tcW w:w="1559" w:type="dxa"/>
          </w:tcPr>
          <w:p w14:paraId="6A71390F"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14A6E4B2" w14:textId="77777777" w:rsidR="00916E25" w:rsidRPr="00144121" w:rsidRDefault="00916E25" w:rsidP="00335801">
            <w:pPr>
              <w:spacing w:before="120" w:after="120"/>
              <w:rPr>
                <w:rFonts w:ascii="Arial" w:hAnsi="Arial" w:cs="Arial"/>
                <w:color w:val="000000" w:themeColor="text1"/>
                <w:lang w:eastAsia="de-DE"/>
              </w:rPr>
            </w:pPr>
          </w:p>
          <w:p w14:paraId="61A037E2" w14:textId="77777777" w:rsidR="00916E25" w:rsidRPr="00144121" w:rsidRDefault="00916E25" w:rsidP="00335801">
            <w:pPr>
              <w:spacing w:before="120" w:after="120"/>
              <w:rPr>
                <w:rFonts w:ascii="Arial" w:hAnsi="Arial" w:cs="Arial"/>
                <w:color w:val="000000" w:themeColor="text1"/>
                <w:lang w:eastAsia="de-DE"/>
              </w:rPr>
            </w:pPr>
          </w:p>
          <w:p w14:paraId="5A8CD448" w14:textId="77777777" w:rsidR="002E52D5" w:rsidRPr="00144121" w:rsidRDefault="002E52D5" w:rsidP="00335801">
            <w:pPr>
              <w:spacing w:before="120" w:after="120"/>
              <w:rPr>
                <w:rFonts w:ascii="Arial" w:hAnsi="Arial" w:cs="Arial"/>
                <w:color w:val="000000" w:themeColor="text1"/>
                <w:lang w:eastAsia="de-DE"/>
              </w:rPr>
            </w:pPr>
          </w:p>
          <w:p w14:paraId="67B8BFAC" w14:textId="77777777" w:rsidR="00590E23" w:rsidRPr="00144121" w:rsidRDefault="00590E23" w:rsidP="00335801">
            <w:pPr>
              <w:spacing w:before="120" w:after="120"/>
              <w:rPr>
                <w:rFonts w:ascii="Arial" w:hAnsi="Arial" w:cs="Arial"/>
                <w:color w:val="000000" w:themeColor="text1"/>
                <w:lang w:eastAsia="de-DE"/>
              </w:rPr>
            </w:pPr>
          </w:p>
          <w:p w14:paraId="359E0A71" w14:textId="77777777" w:rsidR="00590E23" w:rsidRPr="00144121" w:rsidRDefault="00590E23" w:rsidP="00335801">
            <w:pPr>
              <w:spacing w:before="120" w:after="120"/>
              <w:rPr>
                <w:rFonts w:ascii="Arial" w:hAnsi="Arial" w:cs="Arial"/>
                <w:color w:val="000000" w:themeColor="text1"/>
                <w:lang w:eastAsia="de-DE"/>
              </w:rPr>
            </w:pPr>
          </w:p>
          <w:p w14:paraId="0B036C8B"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1D67BBA8" w14:textId="77777777" w:rsidR="00916E25" w:rsidRPr="00144121" w:rsidRDefault="00916E25" w:rsidP="00335801">
            <w:pPr>
              <w:spacing w:before="120" w:after="120"/>
              <w:rPr>
                <w:rFonts w:ascii="Arial" w:hAnsi="Arial" w:cs="Arial"/>
                <w:color w:val="000000" w:themeColor="text1"/>
                <w:lang w:eastAsia="de-DE"/>
              </w:rPr>
            </w:pPr>
          </w:p>
          <w:p w14:paraId="2F96E77C" w14:textId="77777777" w:rsidR="002E52D5" w:rsidRPr="00144121" w:rsidRDefault="002E52D5" w:rsidP="00335801">
            <w:pPr>
              <w:spacing w:before="120" w:after="120"/>
              <w:rPr>
                <w:rFonts w:ascii="Arial" w:hAnsi="Arial" w:cs="Arial"/>
                <w:color w:val="000000" w:themeColor="text1"/>
                <w:lang w:eastAsia="de-DE"/>
              </w:rPr>
            </w:pPr>
          </w:p>
          <w:p w14:paraId="4B3B5684" w14:textId="77777777" w:rsidR="00916E25" w:rsidRPr="00144121" w:rsidRDefault="00916E25" w:rsidP="00335801">
            <w:pPr>
              <w:spacing w:before="120" w:after="120"/>
              <w:rPr>
                <w:rFonts w:ascii="Arial" w:hAnsi="Arial" w:cs="Arial"/>
                <w:color w:val="000000" w:themeColor="text1"/>
                <w:lang w:eastAsia="de-DE"/>
              </w:rPr>
            </w:pPr>
          </w:p>
          <w:p w14:paraId="3E72D0F5" w14:textId="77777777" w:rsidR="00916E25" w:rsidRPr="00144121" w:rsidRDefault="00916E25" w:rsidP="00335801">
            <w:pPr>
              <w:spacing w:before="120" w:after="120"/>
              <w:rPr>
                <w:rFonts w:ascii="Arial" w:hAnsi="Arial" w:cs="Arial"/>
                <w:color w:val="000000" w:themeColor="text1"/>
                <w:lang w:eastAsia="de-DE"/>
              </w:rPr>
            </w:pPr>
          </w:p>
          <w:p w14:paraId="55C71A06"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523E3BE9" w14:textId="77777777" w:rsidR="00916E25" w:rsidRPr="00144121" w:rsidRDefault="00916E25" w:rsidP="00335801">
            <w:pPr>
              <w:spacing w:before="120" w:after="120"/>
              <w:rPr>
                <w:rFonts w:ascii="Arial" w:hAnsi="Arial" w:cs="Arial"/>
                <w:color w:val="000000" w:themeColor="text1"/>
                <w:lang w:eastAsia="de-DE"/>
              </w:rPr>
            </w:pPr>
          </w:p>
          <w:p w14:paraId="388D2A6B" w14:textId="77777777" w:rsidR="00D66A49" w:rsidRPr="00144121" w:rsidRDefault="00D66A49" w:rsidP="00335801">
            <w:pPr>
              <w:spacing w:before="120" w:after="120"/>
              <w:rPr>
                <w:rFonts w:ascii="Arial" w:hAnsi="Arial" w:cs="Arial"/>
                <w:color w:val="000000" w:themeColor="text1"/>
                <w:lang w:eastAsia="de-DE"/>
              </w:rPr>
            </w:pPr>
          </w:p>
          <w:p w14:paraId="1AA11D5F" w14:textId="77777777" w:rsidR="00916E25" w:rsidRPr="00144121" w:rsidRDefault="00916E25" w:rsidP="00335801">
            <w:pPr>
              <w:spacing w:before="120" w:after="120"/>
              <w:rPr>
                <w:rFonts w:ascii="Arial" w:hAnsi="Arial" w:cs="Arial"/>
                <w:color w:val="000000" w:themeColor="text1"/>
                <w:lang w:eastAsia="de-DE"/>
              </w:rPr>
            </w:pPr>
          </w:p>
          <w:p w14:paraId="46CC6F49" w14:textId="37C86781" w:rsidR="00916E25" w:rsidRPr="00144121" w:rsidRDefault="00916E25" w:rsidP="00335801">
            <w:pPr>
              <w:rPr>
                <w:rFonts w:ascii="Arial" w:hAnsi="Arial" w:cs="Arial"/>
                <w:color w:val="000000" w:themeColor="text1"/>
                <w:lang w:eastAsia="de-DE"/>
              </w:rPr>
            </w:pPr>
          </w:p>
        </w:tc>
        <w:tc>
          <w:tcPr>
            <w:tcW w:w="1418" w:type="dxa"/>
          </w:tcPr>
          <w:p w14:paraId="2BD60F46"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4E14BC68" w14:textId="77777777" w:rsidR="00916E25" w:rsidRPr="00144121" w:rsidRDefault="00916E25" w:rsidP="00335801">
            <w:pPr>
              <w:spacing w:before="120" w:after="120"/>
              <w:rPr>
                <w:rFonts w:ascii="Arial" w:hAnsi="Arial" w:cs="Arial"/>
                <w:color w:val="000000" w:themeColor="text1"/>
                <w:lang w:eastAsia="de-DE"/>
              </w:rPr>
            </w:pPr>
          </w:p>
          <w:p w14:paraId="0C8CC2AB" w14:textId="77777777" w:rsidR="00E03CFA" w:rsidRPr="00144121" w:rsidRDefault="00E03CFA" w:rsidP="00335801">
            <w:pPr>
              <w:spacing w:before="120" w:after="120"/>
              <w:rPr>
                <w:rFonts w:ascii="Arial" w:hAnsi="Arial" w:cs="Arial"/>
                <w:color w:val="000000" w:themeColor="text1"/>
                <w:lang w:eastAsia="de-DE"/>
              </w:rPr>
            </w:pPr>
          </w:p>
          <w:p w14:paraId="0F14C848" w14:textId="77777777" w:rsidR="002E52D5" w:rsidRPr="00144121" w:rsidRDefault="002E52D5" w:rsidP="00335801">
            <w:pPr>
              <w:spacing w:before="120" w:after="120"/>
              <w:rPr>
                <w:rFonts w:ascii="Arial" w:hAnsi="Arial" w:cs="Arial"/>
                <w:color w:val="000000" w:themeColor="text1"/>
                <w:lang w:eastAsia="de-DE"/>
              </w:rPr>
            </w:pPr>
          </w:p>
          <w:p w14:paraId="2B542170" w14:textId="77777777" w:rsidR="00590E23" w:rsidRPr="00144121" w:rsidRDefault="00590E23" w:rsidP="00335801">
            <w:pPr>
              <w:spacing w:before="120" w:after="120"/>
              <w:rPr>
                <w:rFonts w:ascii="Arial" w:hAnsi="Arial" w:cs="Arial"/>
                <w:color w:val="000000" w:themeColor="text1"/>
                <w:lang w:eastAsia="de-DE"/>
              </w:rPr>
            </w:pPr>
          </w:p>
          <w:p w14:paraId="559390C4" w14:textId="77777777" w:rsidR="00916E25" w:rsidRPr="00144121" w:rsidRDefault="00916E25" w:rsidP="00335801">
            <w:pPr>
              <w:spacing w:before="120" w:after="120"/>
              <w:rPr>
                <w:rFonts w:ascii="Arial" w:hAnsi="Arial" w:cs="Arial"/>
                <w:color w:val="000000" w:themeColor="text1"/>
                <w:lang w:eastAsia="de-DE"/>
              </w:rPr>
            </w:pPr>
          </w:p>
          <w:p w14:paraId="19258932"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500CFC69" w14:textId="77777777" w:rsidR="00916E25" w:rsidRPr="00144121" w:rsidRDefault="00916E25" w:rsidP="00335801">
            <w:pPr>
              <w:spacing w:before="120" w:after="120"/>
              <w:rPr>
                <w:rFonts w:ascii="Arial" w:hAnsi="Arial" w:cs="Arial"/>
                <w:color w:val="000000" w:themeColor="text1"/>
                <w:lang w:eastAsia="de-DE"/>
              </w:rPr>
            </w:pPr>
          </w:p>
          <w:p w14:paraId="1D3C194B" w14:textId="77777777" w:rsidR="00E03CFA" w:rsidRPr="00144121" w:rsidRDefault="00E03CFA" w:rsidP="00335801">
            <w:pPr>
              <w:spacing w:before="120" w:after="120"/>
              <w:rPr>
                <w:rFonts w:ascii="Arial" w:hAnsi="Arial" w:cs="Arial"/>
                <w:color w:val="000000" w:themeColor="text1"/>
                <w:lang w:eastAsia="de-DE"/>
              </w:rPr>
            </w:pPr>
          </w:p>
          <w:p w14:paraId="25A32139" w14:textId="77777777" w:rsidR="002E52D5" w:rsidRPr="00144121" w:rsidRDefault="002E52D5" w:rsidP="00335801">
            <w:pPr>
              <w:spacing w:before="120" w:after="120"/>
              <w:rPr>
                <w:rFonts w:ascii="Arial" w:hAnsi="Arial" w:cs="Arial"/>
                <w:color w:val="000000" w:themeColor="text1"/>
                <w:lang w:eastAsia="de-DE"/>
              </w:rPr>
            </w:pPr>
          </w:p>
          <w:p w14:paraId="7E3E4C6A" w14:textId="77777777" w:rsidR="00916E25" w:rsidRPr="00144121" w:rsidRDefault="00916E25" w:rsidP="00335801">
            <w:pPr>
              <w:spacing w:before="120" w:after="120"/>
              <w:rPr>
                <w:rFonts w:ascii="Arial" w:hAnsi="Arial" w:cs="Arial"/>
                <w:color w:val="000000" w:themeColor="text1"/>
                <w:lang w:eastAsia="de-DE"/>
              </w:rPr>
            </w:pPr>
          </w:p>
          <w:p w14:paraId="37066E01"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0CB6DAA2" w14:textId="77777777" w:rsidR="00916E25" w:rsidRPr="00144121" w:rsidRDefault="00916E25" w:rsidP="00335801">
            <w:pPr>
              <w:spacing w:before="120" w:after="120"/>
              <w:rPr>
                <w:rFonts w:ascii="Arial" w:hAnsi="Arial" w:cs="Arial"/>
                <w:color w:val="000000" w:themeColor="text1"/>
                <w:lang w:eastAsia="de-DE"/>
              </w:rPr>
            </w:pPr>
          </w:p>
          <w:p w14:paraId="5DEE2A27" w14:textId="77777777" w:rsidR="00916E25" w:rsidRPr="00144121" w:rsidRDefault="00916E25" w:rsidP="00335801">
            <w:pPr>
              <w:spacing w:before="120" w:after="120"/>
              <w:rPr>
                <w:rFonts w:ascii="Arial" w:hAnsi="Arial" w:cs="Arial"/>
                <w:color w:val="000000" w:themeColor="text1"/>
                <w:lang w:eastAsia="de-DE"/>
              </w:rPr>
            </w:pPr>
          </w:p>
          <w:p w14:paraId="14D407F1" w14:textId="77777777" w:rsidR="00D66A49" w:rsidRPr="00144121" w:rsidRDefault="00D66A49" w:rsidP="00335801">
            <w:pPr>
              <w:spacing w:before="120" w:after="120"/>
              <w:rPr>
                <w:rFonts w:ascii="Arial" w:hAnsi="Arial" w:cs="Arial"/>
                <w:color w:val="000000" w:themeColor="text1"/>
                <w:lang w:eastAsia="de-DE"/>
              </w:rPr>
            </w:pPr>
          </w:p>
          <w:p w14:paraId="77E3E592" w14:textId="1E3799B5" w:rsidR="00916E25" w:rsidRPr="00144121" w:rsidRDefault="00916E25" w:rsidP="00335801">
            <w:pPr>
              <w:jc w:val="both"/>
              <w:rPr>
                <w:rFonts w:ascii="Arial" w:hAnsi="Arial" w:cs="Arial"/>
                <w:color w:val="000000" w:themeColor="text1"/>
                <w:lang w:eastAsia="de-DE"/>
              </w:rPr>
            </w:pPr>
          </w:p>
        </w:tc>
      </w:tr>
      <w:tr w:rsidR="00916E25" w:rsidRPr="00845560" w14:paraId="1B3EA6B6" w14:textId="77777777" w:rsidTr="003B3F5C">
        <w:trPr>
          <w:trHeight w:val="1512"/>
        </w:trPr>
        <w:tc>
          <w:tcPr>
            <w:tcW w:w="2802" w:type="dxa"/>
          </w:tcPr>
          <w:p w14:paraId="6263D80B" w14:textId="77777777" w:rsidR="004C391C" w:rsidRPr="000F2233" w:rsidRDefault="00E21CBC" w:rsidP="00DC0BD4">
            <w:pPr>
              <w:rPr>
                <w:rFonts w:ascii="Arial" w:hAnsi="Arial" w:cs="Arial"/>
                <w:color w:val="000000" w:themeColor="text1"/>
                <w:lang w:eastAsia="de-DE"/>
              </w:rPr>
            </w:pPr>
            <w:r w:rsidRPr="000F2233">
              <w:rPr>
                <w:rFonts w:ascii="Arial" w:hAnsi="Arial" w:cs="Arial"/>
                <w:color w:val="000000" w:themeColor="text1"/>
                <w:lang w:eastAsia="de-DE"/>
              </w:rPr>
              <w:t xml:space="preserve">Frauenheilkunde und </w:t>
            </w:r>
          </w:p>
          <w:p w14:paraId="2B640579" w14:textId="77777777" w:rsidR="00916E25" w:rsidRPr="00144121" w:rsidRDefault="00E21CBC" w:rsidP="00DC0BD4">
            <w:pPr>
              <w:rPr>
                <w:rFonts w:ascii="Arial" w:hAnsi="Arial" w:cs="Arial"/>
                <w:color w:val="000000" w:themeColor="text1"/>
                <w:lang w:eastAsia="de-DE"/>
              </w:rPr>
            </w:pPr>
            <w:r w:rsidRPr="000F2233">
              <w:rPr>
                <w:rFonts w:ascii="Arial" w:hAnsi="Arial" w:cs="Arial"/>
                <w:color w:val="000000" w:themeColor="text1"/>
                <w:lang w:eastAsia="de-DE"/>
              </w:rPr>
              <w:t>Geburtshilfe</w:t>
            </w:r>
          </w:p>
        </w:tc>
        <w:tc>
          <w:tcPr>
            <w:tcW w:w="4252" w:type="dxa"/>
          </w:tcPr>
          <w:p w14:paraId="3732C6E1"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32046A00"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6E6347AE"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71C1DB90"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35111F2C"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6CE59833"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F0CC5BA" w14:textId="6EB67917" w:rsidR="009F2686" w:rsidRDefault="009F2686" w:rsidP="009F2686">
            <w:pPr>
              <w:spacing w:before="120" w:after="120"/>
              <w:rPr>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CF83918" w14:textId="77777777" w:rsidR="004850EF" w:rsidRDefault="004850EF" w:rsidP="009F2686">
            <w:pPr>
              <w:spacing w:before="120" w:after="120"/>
              <w:rPr>
                <w:lang w:eastAsia="de-DE"/>
              </w:rPr>
            </w:pPr>
          </w:p>
          <w:p w14:paraId="2840A168" w14:textId="77777777" w:rsidR="004850EF" w:rsidRDefault="004850EF" w:rsidP="009F2686">
            <w:pPr>
              <w:spacing w:before="120" w:after="120"/>
              <w:rPr>
                <w:lang w:eastAsia="de-DE"/>
              </w:rPr>
            </w:pPr>
          </w:p>
          <w:p w14:paraId="749C687F" w14:textId="77777777" w:rsidR="004850EF" w:rsidRDefault="004850EF" w:rsidP="009F2686">
            <w:pPr>
              <w:spacing w:before="120" w:after="120"/>
              <w:rPr>
                <w:lang w:eastAsia="de-DE"/>
              </w:rPr>
            </w:pPr>
          </w:p>
          <w:p w14:paraId="23CBEF69" w14:textId="77777777" w:rsidR="00706CD2" w:rsidRDefault="00706CD2" w:rsidP="009F2686">
            <w:pPr>
              <w:spacing w:before="120" w:after="120"/>
              <w:rPr>
                <w:lang w:eastAsia="de-DE"/>
              </w:rPr>
            </w:pPr>
          </w:p>
          <w:p w14:paraId="13D4EB94" w14:textId="77777777" w:rsidR="004850EF" w:rsidRPr="00F43C87" w:rsidRDefault="004850EF" w:rsidP="009F2686">
            <w:pPr>
              <w:spacing w:before="120" w:after="120"/>
              <w:rPr>
                <w:rFonts w:ascii="Arial" w:hAnsi="Arial" w:cs="Arial"/>
                <w:lang w:eastAsia="de-DE"/>
              </w:rPr>
            </w:pPr>
          </w:p>
          <w:p w14:paraId="680A4B4E" w14:textId="77777777" w:rsidR="00EB2204" w:rsidRPr="00F43C87" w:rsidRDefault="00EB2204" w:rsidP="00EB2204">
            <w:pPr>
              <w:rPr>
                <w:rFonts w:ascii="Arial" w:hAnsi="Arial" w:cs="Arial"/>
                <w:color w:val="000000" w:themeColor="text1"/>
              </w:rPr>
            </w:pPr>
            <w:r w:rsidRPr="00F43C87">
              <w:rPr>
                <w:color w:val="000000" w:themeColor="text1"/>
              </w:rPr>
              <w:lastRenderedPageBreak/>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6DF7EE43"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5B7C7500"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50A17A29"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5DD845B8"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4CF780FB"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E1BEE8E"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09BA178"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0D8E30F1"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22F857CF"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2C4D53E7"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2D988522"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4F383661"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75605BE" w14:textId="6D024F65" w:rsidR="00916E25"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7A272D26"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lastRenderedPageBreak/>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4BFC16EC" w14:textId="77777777" w:rsidR="00916E25" w:rsidRPr="00144121" w:rsidRDefault="00916E25" w:rsidP="00335801">
            <w:pPr>
              <w:spacing w:before="120" w:after="120"/>
              <w:rPr>
                <w:rFonts w:ascii="Arial" w:hAnsi="Arial" w:cs="Arial"/>
                <w:color w:val="000000" w:themeColor="text1"/>
                <w:lang w:eastAsia="de-DE"/>
              </w:rPr>
            </w:pPr>
          </w:p>
          <w:p w14:paraId="210828FD" w14:textId="77777777" w:rsidR="00916E25" w:rsidRPr="00144121" w:rsidRDefault="00916E25" w:rsidP="00335801">
            <w:pPr>
              <w:spacing w:before="120" w:after="120"/>
              <w:rPr>
                <w:rFonts w:ascii="Arial" w:hAnsi="Arial" w:cs="Arial"/>
                <w:color w:val="000000" w:themeColor="text1"/>
                <w:lang w:eastAsia="de-DE"/>
              </w:rPr>
            </w:pPr>
          </w:p>
          <w:p w14:paraId="51192FCD" w14:textId="77777777" w:rsidR="00590E23" w:rsidRPr="00144121" w:rsidRDefault="00590E23" w:rsidP="00335801">
            <w:pPr>
              <w:spacing w:before="120" w:after="120"/>
              <w:rPr>
                <w:rFonts w:ascii="Arial" w:hAnsi="Arial" w:cs="Arial"/>
                <w:color w:val="000000" w:themeColor="text1"/>
                <w:lang w:eastAsia="de-DE"/>
              </w:rPr>
            </w:pPr>
          </w:p>
          <w:p w14:paraId="4E4BA6A9" w14:textId="77777777" w:rsidR="00916E25" w:rsidRDefault="00916E25" w:rsidP="00335801">
            <w:pPr>
              <w:spacing w:before="120" w:after="120"/>
              <w:rPr>
                <w:rFonts w:ascii="Arial" w:hAnsi="Arial" w:cs="Arial"/>
                <w:color w:val="000000" w:themeColor="text1"/>
                <w:lang w:eastAsia="de-DE"/>
              </w:rPr>
            </w:pPr>
          </w:p>
          <w:p w14:paraId="1D7CAC2D" w14:textId="77777777" w:rsidR="00706CD2" w:rsidRPr="00144121" w:rsidRDefault="00706CD2" w:rsidP="00335801">
            <w:pPr>
              <w:spacing w:before="120" w:after="120"/>
              <w:rPr>
                <w:rFonts w:ascii="Arial" w:hAnsi="Arial" w:cs="Arial"/>
                <w:color w:val="000000" w:themeColor="text1"/>
                <w:lang w:eastAsia="de-DE"/>
              </w:rPr>
            </w:pPr>
          </w:p>
          <w:p w14:paraId="47457D68" w14:textId="04E717AF" w:rsidR="002E52D5" w:rsidRPr="00144121" w:rsidRDefault="002E52D5" w:rsidP="00335801">
            <w:pPr>
              <w:spacing w:before="120" w:after="120"/>
              <w:rPr>
                <w:rFonts w:ascii="Arial" w:hAnsi="Arial" w:cs="Arial"/>
                <w:color w:val="000000" w:themeColor="text1"/>
                <w:lang w:eastAsia="de-DE"/>
              </w:rPr>
            </w:pPr>
          </w:p>
          <w:p w14:paraId="308451CB" w14:textId="103379B8" w:rsidR="002F52C3" w:rsidRDefault="002F52C3" w:rsidP="00335801">
            <w:pPr>
              <w:spacing w:before="120" w:after="120"/>
              <w:rPr>
                <w:rFonts w:ascii="Arial" w:hAnsi="Arial" w:cs="Arial"/>
                <w:color w:val="000000" w:themeColor="text1"/>
                <w:lang w:eastAsia="de-DE"/>
              </w:rPr>
            </w:pPr>
          </w:p>
          <w:p w14:paraId="1112E4A5" w14:textId="77777777" w:rsidR="004850EF" w:rsidRPr="00144121" w:rsidRDefault="004850EF" w:rsidP="00335801">
            <w:pPr>
              <w:spacing w:before="120" w:after="120"/>
              <w:rPr>
                <w:rFonts w:ascii="Arial" w:hAnsi="Arial" w:cs="Arial"/>
                <w:color w:val="000000" w:themeColor="text1"/>
                <w:lang w:eastAsia="de-DE"/>
              </w:rPr>
            </w:pPr>
          </w:p>
          <w:p w14:paraId="21D14177" w14:textId="77777777" w:rsidR="002F52C3" w:rsidRPr="00144121" w:rsidRDefault="002F52C3" w:rsidP="00335801">
            <w:pPr>
              <w:spacing w:before="120" w:after="120"/>
              <w:rPr>
                <w:rFonts w:ascii="Arial" w:hAnsi="Arial" w:cs="Arial"/>
                <w:color w:val="000000" w:themeColor="text1"/>
                <w:lang w:eastAsia="de-DE"/>
              </w:rPr>
            </w:pPr>
          </w:p>
          <w:p w14:paraId="4FE8DAB8"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lastRenderedPageBreak/>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331B99D0" w14:textId="77777777" w:rsidR="00916E25" w:rsidRPr="00144121" w:rsidRDefault="00916E25" w:rsidP="00335801">
            <w:pPr>
              <w:spacing w:before="120" w:after="120"/>
              <w:rPr>
                <w:rFonts w:ascii="Arial" w:hAnsi="Arial" w:cs="Arial"/>
                <w:color w:val="000000" w:themeColor="text1"/>
                <w:lang w:eastAsia="de-DE"/>
              </w:rPr>
            </w:pPr>
          </w:p>
          <w:p w14:paraId="44E899A7" w14:textId="77777777" w:rsidR="006B17C4" w:rsidRPr="00144121" w:rsidRDefault="006B17C4" w:rsidP="00335801">
            <w:pPr>
              <w:spacing w:before="120" w:after="120"/>
              <w:rPr>
                <w:rFonts w:ascii="Arial" w:hAnsi="Arial" w:cs="Arial"/>
                <w:color w:val="000000" w:themeColor="text1"/>
                <w:lang w:eastAsia="de-DE"/>
              </w:rPr>
            </w:pPr>
          </w:p>
          <w:p w14:paraId="2A5B7462" w14:textId="77777777" w:rsidR="006B17C4" w:rsidRPr="00144121" w:rsidRDefault="006B17C4" w:rsidP="00335801">
            <w:pPr>
              <w:spacing w:before="120" w:after="120"/>
              <w:rPr>
                <w:rFonts w:ascii="Arial" w:hAnsi="Arial" w:cs="Arial"/>
                <w:color w:val="000000" w:themeColor="text1"/>
                <w:lang w:eastAsia="de-DE"/>
              </w:rPr>
            </w:pPr>
          </w:p>
          <w:p w14:paraId="118CAFD7" w14:textId="77777777" w:rsidR="00590E23" w:rsidRPr="00144121" w:rsidRDefault="00590E23" w:rsidP="00335801">
            <w:pPr>
              <w:spacing w:before="120" w:after="120"/>
              <w:rPr>
                <w:rFonts w:ascii="Arial" w:hAnsi="Arial" w:cs="Arial"/>
                <w:color w:val="000000" w:themeColor="text1"/>
                <w:lang w:eastAsia="de-DE"/>
              </w:rPr>
            </w:pPr>
          </w:p>
          <w:p w14:paraId="5D429595" w14:textId="77777777" w:rsidR="00EA2191" w:rsidRPr="00144121" w:rsidRDefault="00EA2191" w:rsidP="00335801">
            <w:pPr>
              <w:spacing w:before="120" w:after="120"/>
              <w:rPr>
                <w:rFonts w:ascii="Arial" w:hAnsi="Arial" w:cs="Arial"/>
                <w:color w:val="000000" w:themeColor="text1"/>
                <w:lang w:eastAsia="de-DE"/>
              </w:rPr>
            </w:pPr>
          </w:p>
          <w:p w14:paraId="5E716419" w14:textId="77777777" w:rsidR="00EA2191" w:rsidRPr="00144121" w:rsidRDefault="00EA2191" w:rsidP="00EA219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3F19ED4C" w14:textId="77777777" w:rsidR="00EA2191" w:rsidRPr="00144121" w:rsidRDefault="00EA2191" w:rsidP="00EA2191">
            <w:pPr>
              <w:spacing w:before="120" w:after="120"/>
              <w:rPr>
                <w:rFonts w:ascii="Arial" w:hAnsi="Arial" w:cs="Arial"/>
                <w:color w:val="000000" w:themeColor="text1"/>
                <w:lang w:eastAsia="de-DE"/>
              </w:rPr>
            </w:pPr>
          </w:p>
          <w:p w14:paraId="60B14AC2" w14:textId="77777777" w:rsidR="00EA2191" w:rsidRPr="00144121" w:rsidRDefault="00EA2191" w:rsidP="00EA2191">
            <w:pPr>
              <w:spacing w:before="120" w:after="120"/>
              <w:rPr>
                <w:rFonts w:ascii="Arial" w:hAnsi="Arial" w:cs="Arial"/>
                <w:color w:val="000000" w:themeColor="text1"/>
                <w:lang w:eastAsia="de-DE"/>
              </w:rPr>
            </w:pPr>
          </w:p>
          <w:p w14:paraId="0C8DDFA1" w14:textId="77777777" w:rsidR="00D704BF" w:rsidRPr="00144121" w:rsidRDefault="00D704BF" w:rsidP="00EA2191">
            <w:pPr>
              <w:spacing w:before="120" w:after="120"/>
              <w:rPr>
                <w:rFonts w:ascii="Arial" w:hAnsi="Arial" w:cs="Arial"/>
                <w:color w:val="000000" w:themeColor="text1"/>
                <w:lang w:eastAsia="de-DE"/>
              </w:rPr>
            </w:pPr>
          </w:p>
          <w:p w14:paraId="6775E436" w14:textId="0CACBB13" w:rsidR="00916E25" w:rsidRPr="00144121" w:rsidRDefault="00916E25" w:rsidP="00335801">
            <w:pPr>
              <w:rPr>
                <w:rFonts w:ascii="Arial" w:hAnsi="Arial" w:cs="Arial"/>
                <w:color w:val="000000" w:themeColor="text1"/>
                <w:lang w:eastAsia="de-DE"/>
              </w:rPr>
            </w:pPr>
          </w:p>
        </w:tc>
        <w:tc>
          <w:tcPr>
            <w:tcW w:w="1418" w:type="dxa"/>
          </w:tcPr>
          <w:p w14:paraId="30C0EA06"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lastRenderedPageBreak/>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73DEAC10" w14:textId="77777777" w:rsidR="00916E25" w:rsidRPr="00144121" w:rsidRDefault="00916E25" w:rsidP="00335801">
            <w:pPr>
              <w:spacing w:before="120" w:after="120"/>
              <w:rPr>
                <w:rFonts w:ascii="Arial" w:hAnsi="Arial" w:cs="Arial"/>
                <w:color w:val="000000" w:themeColor="text1"/>
                <w:lang w:eastAsia="de-DE"/>
              </w:rPr>
            </w:pPr>
          </w:p>
          <w:p w14:paraId="407BD162" w14:textId="77777777" w:rsidR="00916E25" w:rsidRPr="00144121" w:rsidRDefault="00916E25" w:rsidP="00335801">
            <w:pPr>
              <w:spacing w:before="120" w:after="120"/>
              <w:rPr>
                <w:rFonts w:ascii="Arial" w:hAnsi="Arial" w:cs="Arial"/>
                <w:color w:val="000000" w:themeColor="text1"/>
                <w:lang w:eastAsia="de-DE"/>
              </w:rPr>
            </w:pPr>
          </w:p>
          <w:p w14:paraId="691C61E8" w14:textId="77777777" w:rsidR="00590E23" w:rsidRPr="00144121" w:rsidRDefault="00590E23" w:rsidP="00335801">
            <w:pPr>
              <w:spacing w:before="120" w:after="120"/>
              <w:rPr>
                <w:rFonts w:ascii="Arial" w:hAnsi="Arial" w:cs="Arial"/>
                <w:color w:val="000000" w:themeColor="text1"/>
                <w:lang w:eastAsia="de-DE"/>
              </w:rPr>
            </w:pPr>
          </w:p>
          <w:p w14:paraId="00E50229" w14:textId="77777777" w:rsidR="002E52D5" w:rsidRPr="00144121" w:rsidRDefault="002E52D5" w:rsidP="00335801">
            <w:pPr>
              <w:spacing w:before="120" w:after="120"/>
              <w:rPr>
                <w:rFonts w:ascii="Arial" w:hAnsi="Arial" w:cs="Arial"/>
                <w:color w:val="000000" w:themeColor="text1"/>
                <w:lang w:eastAsia="de-DE"/>
              </w:rPr>
            </w:pPr>
          </w:p>
          <w:p w14:paraId="6C90A28D" w14:textId="1C7576D8" w:rsidR="00916E25" w:rsidRDefault="00916E25" w:rsidP="00335801">
            <w:pPr>
              <w:spacing w:before="120" w:after="120"/>
              <w:rPr>
                <w:rFonts w:ascii="Arial" w:hAnsi="Arial" w:cs="Arial"/>
                <w:color w:val="000000" w:themeColor="text1"/>
                <w:lang w:eastAsia="de-DE"/>
              </w:rPr>
            </w:pPr>
          </w:p>
          <w:p w14:paraId="5E25D82E" w14:textId="77777777" w:rsidR="00706CD2" w:rsidRPr="00144121" w:rsidRDefault="00706CD2" w:rsidP="00335801">
            <w:pPr>
              <w:spacing w:before="120" w:after="120"/>
              <w:rPr>
                <w:rFonts w:ascii="Arial" w:hAnsi="Arial" w:cs="Arial"/>
                <w:color w:val="000000" w:themeColor="text1"/>
                <w:lang w:eastAsia="de-DE"/>
              </w:rPr>
            </w:pPr>
          </w:p>
          <w:p w14:paraId="615D0D04" w14:textId="1ACE762C" w:rsidR="002F52C3" w:rsidRDefault="002F52C3" w:rsidP="00335801">
            <w:pPr>
              <w:spacing w:before="120" w:after="120"/>
              <w:rPr>
                <w:rFonts w:ascii="Arial" w:hAnsi="Arial" w:cs="Arial"/>
                <w:color w:val="000000" w:themeColor="text1"/>
                <w:lang w:eastAsia="de-DE"/>
              </w:rPr>
            </w:pPr>
          </w:p>
          <w:p w14:paraId="2B5209AF" w14:textId="77777777" w:rsidR="004850EF" w:rsidRPr="00144121" w:rsidRDefault="004850EF" w:rsidP="00335801">
            <w:pPr>
              <w:spacing w:before="120" w:after="120"/>
              <w:rPr>
                <w:rFonts w:ascii="Arial" w:hAnsi="Arial" w:cs="Arial"/>
                <w:color w:val="000000" w:themeColor="text1"/>
                <w:lang w:eastAsia="de-DE"/>
              </w:rPr>
            </w:pPr>
          </w:p>
          <w:p w14:paraId="7D984362" w14:textId="77777777" w:rsidR="002F52C3" w:rsidRPr="00144121" w:rsidRDefault="002F52C3" w:rsidP="00335801">
            <w:pPr>
              <w:spacing w:before="120" w:after="120"/>
              <w:rPr>
                <w:rFonts w:ascii="Arial" w:hAnsi="Arial" w:cs="Arial"/>
                <w:color w:val="000000" w:themeColor="text1"/>
                <w:lang w:eastAsia="de-DE"/>
              </w:rPr>
            </w:pPr>
          </w:p>
          <w:p w14:paraId="03B8FC41"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lastRenderedPageBreak/>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6AB20062" w14:textId="77777777" w:rsidR="00916E25" w:rsidRPr="00144121" w:rsidRDefault="00916E25" w:rsidP="00335801">
            <w:pPr>
              <w:spacing w:before="120" w:after="120"/>
              <w:rPr>
                <w:rFonts w:ascii="Arial" w:hAnsi="Arial" w:cs="Arial"/>
                <w:color w:val="000000" w:themeColor="text1"/>
                <w:lang w:eastAsia="de-DE"/>
              </w:rPr>
            </w:pPr>
          </w:p>
          <w:p w14:paraId="49C5A756" w14:textId="77777777" w:rsidR="00916E25" w:rsidRPr="00144121" w:rsidRDefault="00916E25" w:rsidP="00335801">
            <w:pPr>
              <w:spacing w:before="120" w:after="120"/>
              <w:rPr>
                <w:rFonts w:ascii="Arial" w:hAnsi="Arial" w:cs="Arial"/>
                <w:color w:val="000000" w:themeColor="text1"/>
                <w:lang w:eastAsia="de-DE"/>
              </w:rPr>
            </w:pPr>
          </w:p>
          <w:p w14:paraId="3EB1721F" w14:textId="77777777" w:rsidR="003460C9" w:rsidRPr="00144121" w:rsidRDefault="003460C9" w:rsidP="00335801">
            <w:pPr>
              <w:spacing w:before="120" w:after="120"/>
              <w:rPr>
                <w:rFonts w:ascii="Arial" w:hAnsi="Arial" w:cs="Arial"/>
                <w:color w:val="000000" w:themeColor="text1"/>
                <w:lang w:eastAsia="de-DE"/>
              </w:rPr>
            </w:pPr>
          </w:p>
          <w:p w14:paraId="3873EDF9" w14:textId="77777777" w:rsidR="00590E23" w:rsidRPr="00144121" w:rsidRDefault="00590E23" w:rsidP="00335801">
            <w:pPr>
              <w:spacing w:before="120" w:after="120"/>
              <w:rPr>
                <w:rFonts w:ascii="Arial" w:hAnsi="Arial" w:cs="Arial"/>
                <w:color w:val="000000" w:themeColor="text1"/>
                <w:lang w:eastAsia="de-DE"/>
              </w:rPr>
            </w:pPr>
          </w:p>
          <w:p w14:paraId="527D33B6" w14:textId="77777777" w:rsidR="00EA2191" w:rsidRPr="00144121" w:rsidRDefault="00EA2191" w:rsidP="00335801">
            <w:pPr>
              <w:spacing w:before="120" w:after="120"/>
              <w:rPr>
                <w:rFonts w:ascii="Arial" w:hAnsi="Arial" w:cs="Arial"/>
                <w:color w:val="000000" w:themeColor="text1"/>
                <w:lang w:eastAsia="de-DE"/>
              </w:rPr>
            </w:pPr>
          </w:p>
          <w:p w14:paraId="2835A72F" w14:textId="77777777" w:rsidR="00EA2191" w:rsidRPr="00144121" w:rsidRDefault="00EA2191" w:rsidP="00EA219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2D5B764A" w14:textId="77777777" w:rsidR="00EA2191" w:rsidRPr="00144121" w:rsidRDefault="00EA2191" w:rsidP="00EA2191">
            <w:pPr>
              <w:spacing w:before="120" w:after="120"/>
              <w:rPr>
                <w:rFonts w:ascii="Arial" w:hAnsi="Arial" w:cs="Arial"/>
                <w:color w:val="000000" w:themeColor="text1"/>
                <w:lang w:eastAsia="de-DE"/>
              </w:rPr>
            </w:pPr>
          </w:p>
          <w:p w14:paraId="28D5C1E9" w14:textId="77777777" w:rsidR="00D704BF" w:rsidRPr="00144121" w:rsidRDefault="00D704BF" w:rsidP="00EA2191">
            <w:pPr>
              <w:spacing w:before="120" w:after="120"/>
              <w:rPr>
                <w:rFonts w:ascii="Arial" w:hAnsi="Arial" w:cs="Arial"/>
                <w:color w:val="000000" w:themeColor="text1"/>
                <w:lang w:eastAsia="de-DE"/>
              </w:rPr>
            </w:pPr>
          </w:p>
          <w:p w14:paraId="065C3A8B" w14:textId="5991723C" w:rsidR="00916E25" w:rsidRPr="00144121" w:rsidRDefault="00916E25" w:rsidP="00335801">
            <w:pPr>
              <w:jc w:val="both"/>
              <w:rPr>
                <w:rFonts w:ascii="Arial" w:hAnsi="Arial" w:cs="Arial"/>
                <w:color w:val="000000" w:themeColor="text1"/>
                <w:lang w:eastAsia="de-DE"/>
              </w:rPr>
            </w:pPr>
          </w:p>
        </w:tc>
      </w:tr>
      <w:tr w:rsidR="00916E25" w:rsidRPr="00845560" w14:paraId="76FC508B" w14:textId="77777777" w:rsidTr="003B3F5C">
        <w:tc>
          <w:tcPr>
            <w:tcW w:w="2802" w:type="dxa"/>
          </w:tcPr>
          <w:p w14:paraId="4D8E6125" w14:textId="77777777" w:rsidR="004C391C" w:rsidRPr="000F2233" w:rsidRDefault="00E21CBC" w:rsidP="00DC0BD4">
            <w:pPr>
              <w:rPr>
                <w:rFonts w:ascii="Arial" w:hAnsi="Arial" w:cs="Arial"/>
                <w:color w:val="000000" w:themeColor="text1"/>
                <w:lang w:eastAsia="de-DE"/>
              </w:rPr>
            </w:pPr>
            <w:r w:rsidRPr="000F2233">
              <w:rPr>
                <w:rFonts w:ascii="Arial" w:hAnsi="Arial" w:cs="Arial"/>
                <w:color w:val="000000" w:themeColor="text1"/>
                <w:lang w:eastAsia="de-DE"/>
              </w:rPr>
              <w:lastRenderedPageBreak/>
              <w:t xml:space="preserve">Innere Medizin und </w:t>
            </w:r>
          </w:p>
          <w:p w14:paraId="6A3197CA" w14:textId="77777777" w:rsidR="00916E25" w:rsidRPr="00144121" w:rsidRDefault="00E21CBC" w:rsidP="00DC0BD4">
            <w:pPr>
              <w:rPr>
                <w:rFonts w:ascii="Arial" w:hAnsi="Arial" w:cs="Arial"/>
                <w:color w:val="000000" w:themeColor="text1"/>
                <w:lang w:eastAsia="de-DE"/>
              </w:rPr>
            </w:pPr>
            <w:r w:rsidRPr="000F2233">
              <w:rPr>
                <w:rFonts w:ascii="Arial" w:hAnsi="Arial" w:cs="Arial"/>
                <w:color w:val="000000" w:themeColor="text1"/>
                <w:lang w:eastAsia="de-DE"/>
              </w:rPr>
              <w:t>Gastroenterologie</w:t>
            </w:r>
          </w:p>
        </w:tc>
        <w:tc>
          <w:tcPr>
            <w:tcW w:w="4252" w:type="dxa"/>
          </w:tcPr>
          <w:p w14:paraId="0B9907F0"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08D236B7"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0389CAA0"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582EFBD2"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1D7F7AC3"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3E954BA7"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0842415"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868E802"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1B997F47"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6AB490F8"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2C2A738E"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739FD2EB"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556B7463"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65CCCEA" w14:textId="77777777" w:rsidR="009F2686" w:rsidRPr="00F43C87" w:rsidRDefault="00661A90" w:rsidP="009F2686">
            <w:pPr>
              <w:spacing w:before="120" w:after="120"/>
              <w:rPr>
                <w:rFonts w:ascii="Arial" w:hAnsi="Arial" w:cs="Arial"/>
                <w:lang w:eastAsia="de-DE"/>
              </w:rPr>
            </w:pP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009F2686" w:rsidRPr="00F43C87">
              <w:rPr>
                <w:lang w:eastAsia="de-DE"/>
              </w:rPr>
              <w:fldChar w:fldCharType="begin">
                <w:ffData>
                  <w:name w:val="Text15"/>
                  <w:enabled/>
                  <w:calcOnExit w:val="0"/>
                  <w:textInput/>
                </w:ffData>
              </w:fldChar>
            </w:r>
            <w:r w:rsidR="009F2686" w:rsidRPr="00F43C87">
              <w:rPr>
                <w:rFonts w:ascii="Arial" w:hAnsi="Arial" w:cs="Arial"/>
                <w:lang w:eastAsia="de-DE"/>
              </w:rPr>
              <w:instrText xml:space="preserve"> FORMTEXT </w:instrText>
            </w:r>
            <w:r w:rsidR="009F2686" w:rsidRPr="00F43C87">
              <w:rPr>
                <w:lang w:eastAsia="de-DE"/>
              </w:rPr>
            </w:r>
            <w:r w:rsidR="009F2686" w:rsidRPr="00F43C87">
              <w:rPr>
                <w:lang w:eastAsia="de-DE"/>
              </w:rPr>
              <w:fldChar w:fldCharType="separate"/>
            </w:r>
            <w:r w:rsidR="009F2686" w:rsidRPr="00F43C87">
              <w:rPr>
                <w:rFonts w:ascii="Arial" w:hAnsi="Arial" w:cs="Arial"/>
                <w:noProof/>
                <w:lang w:eastAsia="de-DE"/>
              </w:rPr>
              <w:t> </w:t>
            </w:r>
            <w:r w:rsidR="009F2686" w:rsidRPr="00F43C87">
              <w:rPr>
                <w:rFonts w:ascii="Arial" w:hAnsi="Arial" w:cs="Arial"/>
                <w:noProof/>
                <w:lang w:eastAsia="de-DE"/>
              </w:rPr>
              <w:t> </w:t>
            </w:r>
            <w:r w:rsidR="009F2686" w:rsidRPr="00F43C87">
              <w:rPr>
                <w:rFonts w:ascii="Arial" w:hAnsi="Arial" w:cs="Arial"/>
                <w:noProof/>
                <w:lang w:eastAsia="de-DE"/>
              </w:rPr>
              <w:t> </w:t>
            </w:r>
            <w:r w:rsidR="009F2686" w:rsidRPr="00F43C87">
              <w:rPr>
                <w:rFonts w:ascii="Arial" w:hAnsi="Arial" w:cs="Arial"/>
                <w:noProof/>
                <w:lang w:eastAsia="de-DE"/>
              </w:rPr>
              <w:t> </w:t>
            </w:r>
            <w:r w:rsidR="009F2686" w:rsidRPr="00F43C87">
              <w:rPr>
                <w:rFonts w:ascii="Arial" w:hAnsi="Arial" w:cs="Arial"/>
                <w:noProof/>
                <w:lang w:eastAsia="de-DE"/>
              </w:rPr>
              <w:t> </w:t>
            </w:r>
            <w:r w:rsidR="009F2686" w:rsidRPr="00F43C87">
              <w:rPr>
                <w:lang w:eastAsia="de-DE"/>
              </w:rPr>
              <w:fldChar w:fldCharType="end"/>
            </w:r>
          </w:p>
          <w:p w14:paraId="012DE369"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5879E1AD"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56D37BF8"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0A47C166"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7DD31388"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25A1526D"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DA1FFF8" w14:textId="5CA1F4C9" w:rsidR="00EA2191" w:rsidRPr="00F43C87" w:rsidRDefault="009F2686" w:rsidP="00E17CF7">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2AE5B698"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499AB577" w14:textId="77777777" w:rsidR="00916E25" w:rsidRPr="00144121" w:rsidRDefault="00916E25" w:rsidP="00335801">
            <w:pPr>
              <w:spacing w:before="120" w:after="120"/>
              <w:rPr>
                <w:rFonts w:ascii="Arial" w:hAnsi="Arial" w:cs="Arial"/>
                <w:color w:val="000000" w:themeColor="text1"/>
                <w:lang w:eastAsia="de-DE"/>
              </w:rPr>
            </w:pPr>
          </w:p>
          <w:p w14:paraId="4F3084AD" w14:textId="77777777" w:rsidR="00916E25" w:rsidRPr="00144121" w:rsidRDefault="00916E25" w:rsidP="00335801">
            <w:pPr>
              <w:spacing w:before="120" w:after="120"/>
              <w:rPr>
                <w:rFonts w:ascii="Arial" w:hAnsi="Arial" w:cs="Arial"/>
                <w:color w:val="000000" w:themeColor="text1"/>
                <w:lang w:eastAsia="de-DE"/>
              </w:rPr>
            </w:pPr>
          </w:p>
          <w:p w14:paraId="135EB0A6" w14:textId="77777777" w:rsidR="002E52D5" w:rsidRPr="00144121" w:rsidRDefault="002E52D5" w:rsidP="00335801">
            <w:pPr>
              <w:spacing w:before="120" w:after="120"/>
              <w:rPr>
                <w:rFonts w:ascii="Arial" w:hAnsi="Arial" w:cs="Arial"/>
                <w:color w:val="000000" w:themeColor="text1"/>
                <w:lang w:eastAsia="de-DE"/>
              </w:rPr>
            </w:pPr>
          </w:p>
          <w:p w14:paraId="32AB94F1" w14:textId="77777777" w:rsidR="00916E25" w:rsidRPr="00144121" w:rsidRDefault="00916E25" w:rsidP="00335801">
            <w:pPr>
              <w:spacing w:before="120" w:after="120"/>
              <w:rPr>
                <w:rFonts w:ascii="Arial" w:hAnsi="Arial" w:cs="Arial"/>
                <w:color w:val="000000" w:themeColor="text1"/>
                <w:lang w:eastAsia="de-DE"/>
              </w:rPr>
            </w:pPr>
          </w:p>
          <w:p w14:paraId="7B7DA3B6"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1DFE65DF" w14:textId="77777777" w:rsidR="00916E25" w:rsidRPr="00144121" w:rsidRDefault="00916E25" w:rsidP="00335801">
            <w:pPr>
              <w:spacing w:before="120" w:after="120"/>
              <w:rPr>
                <w:rFonts w:ascii="Arial" w:hAnsi="Arial" w:cs="Arial"/>
                <w:color w:val="000000" w:themeColor="text1"/>
                <w:lang w:eastAsia="de-DE"/>
              </w:rPr>
            </w:pPr>
          </w:p>
          <w:p w14:paraId="4396CD17" w14:textId="77777777" w:rsidR="00916E25" w:rsidRPr="00144121" w:rsidRDefault="00916E25" w:rsidP="00335801">
            <w:pPr>
              <w:spacing w:before="120" w:after="120"/>
              <w:rPr>
                <w:rFonts w:ascii="Arial" w:hAnsi="Arial" w:cs="Arial"/>
                <w:color w:val="000000" w:themeColor="text1"/>
                <w:lang w:eastAsia="de-DE"/>
              </w:rPr>
            </w:pPr>
          </w:p>
          <w:p w14:paraId="0B46C439" w14:textId="77777777" w:rsidR="00916E25" w:rsidRPr="00144121" w:rsidRDefault="00916E25" w:rsidP="00335801">
            <w:pPr>
              <w:spacing w:before="120" w:after="120"/>
              <w:rPr>
                <w:rFonts w:ascii="Arial" w:hAnsi="Arial" w:cs="Arial"/>
                <w:color w:val="000000" w:themeColor="text1"/>
                <w:lang w:eastAsia="de-DE"/>
              </w:rPr>
            </w:pPr>
          </w:p>
          <w:p w14:paraId="34E28285" w14:textId="77777777" w:rsidR="002E52D5" w:rsidRPr="00144121" w:rsidRDefault="002E52D5" w:rsidP="00335801">
            <w:pPr>
              <w:spacing w:before="120" w:after="120"/>
              <w:rPr>
                <w:rFonts w:ascii="Arial" w:hAnsi="Arial" w:cs="Arial"/>
                <w:color w:val="000000" w:themeColor="text1"/>
                <w:lang w:eastAsia="de-DE"/>
              </w:rPr>
            </w:pPr>
          </w:p>
          <w:p w14:paraId="70B5EA8D" w14:textId="77777777" w:rsidR="00590E23" w:rsidRPr="00144121" w:rsidRDefault="00590E23" w:rsidP="00335801">
            <w:pPr>
              <w:spacing w:before="120" w:after="120"/>
              <w:rPr>
                <w:rFonts w:ascii="Arial" w:hAnsi="Arial" w:cs="Arial"/>
                <w:color w:val="000000" w:themeColor="text1"/>
                <w:lang w:eastAsia="de-DE"/>
              </w:rPr>
            </w:pPr>
          </w:p>
          <w:p w14:paraId="0DF412F2"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67877ACB" w14:textId="77777777" w:rsidR="00916E25" w:rsidRPr="00144121" w:rsidRDefault="00916E25" w:rsidP="00335801">
            <w:pPr>
              <w:spacing w:before="120" w:after="120"/>
              <w:rPr>
                <w:rFonts w:ascii="Arial" w:hAnsi="Arial" w:cs="Arial"/>
                <w:color w:val="000000" w:themeColor="text1"/>
                <w:lang w:eastAsia="de-DE"/>
              </w:rPr>
            </w:pPr>
          </w:p>
          <w:p w14:paraId="537EB661" w14:textId="77777777" w:rsidR="002E52D5" w:rsidRPr="00144121" w:rsidRDefault="002E52D5" w:rsidP="00335801">
            <w:pPr>
              <w:spacing w:before="120" w:after="120"/>
              <w:rPr>
                <w:rFonts w:ascii="Arial" w:hAnsi="Arial" w:cs="Arial"/>
                <w:color w:val="000000" w:themeColor="text1"/>
                <w:lang w:eastAsia="de-DE"/>
              </w:rPr>
            </w:pPr>
          </w:p>
          <w:p w14:paraId="223A24DE" w14:textId="4C38A7F3" w:rsidR="00916E25" w:rsidRPr="00144121" w:rsidRDefault="00916E25" w:rsidP="00335801">
            <w:pPr>
              <w:rPr>
                <w:rFonts w:ascii="Arial" w:hAnsi="Arial" w:cs="Arial"/>
                <w:color w:val="000000" w:themeColor="text1"/>
                <w:lang w:eastAsia="de-DE"/>
              </w:rPr>
            </w:pPr>
          </w:p>
        </w:tc>
        <w:tc>
          <w:tcPr>
            <w:tcW w:w="1418" w:type="dxa"/>
          </w:tcPr>
          <w:p w14:paraId="2BA52EE4"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7B04BD49" w14:textId="77777777" w:rsidR="00916E25" w:rsidRPr="00144121" w:rsidRDefault="00916E25" w:rsidP="00335801">
            <w:pPr>
              <w:spacing w:before="120" w:after="120"/>
              <w:rPr>
                <w:rFonts w:ascii="Arial" w:hAnsi="Arial" w:cs="Arial"/>
                <w:color w:val="000000" w:themeColor="text1"/>
                <w:lang w:eastAsia="de-DE"/>
              </w:rPr>
            </w:pPr>
          </w:p>
          <w:p w14:paraId="7FDE9F43" w14:textId="77777777" w:rsidR="00916E25" w:rsidRPr="00144121" w:rsidRDefault="00916E25" w:rsidP="00335801">
            <w:pPr>
              <w:spacing w:before="120" w:after="120"/>
              <w:rPr>
                <w:rFonts w:ascii="Arial" w:hAnsi="Arial" w:cs="Arial"/>
                <w:color w:val="000000" w:themeColor="text1"/>
                <w:lang w:eastAsia="de-DE"/>
              </w:rPr>
            </w:pPr>
          </w:p>
          <w:p w14:paraId="1A90D663" w14:textId="77777777" w:rsidR="002E52D5" w:rsidRPr="00144121" w:rsidRDefault="002E52D5" w:rsidP="00335801">
            <w:pPr>
              <w:spacing w:before="120" w:after="120"/>
              <w:rPr>
                <w:rFonts w:ascii="Arial" w:hAnsi="Arial" w:cs="Arial"/>
                <w:color w:val="000000" w:themeColor="text1"/>
                <w:lang w:eastAsia="de-DE"/>
              </w:rPr>
            </w:pPr>
          </w:p>
          <w:p w14:paraId="417D4FFC" w14:textId="77777777" w:rsidR="00916E25" w:rsidRPr="00144121" w:rsidRDefault="00916E25" w:rsidP="00335801">
            <w:pPr>
              <w:spacing w:before="120" w:after="120"/>
              <w:rPr>
                <w:rFonts w:ascii="Arial" w:hAnsi="Arial" w:cs="Arial"/>
                <w:color w:val="000000" w:themeColor="text1"/>
                <w:lang w:eastAsia="de-DE"/>
              </w:rPr>
            </w:pPr>
          </w:p>
          <w:p w14:paraId="7F723CFA"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5C9A3921" w14:textId="77777777" w:rsidR="00916E25" w:rsidRPr="00144121" w:rsidRDefault="00916E25" w:rsidP="00335801">
            <w:pPr>
              <w:spacing w:before="120" w:after="120"/>
              <w:rPr>
                <w:rFonts w:ascii="Arial" w:hAnsi="Arial" w:cs="Arial"/>
                <w:color w:val="000000" w:themeColor="text1"/>
                <w:lang w:eastAsia="de-DE"/>
              </w:rPr>
            </w:pPr>
          </w:p>
          <w:p w14:paraId="238EA000" w14:textId="77777777" w:rsidR="00916E25" w:rsidRPr="00144121" w:rsidRDefault="00916E25" w:rsidP="00335801">
            <w:pPr>
              <w:spacing w:before="120" w:after="120"/>
              <w:rPr>
                <w:rFonts w:ascii="Arial" w:hAnsi="Arial" w:cs="Arial"/>
                <w:color w:val="000000" w:themeColor="text1"/>
                <w:lang w:eastAsia="de-DE"/>
              </w:rPr>
            </w:pPr>
          </w:p>
          <w:p w14:paraId="319CE0E4" w14:textId="77777777" w:rsidR="002E52D5" w:rsidRPr="00144121" w:rsidRDefault="002E52D5" w:rsidP="00335801">
            <w:pPr>
              <w:spacing w:before="120" w:after="120"/>
              <w:rPr>
                <w:rFonts w:ascii="Arial" w:hAnsi="Arial" w:cs="Arial"/>
                <w:color w:val="000000" w:themeColor="text1"/>
                <w:lang w:eastAsia="de-DE"/>
              </w:rPr>
            </w:pPr>
          </w:p>
          <w:p w14:paraId="6A6C49D7" w14:textId="77777777" w:rsidR="00916E25" w:rsidRPr="00144121" w:rsidRDefault="00916E25" w:rsidP="00335801">
            <w:pPr>
              <w:spacing w:before="120" w:after="120"/>
              <w:rPr>
                <w:rFonts w:ascii="Arial" w:hAnsi="Arial" w:cs="Arial"/>
                <w:color w:val="000000" w:themeColor="text1"/>
                <w:lang w:eastAsia="de-DE"/>
              </w:rPr>
            </w:pPr>
          </w:p>
          <w:p w14:paraId="5759B417" w14:textId="77777777" w:rsidR="00590E23" w:rsidRPr="00144121" w:rsidRDefault="00590E23" w:rsidP="00335801">
            <w:pPr>
              <w:spacing w:before="120" w:after="120"/>
              <w:rPr>
                <w:rFonts w:ascii="Arial" w:hAnsi="Arial" w:cs="Arial"/>
                <w:color w:val="000000" w:themeColor="text1"/>
                <w:lang w:eastAsia="de-DE"/>
              </w:rPr>
            </w:pPr>
          </w:p>
          <w:p w14:paraId="275EC148"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7929A259" w14:textId="77777777" w:rsidR="00916E25" w:rsidRPr="00144121" w:rsidRDefault="00916E25" w:rsidP="00335801">
            <w:pPr>
              <w:spacing w:before="120" w:after="120"/>
              <w:rPr>
                <w:rFonts w:ascii="Arial" w:hAnsi="Arial" w:cs="Arial"/>
                <w:color w:val="000000" w:themeColor="text1"/>
                <w:lang w:eastAsia="de-DE"/>
              </w:rPr>
            </w:pPr>
          </w:p>
          <w:p w14:paraId="4D461D34" w14:textId="77777777" w:rsidR="002E52D5" w:rsidRPr="00144121" w:rsidRDefault="002E52D5" w:rsidP="00335801">
            <w:pPr>
              <w:spacing w:before="120" w:after="120"/>
              <w:rPr>
                <w:rFonts w:ascii="Arial" w:hAnsi="Arial" w:cs="Arial"/>
                <w:color w:val="000000" w:themeColor="text1"/>
                <w:lang w:eastAsia="de-DE"/>
              </w:rPr>
            </w:pPr>
          </w:p>
          <w:p w14:paraId="36BFCBDB" w14:textId="348FE274" w:rsidR="00916E25" w:rsidRPr="00144121" w:rsidRDefault="00916E25" w:rsidP="00335801">
            <w:pPr>
              <w:jc w:val="both"/>
              <w:rPr>
                <w:rFonts w:ascii="Arial" w:hAnsi="Arial" w:cs="Arial"/>
                <w:color w:val="000000" w:themeColor="text1"/>
                <w:lang w:eastAsia="de-DE"/>
              </w:rPr>
            </w:pPr>
          </w:p>
        </w:tc>
      </w:tr>
      <w:tr w:rsidR="00916E25" w:rsidRPr="00845560" w14:paraId="358D520C" w14:textId="77777777" w:rsidTr="003B3F5C">
        <w:trPr>
          <w:trHeight w:val="2051"/>
        </w:trPr>
        <w:tc>
          <w:tcPr>
            <w:tcW w:w="2802" w:type="dxa"/>
          </w:tcPr>
          <w:p w14:paraId="48AAE958" w14:textId="77777777" w:rsidR="004C391C" w:rsidRPr="000F2233" w:rsidRDefault="00916E25" w:rsidP="00DC0BD4">
            <w:pPr>
              <w:rPr>
                <w:rFonts w:ascii="Arial" w:hAnsi="Arial" w:cs="Arial"/>
                <w:color w:val="000000" w:themeColor="text1"/>
                <w:lang w:eastAsia="de-DE"/>
              </w:rPr>
            </w:pPr>
            <w:r w:rsidRPr="000F2233">
              <w:rPr>
                <w:rFonts w:ascii="Arial" w:hAnsi="Arial" w:cs="Arial"/>
                <w:color w:val="000000" w:themeColor="text1"/>
                <w:lang w:eastAsia="de-DE"/>
              </w:rPr>
              <w:lastRenderedPageBreak/>
              <w:t xml:space="preserve">Innere Medizin und </w:t>
            </w:r>
          </w:p>
          <w:p w14:paraId="5FC6B0C1" w14:textId="77777777" w:rsidR="00916E25" w:rsidRPr="00144121" w:rsidRDefault="00916E25" w:rsidP="00DC0BD4">
            <w:pPr>
              <w:rPr>
                <w:rFonts w:ascii="Arial" w:hAnsi="Arial" w:cs="Arial"/>
                <w:color w:val="000000" w:themeColor="text1"/>
                <w:lang w:eastAsia="de-DE"/>
              </w:rPr>
            </w:pPr>
            <w:r w:rsidRPr="000F2233">
              <w:rPr>
                <w:rFonts w:ascii="Arial" w:hAnsi="Arial" w:cs="Arial"/>
                <w:color w:val="000000" w:themeColor="text1"/>
                <w:lang w:eastAsia="de-DE"/>
              </w:rPr>
              <w:t>Kardiologie</w:t>
            </w:r>
          </w:p>
        </w:tc>
        <w:tc>
          <w:tcPr>
            <w:tcW w:w="4252" w:type="dxa"/>
          </w:tcPr>
          <w:p w14:paraId="6477C982"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627A618E"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0BFD82EB"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17942E4A"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2AC09A36"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39E8CE7A"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345F563"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DE3B35B"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43645C1C"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7C2E84E5"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1FAD4685"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55772392"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569C8E46"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F0B0565"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4DAD818"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0AA0F9D9"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5C9DA750"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27288BB8"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5984DBA6"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58EB45EC"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56D6564" w14:textId="7681AB1C" w:rsidR="00916E25" w:rsidRPr="00F43C87" w:rsidRDefault="009F2686" w:rsidP="00E17CF7">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00D79E53"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6AE18654" w14:textId="77777777" w:rsidR="003460C9" w:rsidRPr="00144121" w:rsidRDefault="003460C9" w:rsidP="00335801">
            <w:pPr>
              <w:spacing w:before="120" w:after="120"/>
              <w:rPr>
                <w:rFonts w:ascii="Arial" w:hAnsi="Arial" w:cs="Arial"/>
                <w:color w:val="000000" w:themeColor="text1"/>
                <w:lang w:eastAsia="de-DE"/>
              </w:rPr>
            </w:pPr>
          </w:p>
          <w:p w14:paraId="68EB3CD9" w14:textId="77777777" w:rsidR="002E52D5" w:rsidRPr="00144121" w:rsidRDefault="002E52D5" w:rsidP="00335801">
            <w:pPr>
              <w:spacing w:before="120" w:after="120"/>
              <w:rPr>
                <w:rFonts w:ascii="Arial" w:hAnsi="Arial" w:cs="Arial"/>
                <w:color w:val="000000" w:themeColor="text1"/>
                <w:lang w:eastAsia="de-DE"/>
              </w:rPr>
            </w:pPr>
          </w:p>
          <w:p w14:paraId="238A51A3" w14:textId="77777777" w:rsidR="002E52D5" w:rsidRPr="00144121" w:rsidRDefault="002E52D5" w:rsidP="00335801">
            <w:pPr>
              <w:spacing w:before="120" w:after="120"/>
              <w:rPr>
                <w:rFonts w:ascii="Arial" w:hAnsi="Arial" w:cs="Arial"/>
                <w:color w:val="000000" w:themeColor="text1"/>
                <w:lang w:eastAsia="de-DE"/>
              </w:rPr>
            </w:pPr>
          </w:p>
          <w:p w14:paraId="0C6A96E9" w14:textId="77777777" w:rsidR="003460C9" w:rsidRPr="00144121" w:rsidRDefault="003460C9" w:rsidP="00335801">
            <w:pPr>
              <w:spacing w:before="120" w:after="120"/>
              <w:rPr>
                <w:rFonts w:ascii="Arial" w:hAnsi="Arial" w:cs="Arial"/>
                <w:color w:val="000000" w:themeColor="text1"/>
                <w:lang w:eastAsia="de-DE"/>
              </w:rPr>
            </w:pPr>
          </w:p>
          <w:p w14:paraId="702C2110"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67FD5A65" w14:textId="77777777" w:rsidR="00916E25" w:rsidRPr="00144121" w:rsidRDefault="00916E25" w:rsidP="00335801">
            <w:pPr>
              <w:spacing w:before="120" w:after="120"/>
              <w:rPr>
                <w:rFonts w:ascii="Arial" w:hAnsi="Arial" w:cs="Arial"/>
                <w:color w:val="000000" w:themeColor="text1"/>
                <w:lang w:eastAsia="de-DE"/>
              </w:rPr>
            </w:pPr>
          </w:p>
          <w:p w14:paraId="7D81D0FE" w14:textId="77777777" w:rsidR="00D704BF" w:rsidRPr="00144121" w:rsidRDefault="00D704BF" w:rsidP="00335801">
            <w:pPr>
              <w:spacing w:before="120" w:after="120"/>
              <w:rPr>
                <w:rFonts w:ascii="Arial" w:hAnsi="Arial" w:cs="Arial"/>
                <w:color w:val="000000" w:themeColor="text1"/>
                <w:lang w:eastAsia="de-DE"/>
              </w:rPr>
            </w:pPr>
          </w:p>
          <w:p w14:paraId="783BAD96" w14:textId="77777777" w:rsidR="00EA2191" w:rsidRPr="00144121" w:rsidRDefault="00EA2191" w:rsidP="00335801">
            <w:pPr>
              <w:spacing w:before="120" w:after="120"/>
              <w:rPr>
                <w:rFonts w:ascii="Arial" w:hAnsi="Arial" w:cs="Arial"/>
                <w:color w:val="000000" w:themeColor="text1"/>
                <w:lang w:eastAsia="de-DE"/>
              </w:rPr>
            </w:pPr>
          </w:p>
          <w:p w14:paraId="247F4383" w14:textId="77777777" w:rsidR="00590E23" w:rsidRPr="00144121" w:rsidRDefault="00590E23" w:rsidP="00335801">
            <w:pPr>
              <w:spacing w:before="120" w:after="120"/>
              <w:rPr>
                <w:rFonts w:ascii="Arial" w:hAnsi="Arial" w:cs="Arial"/>
                <w:color w:val="000000" w:themeColor="text1"/>
                <w:lang w:eastAsia="de-DE"/>
              </w:rPr>
            </w:pPr>
          </w:p>
          <w:p w14:paraId="414DC158" w14:textId="77777777" w:rsidR="00FB09CD" w:rsidRPr="00144121" w:rsidRDefault="00FB09CD" w:rsidP="00335801">
            <w:pPr>
              <w:spacing w:before="120" w:after="120"/>
              <w:rPr>
                <w:rFonts w:ascii="Arial" w:hAnsi="Arial" w:cs="Arial"/>
                <w:color w:val="000000" w:themeColor="text1"/>
                <w:lang w:eastAsia="de-DE"/>
              </w:rPr>
            </w:pPr>
          </w:p>
          <w:p w14:paraId="5EFF351E"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7FA5AC2B" w14:textId="77777777" w:rsidR="00916E25" w:rsidRPr="00144121" w:rsidRDefault="00916E25" w:rsidP="00335801">
            <w:pPr>
              <w:spacing w:before="120" w:after="120"/>
              <w:rPr>
                <w:rFonts w:ascii="Arial" w:hAnsi="Arial" w:cs="Arial"/>
                <w:color w:val="000000" w:themeColor="text1"/>
                <w:lang w:eastAsia="de-DE"/>
              </w:rPr>
            </w:pPr>
          </w:p>
          <w:p w14:paraId="11CAD985" w14:textId="77777777" w:rsidR="00916E25" w:rsidRPr="00144121" w:rsidRDefault="00916E25" w:rsidP="00335801">
            <w:pPr>
              <w:spacing w:before="120" w:after="120"/>
              <w:rPr>
                <w:rFonts w:ascii="Arial" w:hAnsi="Arial" w:cs="Arial"/>
                <w:color w:val="000000" w:themeColor="text1"/>
                <w:lang w:eastAsia="de-DE"/>
              </w:rPr>
            </w:pPr>
          </w:p>
          <w:p w14:paraId="2E078C5F" w14:textId="77777777" w:rsidR="002E52D5" w:rsidRPr="00144121" w:rsidRDefault="002E52D5" w:rsidP="00335801">
            <w:pPr>
              <w:spacing w:before="120" w:after="120"/>
              <w:rPr>
                <w:rFonts w:ascii="Arial" w:hAnsi="Arial" w:cs="Arial"/>
                <w:color w:val="000000" w:themeColor="text1"/>
                <w:lang w:eastAsia="de-DE"/>
              </w:rPr>
            </w:pPr>
          </w:p>
          <w:p w14:paraId="710D2191" w14:textId="678E58DD" w:rsidR="00916E25" w:rsidRPr="00144121" w:rsidRDefault="00916E25" w:rsidP="00335801">
            <w:pPr>
              <w:rPr>
                <w:rFonts w:ascii="Arial" w:hAnsi="Arial" w:cs="Arial"/>
                <w:color w:val="000000" w:themeColor="text1"/>
                <w:lang w:eastAsia="de-DE"/>
              </w:rPr>
            </w:pPr>
          </w:p>
        </w:tc>
        <w:tc>
          <w:tcPr>
            <w:tcW w:w="1418" w:type="dxa"/>
          </w:tcPr>
          <w:p w14:paraId="1FCDB1E3"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312E0ED5" w14:textId="77777777" w:rsidR="00916E25" w:rsidRPr="00144121" w:rsidRDefault="00916E25" w:rsidP="00335801">
            <w:pPr>
              <w:spacing w:before="120" w:after="120"/>
              <w:rPr>
                <w:rFonts w:ascii="Arial" w:hAnsi="Arial" w:cs="Arial"/>
                <w:color w:val="000000" w:themeColor="text1"/>
                <w:lang w:eastAsia="de-DE"/>
              </w:rPr>
            </w:pPr>
          </w:p>
          <w:p w14:paraId="4EFBD227" w14:textId="77777777" w:rsidR="002E52D5" w:rsidRPr="00144121" w:rsidRDefault="002E52D5" w:rsidP="00335801">
            <w:pPr>
              <w:spacing w:before="120" w:after="120"/>
              <w:rPr>
                <w:rFonts w:ascii="Arial" w:hAnsi="Arial" w:cs="Arial"/>
                <w:color w:val="000000" w:themeColor="text1"/>
                <w:lang w:eastAsia="de-DE"/>
              </w:rPr>
            </w:pPr>
          </w:p>
          <w:p w14:paraId="2DB9F4AA" w14:textId="77777777" w:rsidR="002E52D5" w:rsidRPr="00144121" w:rsidRDefault="002E52D5" w:rsidP="00335801">
            <w:pPr>
              <w:spacing w:before="120" w:after="120"/>
              <w:rPr>
                <w:rFonts w:ascii="Arial" w:hAnsi="Arial" w:cs="Arial"/>
                <w:color w:val="000000" w:themeColor="text1"/>
                <w:lang w:eastAsia="de-DE"/>
              </w:rPr>
            </w:pPr>
          </w:p>
          <w:p w14:paraId="51EBF712" w14:textId="77777777" w:rsidR="003460C9" w:rsidRPr="00144121" w:rsidRDefault="003460C9" w:rsidP="00335801">
            <w:pPr>
              <w:spacing w:before="120" w:after="120"/>
              <w:rPr>
                <w:rFonts w:ascii="Arial" w:hAnsi="Arial" w:cs="Arial"/>
                <w:color w:val="000000" w:themeColor="text1"/>
                <w:lang w:eastAsia="de-DE"/>
              </w:rPr>
            </w:pPr>
          </w:p>
          <w:p w14:paraId="64725B28"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122003C5" w14:textId="77777777" w:rsidR="00916E25" w:rsidRPr="00144121" w:rsidRDefault="00916E25" w:rsidP="00335801">
            <w:pPr>
              <w:spacing w:before="120" w:after="120"/>
              <w:rPr>
                <w:rFonts w:ascii="Arial" w:hAnsi="Arial" w:cs="Arial"/>
                <w:color w:val="000000" w:themeColor="text1"/>
                <w:lang w:eastAsia="de-DE"/>
              </w:rPr>
            </w:pPr>
          </w:p>
          <w:p w14:paraId="713D682B" w14:textId="77777777" w:rsidR="00D704BF" w:rsidRPr="00144121" w:rsidRDefault="00D704BF" w:rsidP="00335801">
            <w:pPr>
              <w:spacing w:before="120" w:after="120"/>
              <w:rPr>
                <w:rFonts w:ascii="Arial" w:hAnsi="Arial" w:cs="Arial"/>
                <w:color w:val="000000" w:themeColor="text1"/>
                <w:lang w:eastAsia="de-DE"/>
              </w:rPr>
            </w:pPr>
          </w:p>
          <w:p w14:paraId="5BD21E06" w14:textId="77777777" w:rsidR="00916E25" w:rsidRPr="00144121" w:rsidRDefault="00916E25" w:rsidP="00335801">
            <w:pPr>
              <w:spacing w:before="120" w:after="120"/>
              <w:rPr>
                <w:rFonts w:ascii="Arial" w:hAnsi="Arial" w:cs="Arial"/>
                <w:color w:val="000000" w:themeColor="text1"/>
                <w:lang w:eastAsia="de-DE"/>
              </w:rPr>
            </w:pPr>
          </w:p>
          <w:p w14:paraId="26D6B54E" w14:textId="77777777" w:rsidR="00590E23" w:rsidRPr="00144121" w:rsidRDefault="00590E23" w:rsidP="00335801">
            <w:pPr>
              <w:spacing w:before="120" w:after="120"/>
              <w:rPr>
                <w:rFonts w:ascii="Arial" w:hAnsi="Arial" w:cs="Arial"/>
                <w:color w:val="000000" w:themeColor="text1"/>
                <w:lang w:eastAsia="de-DE"/>
              </w:rPr>
            </w:pPr>
          </w:p>
          <w:p w14:paraId="15F6451C" w14:textId="77777777" w:rsidR="00FB09CD" w:rsidRPr="00144121" w:rsidRDefault="00FB09CD" w:rsidP="00335801">
            <w:pPr>
              <w:spacing w:before="120" w:after="120"/>
              <w:rPr>
                <w:rFonts w:ascii="Arial" w:hAnsi="Arial" w:cs="Arial"/>
                <w:color w:val="000000" w:themeColor="text1"/>
                <w:lang w:eastAsia="de-DE"/>
              </w:rPr>
            </w:pPr>
          </w:p>
          <w:p w14:paraId="23C5F97F"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7D014B0F" w14:textId="77777777" w:rsidR="00916E25" w:rsidRPr="00144121" w:rsidRDefault="00916E25" w:rsidP="00335801">
            <w:pPr>
              <w:spacing w:before="120" w:after="120"/>
              <w:rPr>
                <w:rFonts w:ascii="Arial" w:hAnsi="Arial" w:cs="Arial"/>
                <w:color w:val="000000" w:themeColor="text1"/>
                <w:lang w:eastAsia="de-DE"/>
              </w:rPr>
            </w:pPr>
          </w:p>
          <w:p w14:paraId="35A97B0E" w14:textId="77777777" w:rsidR="00916E25" w:rsidRPr="00144121" w:rsidRDefault="00916E25" w:rsidP="00335801">
            <w:pPr>
              <w:spacing w:before="120" w:after="120"/>
              <w:rPr>
                <w:rFonts w:ascii="Arial" w:hAnsi="Arial" w:cs="Arial"/>
                <w:color w:val="000000" w:themeColor="text1"/>
                <w:lang w:eastAsia="de-DE"/>
              </w:rPr>
            </w:pPr>
          </w:p>
          <w:p w14:paraId="41E2A49F" w14:textId="77777777" w:rsidR="002E52D5" w:rsidRPr="00144121" w:rsidRDefault="002E52D5" w:rsidP="00335801">
            <w:pPr>
              <w:spacing w:before="120" w:after="120"/>
              <w:rPr>
                <w:rFonts w:ascii="Arial" w:hAnsi="Arial" w:cs="Arial"/>
                <w:color w:val="000000" w:themeColor="text1"/>
                <w:lang w:eastAsia="de-DE"/>
              </w:rPr>
            </w:pPr>
          </w:p>
          <w:p w14:paraId="743F2578" w14:textId="5AF414B0" w:rsidR="00916E25" w:rsidRPr="00144121" w:rsidRDefault="00916E25" w:rsidP="00335801">
            <w:pPr>
              <w:jc w:val="both"/>
              <w:rPr>
                <w:rFonts w:ascii="Arial" w:hAnsi="Arial" w:cs="Arial"/>
                <w:color w:val="000000" w:themeColor="text1"/>
                <w:lang w:eastAsia="de-DE"/>
              </w:rPr>
            </w:pPr>
          </w:p>
        </w:tc>
      </w:tr>
      <w:tr w:rsidR="00916E25" w:rsidRPr="00845560" w14:paraId="18DB84FD" w14:textId="77777777" w:rsidTr="003B3F5C">
        <w:tc>
          <w:tcPr>
            <w:tcW w:w="2802" w:type="dxa"/>
          </w:tcPr>
          <w:p w14:paraId="3B1A810B" w14:textId="77777777" w:rsidR="00A7277B" w:rsidRPr="000F2233" w:rsidRDefault="00E21CBC" w:rsidP="00DC0BD4">
            <w:pPr>
              <w:rPr>
                <w:rFonts w:ascii="Arial" w:hAnsi="Arial" w:cs="Arial"/>
                <w:color w:val="000000" w:themeColor="text1"/>
                <w:lang w:eastAsia="de-DE"/>
              </w:rPr>
            </w:pPr>
            <w:r w:rsidRPr="000F2233">
              <w:rPr>
                <w:rFonts w:ascii="Arial" w:hAnsi="Arial" w:cs="Arial"/>
                <w:color w:val="000000" w:themeColor="text1"/>
                <w:lang w:eastAsia="de-DE"/>
              </w:rPr>
              <w:t xml:space="preserve">Innere Medizin und </w:t>
            </w:r>
          </w:p>
          <w:p w14:paraId="09916E1B" w14:textId="337F70E3" w:rsidR="00916E25" w:rsidRPr="00144121" w:rsidRDefault="00E21CBC" w:rsidP="00DC0BD4">
            <w:pPr>
              <w:rPr>
                <w:rFonts w:ascii="Arial" w:hAnsi="Arial" w:cs="Arial"/>
                <w:color w:val="000000" w:themeColor="text1"/>
                <w:lang w:eastAsia="de-DE"/>
              </w:rPr>
            </w:pPr>
            <w:r w:rsidRPr="000F2233">
              <w:rPr>
                <w:rFonts w:ascii="Arial" w:hAnsi="Arial" w:cs="Arial"/>
                <w:color w:val="000000" w:themeColor="text1"/>
                <w:lang w:eastAsia="de-DE"/>
              </w:rPr>
              <w:t>Pneumologie</w:t>
            </w:r>
          </w:p>
        </w:tc>
        <w:tc>
          <w:tcPr>
            <w:tcW w:w="4252" w:type="dxa"/>
          </w:tcPr>
          <w:p w14:paraId="2B39A9D2"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5E34B6FA"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275C7EEC"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227DDF01"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51E0F6D7"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3E6A68E7"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34734BF"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DBF3A29"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1C270845"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2074FC96"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430ABED7"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0E48085D"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7C758B7B"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474FAA0" w14:textId="6898823E"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DC9724B" w14:textId="35BD3271" w:rsidR="002F52C3" w:rsidRPr="00F43C87" w:rsidRDefault="002F52C3" w:rsidP="009F2686">
            <w:pPr>
              <w:spacing w:before="120" w:after="120"/>
              <w:rPr>
                <w:rFonts w:ascii="Arial" w:hAnsi="Arial" w:cs="Arial"/>
                <w:lang w:eastAsia="de-DE"/>
              </w:rPr>
            </w:pPr>
          </w:p>
          <w:p w14:paraId="3644F630" w14:textId="1124B9B8" w:rsidR="002F52C3" w:rsidRPr="00F43C87" w:rsidRDefault="002F52C3" w:rsidP="009F2686">
            <w:pPr>
              <w:spacing w:before="120" w:after="120"/>
              <w:rPr>
                <w:rFonts w:ascii="Arial" w:hAnsi="Arial" w:cs="Arial"/>
                <w:lang w:eastAsia="de-DE"/>
              </w:rPr>
            </w:pPr>
          </w:p>
          <w:p w14:paraId="48F57A92" w14:textId="5E409F51" w:rsidR="002F52C3" w:rsidRPr="00F43C87" w:rsidRDefault="002F52C3" w:rsidP="009F2686">
            <w:pPr>
              <w:spacing w:before="120" w:after="120"/>
              <w:rPr>
                <w:rFonts w:ascii="Arial" w:hAnsi="Arial" w:cs="Arial"/>
                <w:lang w:eastAsia="de-DE"/>
              </w:rPr>
            </w:pPr>
          </w:p>
          <w:p w14:paraId="258550A0" w14:textId="77777777" w:rsidR="002F52C3" w:rsidRPr="00F43C87" w:rsidRDefault="002F52C3" w:rsidP="00EB2204">
            <w:pPr>
              <w:rPr>
                <w:rFonts w:ascii="Arial" w:hAnsi="Arial" w:cs="Arial"/>
                <w:lang w:eastAsia="de-DE"/>
              </w:rPr>
            </w:pPr>
          </w:p>
          <w:p w14:paraId="56BF993A" w14:textId="77777777" w:rsidR="00EB2204" w:rsidRPr="00F43C87" w:rsidRDefault="00EB2204" w:rsidP="00EB2204">
            <w:pPr>
              <w:rPr>
                <w:rFonts w:ascii="Arial" w:hAnsi="Arial" w:cs="Arial"/>
                <w:color w:val="000000" w:themeColor="text1"/>
              </w:rPr>
            </w:pPr>
            <w:r w:rsidRPr="00F43C87">
              <w:rPr>
                <w:color w:val="000000" w:themeColor="text1"/>
              </w:rPr>
              <w:lastRenderedPageBreak/>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0F661C64"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5B5BE565"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6F7C2EF4"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0A2229A0"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5BA390A7"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7B69088" w14:textId="0589D6FA" w:rsidR="003460C9"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71D39582"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lastRenderedPageBreak/>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5D1B8FD7" w14:textId="77777777" w:rsidR="00916E25" w:rsidRPr="00144121" w:rsidRDefault="00916E25" w:rsidP="00335801">
            <w:pPr>
              <w:spacing w:before="120" w:after="120"/>
              <w:rPr>
                <w:rFonts w:ascii="Arial" w:hAnsi="Arial" w:cs="Arial"/>
                <w:color w:val="000000" w:themeColor="text1"/>
                <w:lang w:eastAsia="de-DE"/>
              </w:rPr>
            </w:pPr>
          </w:p>
          <w:p w14:paraId="056A0F70" w14:textId="77777777" w:rsidR="002E52D5" w:rsidRPr="00144121" w:rsidRDefault="002E52D5" w:rsidP="00335801">
            <w:pPr>
              <w:spacing w:before="120" w:after="120"/>
              <w:rPr>
                <w:rFonts w:ascii="Arial" w:hAnsi="Arial" w:cs="Arial"/>
                <w:color w:val="000000" w:themeColor="text1"/>
                <w:lang w:eastAsia="de-DE"/>
              </w:rPr>
            </w:pPr>
          </w:p>
          <w:p w14:paraId="50DEF77B" w14:textId="77777777" w:rsidR="002E52D5" w:rsidRPr="00144121" w:rsidRDefault="002E52D5" w:rsidP="00335801">
            <w:pPr>
              <w:spacing w:before="120" w:after="120"/>
              <w:rPr>
                <w:rFonts w:ascii="Arial" w:hAnsi="Arial" w:cs="Arial"/>
                <w:color w:val="000000" w:themeColor="text1"/>
                <w:lang w:eastAsia="de-DE"/>
              </w:rPr>
            </w:pPr>
          </w:p>
          <w:p w14:paraId="14C90194" w14:textId="77777777" w:rsidR="002E52D5" w:rsidRPr="00144121" w:rsidRDefault="002E52D5" w:rsidP="00335801">
            <w:pPr>
              <w:spacing w:before="120" w:after="120"/>
              <w:rPr>
                <w:rFonts w:ascii="Arial" w:hAnsi="Arial" w:cs="Arial"/>
                <w:color w:val="000000" w:themeColor="text1"/>
                <w:lang w:eastAsia="de-DE"/>
              </w:rPr>
            </w:pPr>
          </w:p>
          <w:p w14:paraId="7E4E40B6"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1B157DEE" w14:textId="77777777" w:rsidR="00916E25" w:rsidRPr="00144121" w:rsidRDefault="00916E25" w:rsidP="00335801">
            <w:pPr>
              <w:spacing w:before="120" w:after="120"/>
              <w:rPr>
                <w:rFonts w:ascii="Arial" w:hAnsi="Arial" w:cs="Arial"/>
                <w:color w:val="000000" w:themeColor="text1"/>
                <w:lang w:eastAsia="de-DE"/>
              </w:rPr>
            </w:pPr>
          </w:p>
          <w:p w14:paraId="228CD806" w14:textId="77777777" w:rsidR="00916E25" w:rsidRPr="00144121" w:rsidRDefault="00916E25" w:rsidP="00335801">
            <w:pPr>
              <w:spacing w:before="120" w:after="120"/>
              <w:rPr>
                <w:rFonts w:ascii="Arial" w:hAnsi="Arial" w:cs="Arial"/>
                <w:color w:val="000000" w:themeColor="text1"/>
                <w:lang w:eastAsia="de-DE"/>
              </w:rPr>
            </w:pPr>
          </w:p>
          <w:p w14:paraId="10481960" w14:textId="77777777" w:rsidR="00EB2204" w:rsidRPr="00144121" w:rsidRDefault="00EB2204" w:rsidP="00335801">
            <w:pPr>
              <w:spacing w:before="120" w:after="120"/>
              <w:rPr>
                <w:rFonts w:ascii="Arial" w:hAnsi="Arial" w:cs="Arial"/>
                <w:color w:val="000000" w:themeColor="text1"/>
                <w:lang w:eastAsia="de-DE"/>
              </w:rPr>
            </w:pPr>
          </w:p>
          <w:p w14:paraId="39023E62" w14:textId="77777777" w:rsidR="00EB2204" w:rsidRPr="00144121" w:rsidRDefault="00EB2204" w:rsidP="00335801">
            <w:pPr>
              <w:spacing w:before="120" w:after="120"/>
              <w:rPr>
                <w:rFonts w:ascii="Arial" w:hAnsi="Arial" w:cs="Arial"/>
                <w:color w:val="000000" w:themeColor="text1"/>
                <w:lang w:eastAsia="de-DE"/>
              </w:rPr>
            </w:pPr>
          </w:p>
          <w:p w14:paraId="26200C85" w14:textId="32471DA6" w:rsidR="00590E23" w:rsidRPr="00144121" w:rsidRDefault="00590E23" w:rsidP="00335801">
            <w:pPr>
              <w:spacing w:before="120" w:after="120"/>
              <w:rPr>
                <w:rFonts w:ascii="Arial" w:hAnsi="Arial" w:cs="Arial"/>
                <w:color w:val="000000" w:themeColor="text1"/>
                <w:lang w:eastAsia="de-DE"/>
              </w:rPr>
            </w:pPr>
          </w:p>
          <w:p w14:paraId="6D49331B" w14:textId="4A269DE2" w:rsidR="002F52C3" w:rsidRPr="00144121" w:rsidRDefault="002F52C3" w:rsidP="00335801">
            <w:pPr>
              <w:spacing w:before="120" w:after="120"/>
              <w:rPr>
                <w:rFonts w:ascii="Arial" w:hAnsi="Arial" w:cs="Arial"/>
                <w:color w:val="000000" w:themeColor="text1"/>
                <w:lang w:eastAsia="de-DE"/>
              </w:rPr>
            </w:pPr>
          </w:p>
          <w:p w14:paraId="4683D4A6" w14:textId="3DBE8CB7" w:rsidR="002F52C3" w:rsidRPr="00144121" w:rsidRDefault="002F52C3" w:rsidP="00335801">
            <w:pPr>
              <w:spacing w:before="120" w:after="120"/>
              <w:rPr>
                <w:rFonts w:ascii="Arial" w:hAnsi="Arial" w:cs="Arial"/>
                <w:color w:val="000000" w:themeColor="text1"/>
                <w:lang w:eastAsia="de-DE"/>
              </w:rPr>
            </w:pPr>
          </w:p>
          <w:p w14:paraId="52291D39" w14:textId="77777777" w:rsidR="002F52C3" w:rsidRPr="00144121" w:rsidRDefault="002F52C3" w:rsidP="00335801">
            <w:pPr>
              <w:spacing w:before="120" w:after="120"/>
              <w:rPr>
                <w:rFonts w:ascii="Arial" w:hAnsi="Arial" w:cs="Arial"/>
                <w:color w:val="000000" w:themeColor="text1"/>
                <w:lang w:eastAsia="de-DE"/>
              </w:rPr>
            </w:pPr>
          </w:p>
          <w:p w14:paraId="368D18C4"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lastRenderedPageBreak/>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5DFBF7DC" w14:textId="77777777" w:rsidR="00EB2204" w:rsidRPr="00144121" w:rsidRDefault="00EB2204" w:rsidP="00335801">
            <w:pPr>
              <w:spacing w:before="120" w:after="120"/>
              <w:rPr>
                <w:rFonts w:ascii="Arial" w:hAnsi="Arial" w:cs="Arial"/>
                <w:color w:val="000000" w:themeColor="text1"/>
                <w:lang w:eastAsia="de-DE"/>
              </w:rPr>
            </w:pPr>
          </w:p>
          <w:p w14:paraId="266098E7" w14:textId="77777777" w:rsidR="00590E23" w:rsidRPr="00144121" w:rsidRDefault="00590E23" w:rsidP="00335801">
            <w:pPr>
              <w:spacing w:before="120" w:after="120"/>
              <w:rPr>
                <w:rFonts w:ascii="Arial" w:hAnsi="Arial" w:cs="Arial"/>
                <w:color w:val="000000" w:themeColor="text1"/>
                <w:lang w:eastAsia="de-DE"/>
              </w:rPr>
            </w:pPr>
          </w:p>
          <w:p w14:paraId="62D6918F" w14:textId="77777777" w:rsidR="00916E25" w:rsidRPr="00144121" w:rsidRDefault="00916E25" w:rsidP="00335801">
            <w:pPr>
              <w:spacing w:before="120" w:after="120"/>
              <w:rPr>
                <w:rFonts w:ascii="Arial" w:hAnsi="Arial" w:cs="Arial"/>
                <w:color w:val="000000" w:themeColor="text1"/>
                <w:lang w:eastAsia="de-DE"/>
              </w:rPr>
            </w:pPr>
          </w:p>
          <w:p w14:paraId="4171F8AD" w14:textId="1408E048" w:rsidR="00916E25" w:rsidRPr="00144121" w:rsidRDefault="00916E25" w:rsidP="00335801">
            <w:pPr>
              <w:rPr>
                <w:rFonts w:ascii="Arial" w:hAnsi="Arial" w:cs="Arial"/>
                <w:color w:val="000000" w:themeColor="text1"/>
                <w:lang w:eastAsia="de-DE"/>
              </w:rPr>
            </w:pPr>
          </w:p>
        </w:tc>
        <w:tc>
          <w:tcPr>
            <w:tcW w:w="1418" w:type="dxa"/>
          </w:tcPr>
          <w:p w14:paraId="4C5DD060"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lastRenderedPageBreak/>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460FD04F" w14:textId="77777777" w:rsidR="00916E25" w:rsidRPr="00144121" w:rsidRDefault="00916E25" w:rsidP="00335801">
            <w:pPr>
              <w:spacing w:before="120" w:after="120"/>
              <w:rPr>
                <w:rFonts w:ascii="Arial" w:hAnsi="Arial" w:cs="Arial"/>
                <w:color w:val="000000" w:themeColor="text1"/>
                <w:lang w:eastAsia="de-DE"/>
              </w:rPr>
            </w:pPr>
          </w:p>
          <w:p w14:paraId="67B753F1" w14:textId="77777777" w:rsidR="002E52D5" w:rsidRPr="00144121" w:rsidRDefault="002E52D5" w:rsidP="00335801">
            <w:pPr>
              <w:spacing w:before="120" w:after="120"/>
              <w:rPr>
                <w:rFonts w:ascii="Arial" w:hAnsi="Arial" w:cs="Arial"/>
                <w:color w:val="000000" w:themeColor="text1"/>
                <w:lang w:eastAsia="de-DE"/>
              </w:rPr>
            </w:pPr>
          </w:p>
          <w:p w14:paraId="7F1C3E4E" w14:textId="77777777" w:rsidR="002E52D5" w:rsidRPr="00144121" w:rsidRDefault="002E52D5" w:rsidP="00335801">
            <w:pPr>
              <w:spacing w:before="120" w:after="120"/>
              <w:rPr>
                <w:rFonts w:ascii="Arial" w:hAnsi="Arial" w:cs="Arial"/>
                <w:color w:val="000000" w:themeColor="text1"/>
                <w:lang w:eastAsia="de-DE"/>
              </w:rPr>
            </w:pPr>
          </w:p>
          <w:p w14:paraId="798F3CE7" w14:textId="77777777" w:rsidR="00916E25" w:rsidRPr="00144121" w:rsidRDefault="00916E25" w:rsidP="00335801">
            <w:pPr>
              <w:spacing w:before="120" w:after="120"/>
              <w:rPr>
                <w:rFonts w:ascii="Arial" w:hAnsi="Arial" w:cs="Arial"/>
                <w:color w:val="000000" w:themeColor="text1"/>
                <w:lang w:eastAsia="de-DE"/>
              </w:rPr>
            </w:pPr>
          </w:p>
          <w:p w14:paraId="072072D1"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02E16A03" w14:textId="77777777" w:rsidR="00916E25" w:rsidRPr="00144121" w:rsidRDefault="00916E25" w:rsidP="00335801">
            <w:pPr>
              <w:spacing w:before="120" w:after="120"/>
              <w:rPr>
                <w:rFonts w:ascii="Arial" w:hAnsi="Arial" w:cs="Arial"/>
                <w:color w:val="000000" w:themeColor="text1"/>
                <w:lang w:eastAsia="de-DE"/>
              </w:rPr>
            </w:pPr>
          </w:p>
          <w:p w14:paraId="1CAC9D67" w14:textId="77777777" w:rsidR="00EB2204" w:rsidRPr="00144121" w:rsidRDefault="00EB2204" w:rsidP="00335801">
            <w:pPr>
              <w:spacing w:before="120" w:after="120"/>
              <w:rPr>
                <w:rFonts w:ascii="Arial" w:hAnsi="Arial" w:cs="Arial"/>
                <w:color w:val="000000" w:themeColor="text1"/>
                <w:lang w:eastAsia="de-DE"/>
              </w:rPr>
            </w:pPr>
          </w:p>
          <w:p w14:paraId="251F479F" w14:textId="77777777" w:rsidR="00EB2204" w:rsidRPr="00144121" w:rsidRDefault="00EB2204" w:rsidP="00335801">
            <w:pPr>
              <w:spacing w:before="120" w:after="120"/>
              <w:rPr>
                <w:rFonts w:ascii="Arial" w:hAnsi="Arial" w:cs="Arial"/>
                <w:color w:val="000000" w:themeColor="text1"/>
                <w:lang w:eastAsia="de-DE"/>
              </w:rPr>
            </w:pPr>
          </w:p>
          <w:p w14:paraId="3C0B6904" w14:textId="77777777" w:rsidR="00590E23" w:rsidRPr="00144121" w:rsidRDefault="00590E23" w:rsidP="00335801">
            <w:pPr>
              <w:spacing w:before="120" w:after="120"/>
              <w:rPr>
                <w:rFonts w:ascii="Arial" w:hAnsi="Arial" w:cs="Arial"/>
                <w:color w:val="000000" w:themeColor="text1"/>
                <w:lang w:eastAsia="de-DE"/>
              </w:rPr>
            </w:pPr>
          </w:p>
          <w:p w14:paraId="1CC89885" w14:textId="4923D470" w:rsidR="00916E25" w:rsidRPr="00144121" w:rsidRDefault="00916E25" w:rsidP="00335801">
            <w:pPr>
              <w:spacing w:before="120" w:after="120"/>
              <w:rPr>
                <w:rFonts w:ascii="Arial" w:hAnsi="Arial" w:cs="Arial"/>
                <w:color w:val="000000" w:themeColor="text1"/>
                <w:lang w:eastAsia="de-DE"/>
              </w:rPr>
            </w:pPr>
          </w:p>
          <w:p w14:paraId="7E99966A" w14:textId="7F66702F" w:rsidR="002F52C3" w:rsidRPr="00144121" w:rsidRDefault="002F52C3" w:rsidP="00335801">
            <w:pPr>
              <w:spacing w:before="120" w:after="120"/>
              <w:rPr>
                <w:rFonts w:ascii="Arial" w:hAnsi="Arial" w:cs="Arial"/>
                <w:color w:val="000000" w:themeColor="text1"/>
                <w:lang w:eastAsia="de-DE"/>
              </w:rPr>
            </w:pPr>
          </w:p>
          <w:p w14:paraId="17EAAEFE" w14:textId="60461E2A" w:rsidR="002F52C3" w:rsidRPr="00144121" w:rsidRDefault="002F52C3" w:rsidP="00335801">
            <w:pPr>
              <w:spacing w:before="120" w:after="120"/>
              <w:rPr>
                <w:rFonts w:ascii="Arial" w:hAnsi="Arial" w:cs="Arial"/>
                <w:color w:val="000000" w:themeColor="text1"/>
                <w:lang w:eastAsia="de-DE"/>
              </w:rPr>
            </w:pPr>
          </w:p>
          <w:p w14:paraId="7D000C84" w14:textId="77777777" w:rsidR="002F52C3" w:rsidRPr="00144121" w:rsidRDefault="002F52C3" w:rsidP="00335801">
            <w:pPr>
              <w:spacing w:before="120" w:after="120"/>
              <w:rPr>
                <w:rFonts w:ascii="Arial" w:hAnsi="Arial" w:cs="Arial"/>
                <w:color w:val="000000" w:themeColor="text1"/>
                <w:lang w:eastAsia="de-DE"/>
              </w:rPr>
            </w:pPr>
          </w:p>
          <w:p w14:paraId="568FE687"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lastRenderedPageBreak/>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698BBC6E" w14:textId="77777777" w:rsidR="00916E25" w:rsidRPr="00144121" w:rsidRDefault="00916E25" w:rsidP="00335801">
            <w:pPr>
              <w:spacing w:before="120" w:after="120"/>
              <w:rPr>
                <w:rFonts w:ascii="Arial" w:hAnsi="Arial" w:cs="Arial"/>
                <w:color w:val="000000" w:themeColor="text1"/>
                <w:lang w:eastAsia="de-DE"/>
              </w:rPr>
            </w:pPr>
          </w:p>
          <w:p w14:paraId="30C8BDAD" w14:textId="77777777" w:rsidR="00590E23" w:rsidRPr="00144121" w:rsidRDefault="00590E23" w:rsidP="00335801">
            <w:pPr>
              <w:spacing w:before="120" w:after="120"/>
              <w:rPr>
                <w:rFonts w:ascii="Arial" w:hAnsi="Arial" w:cs="Arial"/>
                <w:color w:val="000000" w:themeColor="text1"/>
                <w:lang w:eastAsia="de-DE"/>
              </w:rPr>
            </w:pPr>
          </w:p>
          <w:p w14:paraId="2021570A" w14:textId="77777777" w:rsidR="00EB2204" w:rsidRPr="00144121" w:rsidRDefault="00EB2204" w:rsidP="00335801">
            <w:pPr>
              <w:spacing w:before="120" w:after="120"/>
              <w:rPr>
                <w:rFonts w:ascii="Arial" w:hAnsi="Arial" w:cs="Arial"/>
                <w:color w:val="000000" w:themeColor="text1"/>
                <w:lang w:eastAsia="de-DE"/>
              </w:rPr>
            </w:pPr>
          </w:p>
          <w:p w14:paraId="2712D754" w14:textId="3390EB1F" w:rsidR="00916E25" w:rsidRPr="00144121" w:rsidRDefault="00916E25" w:rsidP="00335801">
            <w:pPr>
              <w:jc w:val="both"/>
              <w:rPr>
                <w:rFonts w:ascii="Arial" w:hAnsi="Arial" w:cs="Arial"/>
                <w:color w:val="000000" w:themeColor="text1"/>
                <w:lang w:eastAsia="de-DE"/>
              </w:rPr>
            </w:pPr>
          </w:p>
        </w:tc>
      </w:tr>
      <w:tr w:rsidR="00916E25" w:rsidRPr="00845560" w14:paraId="5BEF2922" w14:textId="77777777" w:rsidTr="003B3F5C">
        <w:trPr>
          <w:trHeight w:val="1639"/>
        </w:trPr>
        <w:tc>
          <w:tcPr>
            <w:tcW w:w="2802" w:type="dxa"/>
          </w:tcPr>
          <w:p w14:paraId="38899EB9" w14:textId="77777777" w:rsidR="00916E25" w:rsidRPr="000F2233" w:rsidRDefault="00E21CBC" w:rsidP="00DC0BD4">
            <w:pPr>
              <w:rPr>
                <w:rFonts w:ascii="Arial" w:hAnsi="Arial" w:cs="Arial"/>
                <w:color w:val="000000" w:themeColor="text1"/>
                <w:lang w:eastAsia="de-DE"/>
              </w:rPr>
            </w:pPr>
            <w:r w:rsidRPr="000F2233">
              <w:rPr>
                <w:rFonts w:ascii="Arial" w:hAnsi="Arial" w:cs="Arial"/>
                <w:color w:val="000000" w:themeColor="text1"/>
                <w:lang w:eastAsia="de-DE"/>
              </w:rPr>
              <w:lastRenderedPageBreak/>
              <w:t>Laboratoriumsmedizin</w:t>
            </w:r>
          </w:p>
        </w:tc>
        <w:tc>
          <w:tcPr>
            <w:tcW w:w="4252" w:type="dxa"/>
          </w:tcPr>
          <w:p w14:paraId="129AFD9F"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5F006B24"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2E1B2EA1"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63D89534"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06E0C702"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783F4667"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E7CE3D7"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83D83DA"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3AF80661"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58199C51"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698EAA89"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2131452E"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7A37AF67"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550FD60"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F152890"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79C1EA3C"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1F43FC68"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0E36D7F5"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690791FE"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62789BC2"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DF6ED22" w14:textId="77E481AC" w:rsidR="00EB2204" w:rsidRPr="00F43C87" w:rsidRDefault="009F2686" w:rsidP="009F2686">
            <w:pPr>
              <w:spacing w:before="120" w:after="120"/>
              <w:rPr>
                <w:rFonts w:ascii="Arial" w:hAnsi="Arial" w:cs="Arial"/>
                <w:color w:val="000000" w:themeColor="text1"/>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54F3DB4F" w14:textId="77777777" w:rsidR="00EB2204" w:rsidRPr="00144121" w:rsidRDefault="00EB2204"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2A315B1D" w14:textId="77777777" w:rsidR="00EB2204" w:rsidRPr="00144121" w:rsidRDefault="00EB2204" w:rsidP="00335801">
            <w:pPr>
              <w:spacing w:before="120" w:after="120"/>
              <w:rPr>
                <w:rFonts w:ascii="Arial" w:hAnsi="Arial" w:cs="Arial"/>
                <w:color w:val="000000" w:themeColor="text1"/>
                <w:lang w:eastAsia="de-DE"/>
              </w:rPr>
            </w:pPr>
          </w:p>
          <w:p w14:paraId="42813337" w14:textId="77777777" w:rsidR="00EB2204" w:rsidRPr="00144121" w:rsidRDefault="00EB2204" w:rsidP="00335801">
            <w:pPr>
              <w:spacing w:before="120" w:after="120"/>
              <w:rPr>
                <w:rFonts w:ascii="Arial" w:hAnsi="Arial" w:cs="Arial"/>
                <w:color w:val="000000" w:themeColor="text1"/>
                <w:lang w:eastAsia="de-DE"/>
              </w:rPr>
            </w:pPr>
          </w:p>
          <w:p w14:paraId="719689FD" w14:textId="77777777" w:rsidR="002E52D5" w:rsidRPr="00144121" w:rsidRDefault="002E52D5" w:rsidP="00335801">
            <w:pPr>
              <w:spacing w:before="120" w:after="120"/>
              <w:rPr>
                <w:rFonts w:ascii="Arial" w:hAnsi="Arial" w:cs="Arial"/>
                <w:color w:val="000000" w:themeColor="text1"/>
                <w:lang w:eastAsia="de-DE"/>
              </w:rPr>
            </w:pPr>
          </w:p>
          <w:p w14:paraId="373893EA" w14:textId="77777777" w:rsidR="00EB2204" w:rsidRPr="00144121" w:rsidRDefault="00EB2204" w:rsidP="00335801">
            <w:pPr>
              <w:spacing w:before="120" w:after="120"/>
              <w:rPr>
                <w:rFonts w:ascii="Arial" w:hAnsi="Arial" w:cs="Arial"/>
                <w:color w:val="000000" w:themeColor="text1"/>
                <w:lang w:eastAsia="de-DE"/>
              </w:rPr>
            </w:pPr>
          </w:p>
          <w:p w14:paraId="108F4C28"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64694D55" w14:textId="77777777" w:rsidR="00916E25" w:rsidRPr="00144121" w:rsidRDefault="00916E25" w:rsidP="00335801">
            <w:pPr>
              <w:spacing w:before="120" w:after="120"/>
              <w:rPr>
                <w:rFonts w:ascii="Arial" w:hAnsi="Arial" w:cs="Arial"/>
                <w:color w:val="000000" w:themeColor="text1"/>
                <w:lang w:eastAsia="de-DE"/>
              </w:rPr>
            </w:pPr>
          </w:p>
          <w:p w14:paraId="36C89590" w14:textId="77777777" w:rsidR="002E52D5" w:rsidRPr="00144121" w:rsidRDefault="002E52D5" w:rsidP="00335801">
            <w:pPr>
              <w:spacing w:before="120" w:after="120"/>
              <w:rPr>
                <w:rFonts w:ascii="Arial" w:hAnsi="Arial" w:cs="Arial"/>
                <w:color w:val="000000" w:themeColor="text1"/>
                <w:lang w:eastAsia="de-DE"/>
              </w:rPr>
            </w:pPr>
          </w:p>
          <w:p w14:paraId="481E8D6E" w14:textId="77777777" w:rsidR="002E52D5" w:rsidRPr="00144121" w:rsidRDefault="002E52D5" w:rsidP="00335801">
            <w:pPr>
              <w:spacing w:before="120" w:after="120"/>
              <w:rPr>
                <w:rFonts w:ascii="Arial" w:hAnsi="Arial" w:cs="Arial"/>
                <w:color w:val="000000" w:themeColor="text1"/>
                <w:lang w:eastAsia="de-DE"/>
              </w:rPr>
            </w:pPr>
          </w:p>
          <w:p w14:paraId="57247FD0" w14:textId="77777777" w:rsidR="002E52D5" w:rsidRPr="00144121" w:rsidRDefault="002E52D5" w:rsidP="00335801">
            <w:pPr>
              <w:spacing w:before="120" w:after="120"/>
              <w:rPr>
                <w:rFonts w:ascii="Arial" w:hAnsi="Arial" w:cs="Arial"/>
                <w:color w:val="000000" w:themeColor="text1"/>
                <w:lang w:eastAsia="de-DE"/>
              </w:rPr>
            </w:pPr>
          </w:p>
          <w:p w14:paraId="2E483A03" w14:textId="77777777" w:rsidR="002E52D5" w:rsidRPr="00144121" w:rsidRDefault="002E52D5" w:rsidP="00335801">
            <w:pPr>
              <w:spacing w:before="120" w:after="120"/>
              <w:rPr>
                <w:rFonts w:ascii="Arial" w:hAnsi="Arial" w:cs="Arial"/>
                <w:color w:val="000000" w:themeColor="text1"/>
                <w:lang w:eastAsia="de-DE"/>
              </w:rPr>
            </w:pPr>
          </w:p>
          <w:p w14:paraId="23E64AB3"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54CC850D" w14:textId="77777777" w:rsidR="00E03CFA" w:rsidRPr="00144121" w:rsidRDefault="00E03CFA" w:rsidP="00335801">
            <w:pPr>
              <w:spacing w:before="120" w:after="120"/>
              <w:rPr>
                <w:rFonts w:ascii="Arial" w:hAnsi="Arial" w:cs="Arial"/>
                <w:color w:val="000000" w:themeColor="text1"/>
                <w:lang w:eastAsia="de-DE"/>
              </w:rPr>
            </w:pPr>
          </w:p>
          <w:p w14:paraId="45191D43" w14:textId="77777777" w:rsidR="002E52D5" w:rsidRPr="00144121" w:rsidRDefault="002E52D5" w:rsidP="00335801">
            <w:pPr>
              <w:spacing w:before="120" w:after="120"/>
              <w:rPr>
                <w:rFonts w:ascii="Arial" w:hAnsi="Arial" w:cs="Arial"/>
                <w:color w:val="000000" w:themeColor="text1"/>
                <w:lang w:eastAsia="de-DE"/>
              </w:rPr>
            </w:pPr>
          </w:p>
          <w:p w14:paraId="6F846F80" w14:textId="77777777" w:rsidR="002E52D5" w:rsidRPr="00144121" w:rsidRDefault="002E52D5" w:rsidP="00335801">
            <w:pPr>
              <w:spacing w:before="120" w:after="120"/>
              <w:rPr>
                <w:rFonts w:ascii="Arial" w:hAnsi="Arial" w:cs="Arial"/>
                <w:color w:val="000000" w:themeColor="text1"/>
                <w:lang w:eastAsia="de-DE"/>
              </w:rPr>
            </w:pPr>
          </w:p>
          <w:p w14:paraId="3BDF7195" w14:textId="77777777" w:rsidR="00916E25" w:rsidRPr="00144121" w:rsidRDefault="00916E25" w:rsidP="00335801">
            <w:pPr>
              <w:spacing w:before="120" w:after="120"/>
              <w:rPr>
                <w:rFonts w:ascii="Arial" w:hAnsi="Arial" w:cs="Arial"/>
                <w:color w:val="000000" w:themeColor="text1"/>
                <w:lang w:eastAsia="de-DE"/>
              </w:rPr>
            </w:pPr>
          </w:p>
          <w:p w14:paraId="06153AE6" w14:textId="77777777" w:rsidR="00EB2204" w:rsidRPr="00144121" w:rsidRDefault="00EB2204" w:rsidP="00335801">
            <w:pPr>
              <w:rPr>
                <w:rFonts w:ascii="Arial" w:hAnsi="Arial" w:cs="Arial"/>
                <w:color w:val="000000" w:themeColor="text1"/>
                <w:lang w:eastAsia="de-DE"/>
              </w:rPr>
            </w:pPr>
          </w:p>
        </w:tc>
        <w:tc>
          <w:tcPr>
            <w:tcW w:w="1418" w:type="dxa"/>
          </w:tcPr>
          <w:p w14:paraId="77812DE4"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31CA87B4" w14:textId="77777777" w:rsidR="00EB2204" w:rsidRPr="00144121" w:rsidRDefault="00EB2204" w:rsidP="00335801">
            <w:pPr>
              <w:spacing w:before="120" w:after="120"/>
              <w:rPr>
                <w:rFonts w:ascii="Arial" w:hAnsi="Arial" w:cs="Arial"/>
                <w:color w:val="000000" w:themeColor="text1"/>
                <w:lang w:eastAsia="de-DE"/>
              </w:rPr>
            </w:pPr>
          </w:p>
          <w:p w14:paraId="41C4D23E" w14:textId="77777777" w:rsidR="00916E25" w:rsidRPr="00144121" w:rsidRDefault="00916E25" w:rsidP="00335801">
            <w:pPr>
              <w:spacing w:before="120" w:after="120"/>
              <w:rPr>
                <w:rFonts w:ascii="Arial" w:hAnsi="Arial" w:cs="Arial"/>
                <w:color w:val="000000" w:themeColor="text1"/>
                <w:lang w:eastAsia="de-DE"/>
              </w:rPr>
            </w:pPr>
          </w:p>
          <w:p w14:paraId="36C263CC" w14:textId="77777777" w:rsidR="002E52D5" w:rsidRPr="00144121" w:rsidRDefault="002E52D5" w:rsidP="00335801">
            <w:pPr>
              <w:spacing w:before="120" w:after="120"/>
              <w:rPr>
                <w:rFonts w:ascii="Arial" w:hAnsi="Arial" w:cs="Arial"/>
                <w:color w:val="000000" w:themeColor="text1"/>
                <w:lang w:eastAsia="de-DE"/>
              </w:rPr>
            </w:pPr>
          </w:p>
          <w:p w14:paraId="5A7B69B1" w14:textId="77777777" w:rsidR="00916E25" w:rsidRPr="00144121" w:rsidRDefault="00916E25" w:rsidP="00335801">
            <w:pPr>
              <w:spacing w:before="120" w:after="120"/>
              <w:rPr>
                <w:rFonts w:ascii="Arial" w:hAnsi="Arial" w:cs="Arial"/>
                <w:color w:val="000000" w:themeColor="text1"/>
                <w:lang w:eastAsia="de-DE"/>
              </w:rPr>
            </w:pPr>
          </w:p>
          <w:p w14:paraId="4B928A4F"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4FD0DED3" w14:textId="77777777" w:rsidR="00916E25" w:rsidRPr="00144121" w:rsidRDefault="00916E25" w:rsidP="00335801">
            <w:pPr>
              <w:spacing w:before="120" w:after="120"/>
              <w:rPr>
                <w:rFonts w:ascii="Arial" w:hAnsi="Arial" w:cs="Arial"/>
                <w:color w:val="000000" w:themeColor="text1"/>
                <w:lang w:eastAsia="de-DE"/>
              </w:rPr>
            </w:pPr>
          </w:p>
          <w:p w14:paraId="1B013499" w14:textId="77777777" w:rsidR="00916E25" w:rsidRPr="00144121" w:rsidRDefault="00916E25" w:rsidP="00335801">
            <w:pPr>
              <w:spacing w:before="120" w:after="120"/>
              <w:rPr>
                <w:rFonts w:ascii="Arial" w:hAnsi="Arial" w:cs="Arial"/>
                <w:color w:val="000000" w:themeColor="text1"/>
                <w:lang w:eastAsia="de-DE"/>
              </w:rPr>
            </w:pPr>
          </w:p>
          <w:p w14:paraId="184B934C" w14:textId="77777777" w:rsidR="002E52D5" w:rsidRPr="00144121" w:rsidRDefault="002E52D5" w:rsidP="00335801">
            <w:pPr>
              <w:spacing w:before="120" w:after="120"/>
              <w:rPr>
                <w:rFonts w:ascii="Arial" w:hAnsi="Arial" w:cs="Arial"/>
                <w:color w:val="000000" w:themeColor="text1"/>
                <w:lang w:eastAsia="de-DE"/>
              </w:rPr>
            </w:pPr>
          </w:p>
          <w:p w14:paraId="265E898D" w14:textId="77777777" w:rsidR="002E52D5" w:rsidRPr="00144121" w:rsidRDefault="002E52D5" w:rsidP="00335801">
            <w:pPr>
              <w:spacing w:before="120" w:after="120"/>
              <w:rPr>
                <w:rFonts w:ascii="Arial" w:hAnsi="Arial" w:cs="Arial"/>
                <w:color w:val="000000" w:themeColor="text1"/>
                <w:lang w:eastAsia="de-DE"/>
              </w:rPr>
            </w:pPr>
          </w:p>
          <w:p w14:paraId="13CFAFE1" w14:textId="77777777" w:rsidR="00916E25" w:rsidRPr="00144121" w:rsidRDefault="00916E25" w:rsidP="00335801">
            <w:pPr>
              <w:spacing w:before="120" w:after="120"/>
              <w:rPr>
                <w:rFonts w:ascii="Arial" w:hAnsi="Arial" w:cs="Arial"/>
                <w:color w:val="000000" w:themeColor="text1"/>
                <w:lang w:eastAsia="de-DE"/>
              </w:rPr>
            </w:pPr>
          </w:p>
          <w:p w14:paraId="219B136C" w14:textId="77777777" w:rsidR="00916E25" w:rsidRPr="00144121" w:rsidRDefault="00916E25"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5544D10D" w14:textId="77777777" w:rsidR="00EB2204" w:rsidRPr="00144121" w:rsidRDefault="00EB2204" w:rsidP="00EB2204">
            <w:pPr>
              <w:spacing w:before="120" w:after="120"/>
              <w:rPr>
                <w:rFonts w:ascii="Arial" w:hAnsi="Arial" w:cs="Arial"/>
                <w:color w:val="000000" w:themeColor="text1"/>
                <w:lang w:eastAsia="de-DE"/>
              </w:rPr>
            </w:pPr>
          </w:p>
          <w:p w14:paraId="4C14D01D" w14:textId="77777777" w:rsidR="00EB2204" w:rsidRPr="00144121" w:rsidRDefault="00EB2204" w:rsidP="00EB2204">
            <w:pPr>
              <w:spacing w:before="120" w:after="120"/>
              <w:rPr>
                <w:rFonts w:ascii="Arial" w:hAnsi="Arial" w:cs="Arial"/>
                <w:color w:val="000000" w:themeColor="text1"/>
                <w:lang w:eastAsia="de-DE"/>
              </w:rPr>
            </w:pPr>
          </w:p>
          <w:p w14:paraId="5580D40E" w14:textId="77777777" w:rsidR="002E52D5" w:rsidRPr="00144121" w:rsidRDefault="002E52D5" w:rsidP="00EB2204">
            <w:pPr>
              <w:spacing w:before="120" w:after="120"/>
              <w:rPr>
                <w:rFonts w:ascii="Arial" w:hAnsi="Arial" w:cs="Arial"/>
                <w:color w:val="000000" w:themeColor="text1"/>
                <w:lang w:eastAsia="de-DE"/>
              </w:rPr>
            </w:pPr>
          </w:p>
          <w:p w14:paraId="54EE2A28" w14:textId="77777777" w:rsidR="00EB2204" w:rsidRPr="00144121" w:rsidRDefault="00EB2204" w:rsidP="00EB2204">
            <w:pPr>
              <w:spacing w:before="120" w:after="120"/>
              <w:rPr>
                <w:rFonts w:ascii="Arial" w:hAnsi="Arial" w:cs="Arial"/>
                <w:color w:val="000000" w:themeColor="text1"/>
                <w:lang w:eastAsia="de-DE"/>
              </w:rPr>
            </w:pPr>
          </w:p>
          <w:p w14:paraId="16552813" w14:textId="77777777" w:rsidR="00EB2204" w:rsidRPr="00144121" w:rsidRDefault="00EB2204" w:rsidP="00335801">
            <w:pPr>
              <w:jc w:val="both"/>
              <w:rPr>
                <w:rFonts w:ascii="Arial" w:hAnsi="Arial" w:cs="Arial"/>
                <w:color w:val="000000" w:themeColor="text1"/>
                <w:lang w:eastAsia="de-DE"/>
              </w:rPr>
            </w:pPr>
          </w:p>
        </w:tc>
      </w:tr>
      <w:tr w:rsidR="00916E25" w:rsidRPr="00845560" w14:paraId="32A9C15D" w14:textId="77777777" w:rsidTr="003B3F5C">
        <w:tc>
          <w:tcPr>
            <w:tcW w:w="2802" w:type="dxa"/>
          </w:tcPr>
          <w:p w14:paraId="0109DB17" w14:textId="77777777" w:rsidR="00E21CBC" w:rsidRPr="000F2233" w:rsidRDefault="0009787D" w:rsidP="00DC0BD4">
            <w:pPr>
              <w:rPr>
                <w:rFonts w:ascii="Arial" w:hAnsi="Arial" w:cs="Arial"/>
                <w:lang w:eastAsia="de-DE"/>
              </w:rPr>
            </w:pPr>
            <w:r w:rsidRPr="000F2233">
              <w:rPr>
                <w:rFonts w:ascii="Arial" w:hAnsi="Arial" w:cs="Arial"/>
                <w:lang w:eastAsia="de-DE"/>
              </w:rPr>
              <w:t>Mund-Kiefer-Gesichtschirurgie</w:t>
            </w:r>
          </w:p>
          <w:p w14:paraId="7226BDBF" w14:textId="77777777" w:rsidR="00916E25" w:rsidRPr="00144121" w:rsidRDefault="00916E25" w:rsidP="001E165B">
            <w:pPr>
              <w:rPr>
                <w:rFonts w:ascii="Arial" w:hAnsi="Arial" w:cs="Arial"/>
                <w:lang w:eastAsia="de-DE"/>
              </w:rPr>
            </w:pPr>
          </w:p>
        </w:tc>
        <w:tc>
          <w:tcPr>
            <w:tcW w:w="4252" w:type="dxa"/>
          </w:tcPr>
          <w:p w14:paraId="534A31A9" w14:textId="77777777" w:rsidR="00EB2204" w:rsidRPr="00F43C87" w:rsidRDefault="00EB2204" w:rsidP="00EB2204">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60600DB7"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5FFAFFD8"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3B35DD8E"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1C81737E"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2D38799F"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A9EA239" w14:textId="3793228F"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2A1956D" w14:textId="7A0462ED" w:rsidR="002F52C3" w:rsidRPr="00F43C87" w:rsidRDefault="002F52C3" w:rsidP="009F2686">
            <w:pPr>
              <w:spacing w:before="120" w:after="120"/>
              <w:rPr>
                <w:rFonts w:ascii="Arial" w:hAnsi="Arial" w:cs="Arial"/>
                <w:lang w:eastAsia="de-DE"/>
              </w:rPr>
            </w:pPr>
          </w:p>
          <w:p w14:paraId="1554214D" w14:textId="24A7F4DB" w:rsidR="002F52C3" w:rsidRPr="00F43C87" w:rsidRDefault="002F52C3" w:rsidP="009F2686">
            <w:pPr>
              <w:spacing w:before="120" w:after="120"/>
              <w:rPr>
                <w:rFonts w:ascii="Arial" w:hAnsi="Arial" w:cs="Arial"/>
                <w:lang w:eastAsia="de-DE"/>
              </w:rPr>
            </w:pPr>
          </w:p>
          <w:p w14:paraId="5A692F07" w14:textId="77777777" w:rsidR="002F52C3" w:rsidRPr="00F43C87" w:rsidRDefault="002F52C3" w:rsidP="009F2686">
            <w:pPr>
              <w:spacing w:before="120" w:after="120"/>
              <w:rPr>
                <w:rFonts w:ascii="Arial" w:hAnsi="Arial" w:cs="Arial"/>
                <w:lang w:eastAsia="de-DE"/>
              </w:rPr>
            </w:pPr>
          </w:p>
          <w:p w14:paraId="62C26043" w14:textId="77777777" w:rsidR="00EB2204" w:rsidRPr="00F43C87" w:rsidRDefault="00EB2204" w:rsidP="00EB2204">
            <w:pPr>
              <w:rPr>
                <w:rFonts w:ascii="Arial" w:hAnsi="Arial" w:cs="Arial"/>
              </w:rPr>
            </w:pPr>
            <w:r w:rsidRPr="00F43C87">
              <w:lastRenderedPageBreak/>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55F3D855"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06BF2799"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6E5ECF94"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464E470B"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44084896"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CD5894C"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700E42D" w14:textId="77777777" w:rsidR="00EB2204" w:rsidRPr="00F43C87" w:rsidRDefault="00EB2204" w:rsidP="00EB2204">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783E7BB2"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101C447E"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277C4DBF"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66BF6629"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57BF2190"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62DF274" w14:textId="53FF30CD" w:rsidR="00E03CFA"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5BBB38B6" w14:textId="77777777" w:rsidR="00916E25" w:rsidRPr="00F43C87" w:rsidRDefault="00916E25" w:rsidP="00335801">
            <w:pPr>
              <w:spacing w:before="120" w:after="120"/>
              <w:rPr>
                <w:rFonts w:ascii="Arial" w:hAnsi="Arial" w:cs="Arial"/>
                <w:lang w:eastAsia="de-DE"/>
              </w:rPr>
            </w:pPr>
            <w:r w:rsidRPr="00F43C87">
              <w:rPr>
                <w:lang w:eastAsia="de-DE"/>
              </w:rPr>
              <w:lastRenderedPageBreak/>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87B7F9A" w14:textId="77777777" w:rsidR="00916E25" w:rsidRPr="00F43C87" w:rsidRDefault="00916E25" w:rsidP="00335801">
            <w:pPr>
              <w:spacing w:before="120" w:after="120"/>
              <w:rPr>
                <w:rFonts w:ascii="Arial" w:hAnsi="Arial" w:cs="Arial"/>
                <w:lang w:eastAsia="de-DE"/>
              </w:rPr>
            </w:pPr>
          </w:p>
          <w:p w14:paraId="74DAF67B" w14:textId="77777777" w:rsidR="002E52D5" w:rsidRPr="00F43C87" w:rsidRDefault="002E52D5" w:rsidP="00335801">
            <w:pPr>
              <w:spacing w:before="120" w:after="120"/>
              <w:rPr>
                <w:rFonts w:ascii="Arial" w:hAnsi="Arial" w:cs="Arial"/>
                <w:lang w:eastAsia="de-DE"/>
              </w:rPr>
            </w:pPr>
          </w:p>
          <w:p w14:paraId="0F2ECE17" w14:textId="77777777" w:rsidR="00916E25" w:rsidRPr="00F43C87" w:rsidRDefault="00916E25" w:rsidP="00335801">
            <w:pPr>
              <w:spacing w:before="120" w:after="120"/>
              <w:rPr>
                <w:rFonts w:ascii="Arial" w:hAnsi="Arial" w:cs="Arial"/>
                <w:lang w:eastAsia="de-DE"/>
              </w:rPr>
            </w:pPr>
          </w:p>
          <w:p w14:paraId="11A4F025" w14:textId="1F2F486B" w:rsidR="00916E25" w:rsidRPr="00F43C87" w:rsidRDefault="00916E25" w:rsidP="00335801">
            <w:pPr>
              <w:spacing w:before="120" w:after="120"/>
              <w:rPr>
                <w:rFonts w:ascii="Arial" w:hAnsi="Arial" w:cs="Arial"/>
                <w:lang w:eastAsia="de-DE"/>
              </w:rPr>
            </w:pPr>
          </w:p>
          <w:p w14:paraId="73F9F50E" w14:textId="05F37A29" w:rsidR="002F52C3" w:rsidRPr="00F43C87" w:rsidRDefault="002F52C3" w:rsidP="00335801">
            <w:pPr>
              <w:spacing w:before="120" w:after="120"/>
              <w:rPr>
                <w:rFonts w:ascii="Arial" w:hAnsi="Arial" w:cs="Arial"/>
                <w:lang w:eastAsia="de-DE"/>
              </w:rPr>
            </w:pPr>
          </w:p>
          <w:p w14:paraId="68A233CF" w14:textId="62839F7B" w:rsidR="002F52C3" w:rsidRPr="00F43C87" w:rsidRDefault="002F52C3" w:rsidP="00335801">
            <w:pPr>
              <w:spacing w:before="120" w:after="120"/>
              <w:rPr>
                <w:rFonts w:ascii="Arial" w:hAnsi="Arial" w:cs="Arial"/>
                <w:lang w:eastAsia="de-DE"/>
              </w:rPr>
            </w:pPr>
          </w:p>
          <w:p w14:paraId="6E8A1316" w14:textId="77777777" w:rsidR="002F52C3" w:rsidRPr="00F43C87" w:rsidRDefault="002F52C3" w:rsidP="00335801">
            <w:pPr>
              <w:spacing w:before="120" w:after="120"/>
              <w:rPr>
                <w:rFonts w:ascii="Arial" w:hAnsi="Arial" w:cs="Arial"/>
                <w:lang w:eastAsia="de-DE"/>
              </w:rPr>
            </w:pPr>
          </w:p>
          <w:p w14:paraId="7F9D8039" w14:textId="77777777" w:rsidR="00916E25" w:rsidRPr="00F43C87" w:rsidRDefault="00916E25" w:rsidP="00335801">
            <w:pPr>
              <w:spacing w:before="120" w:after="120"/>
              <w:rPr>
                <w:rFonts w:ascii="Arial" w:hAnsi="Arial" w:cs="Arial"/>
                <w:lang w:eastAsia="de-DE"/>
              </w:rPr>
            </w:pPr>
            <w:r w:rsidRPr="00F43C87">
              <w:rPr>
                <w:lang w:eastAsia="de-DE"/>
              </w:rPr>
              <w:lastRenderedPageBreak/>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84D012B" w14:textId="77777777" w:rsidR="00916E25" w:rsidRPr="00F43C87" w:rsidRDefault="00916E25" w:rsidP="00335801">
            <w:pPr>
              <w:spacing w:before="120" w:after="120"/>
              <w:rPr>
                <w:rFonts w:ascii="Arial" w:hAnsi="Arial" w:cs="Arial"/>
                <w:lang w:eastAsia="de-DE"/>
              </w:rPr>
            </w:pPr>
          </w:p>
          <w:p w14:paraId="1D32AF35" w14:textId="77777777" w:rsidR="00EA2191" w:rsidRPr="00F43C87" w:rsidRDefault="00EA2191" w:rsidP="00335801">
            <w:pPr>
              <w:spacing w:before="120" w:after="120"/>
              <w:rPr>
                <w:rFonts w:ascii="Arial" w:hAnsi="Arial" w:cs="Arial"/>
                <w:lang w:eastAsia="de-DE"/>
              </w:rPr>
            </w:pPr>
          </w:p>
          <w:p w14:paraId="3C783CE6" w14:textId="77777777" w:rsidR="002E52D5" w:rsidRPr="00F43C87" w:rsidRDefault="002E52D5" w:rsidP="00335801">
            <w:pPr>
              <w:spacing w:before="120" w:after="120"/>
              <w:rPr>
                <w:rFonts w:ascii="Arial" w:hAnsi="Arial" w:cs="Arial"/>
                <w:lang w:eastAsia="de-DE"/>
              </w:rPr>
            </w:pPr>
          </w:p>
          <w:p w14:paraId="6BC529AE" w14:textId="77777777" w:rsidR="00916E25" w:rsidRPr="00F43C87" w:rsidRDefault="00916E25" w:rsidP="00335801">
            <w:pPr>
              <w:spacing w:before="120" w:after="120"/>
              <w:rPr>
                <w:rFonts w:ascii="Arial" w:hAnsi="Arial" w:cs="Arial"/>
                <w:lang w:eastAsia="de-DE"/>
              </w:rPr>
            </w:pPr>
          </w:p>
          <w:p w14:paraId="05DCE828" w14:textId="77777777" w:rsidR="00590E23" w:rsidRPr="00F43C87" w:rsidRDefault="00590E23" w:rsidP="00335801">
            <w:pPr>
              <w:spacing w:before="120" w:after="120"/>
              <w:rPr>
                <w:rFonts w:ascii="Arial" w:hAnsi="Arial" w:cs="Arial"/>
                <w:lang w:eastAsia="de-DE"/>
              </w:rPr>
            </w:pPr>
          </w:p>
          <w:p w14:paraId="06C30866" w14:textId="77777777" w:rsidR="00916E25" w:rsidRPr="00F43C87" w:rsidRDefault="00916E25" w:rsidP="00335801">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325D792" w14:textId="77777777" w:rsidR="00916E25" w:rsidRPr="00F43C87" w:rsidRDefault="00916E25" w:rsidP="00335801">
            <w:pPr>
              <w:spacing w:before="120" w:after="120"/>
              <w:rPr>
                <w:rFonts w:ascii="Arial" w:hAnsi="Arial" w:cs="Arial"/>
                <w:lang w:eastAsia="de-DE"/>
              </w:rPr>
            </w:pPr>
          </w:p>
          <w:p w14:paraId="5DCBBD73" w14:textId="77777777" w:rsidR="00916E25" w:rsidRPr="00F43C87" w:rsidRDefault="00916E25" w:rsidP="00335801">
            <w:pPr>
              <w:spacing w:before="120" w:after="120"/>
              <w:rPr>
                <w:rFonts w:ascii="Arial" w:hAnsi="Arial" w:cs="Arial"/>
                <w:lang w:eastAsia="de-DE"/>
              </w:rPr>
            </w:pPr>
          </w:p>
          <w:p w14:paraId="0EF78758" w14:textId="000007EF" w:rsidR="00916E25" w:rsidRPr="00F43C87" w:rsidRDefault="00916E25" w:rsidP="00335801">
            <w:pPr>
              <w:rPr>
                <w:rFonts w:ascii="Arial" w:hAnsi="Arial" w:cs="Arial"/>
                <w:lang w:eastAsia="de-DE"/>
              </w:rPr>
            </w:pPr>
          </w:p>
        </w:tc>
        <w:tc>
          <w:tcPr>
            <w:tcW w:w="1418" w:type="dxa"/>
          </w:tcPr>
          <w:p w14:paraId="490FEC46" w14:textId="77777777" w:rsidR="00916E25" w:rsidRPr="00144121" w:rsidRDefault="00916E25" w:rsidP="00335801">
            <w:pPr>
              <w:spacing w:before="120" w:after="120"/>
              <w:rPr>
                <w:rFonts w:ascii="Arial" w:hAnsi="Arial" w:cs="Arial"/>
                <w:lang w:eastAsia="de-DE"/>
              </w:rPr>
            </w:pPr>
            <w:r w:rsidRPr="00144121">
              <w:rPr>
                <w:lang w:eastAsia="de-DE"/>
              </w:rPr>
              <w:lastRenderedPageBreak/>
              <w:fldChar w:fldCharType="begin">
                <w:ffData>
                  <w:name w:val=""/>
                  <w:enabled/>
                  <w:calcOnExit w:val="0"/>
                  <w:textInput>
                    <w:maxLength w:val="10"/>
                  </w:textInput>
                </w:ffData>
              </w:fldChar>
            </w:r>
            <w:r w:rsidRPr="00845560">
              <w:rPr>
                <w:lang w:eastAsia="de-DE"/>
              </w:rPr>
              <w:instrText xml:space="preserve"> FORMTEXT </w:instrText>
            </w:r>
            <w:r w:rsidRPr="00144121">
              <w:rPr>
                <w:lang w:eastAsia="de-DE"/>
              </w:rPr>
            </w:r>
            <w:r w:rsidRPr="00144121">
              <w:rPr>
                <w:lang w:eastAsia="de-DE"/>
              </w:rPr>
              <w:fldChar w:fldCharType="separate"/>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144121">
              <w:rPr>
                <w:lang w:eastAsia="de-DE"/>
              </w:rPr>
              <w:fldChar w:fldCharType="end"/>
            </w:r>
          </w:p>
          <w:p w14:paraId="02E817D8" w14:textId="77777777" w:rsidR="00916E25" w:rsidRPr="00144121" w:rsidRDefault="00916E25" w:rsidP="00335801">
            <w:pPr>
              <w:spacing w:before="120" w:after="120"/>
              <w:rPr>
                <w:rFonts w:ascii="Arial" w:hAnsi="Arial" w:cs="Arial"/>
                <w:lang w:eastAsia="de-DE"/>
              </w:rPr>
            </w:pPr>
          </w:p>
          <w:p w14:paraId="1CE767DA" w14:textId="77777777" w:rsidR="00916E25" w:rsidRPr="00144121" w:rsidRDefault="00916E25" w:rsidP="00335801">
            <w:pPr>
              <w:spacing w:before="120" w:after="120"/>
              <w:rPr>
                <w:rFonts w:ascii="Arial" w:hAnsi="Arial" w:cs="Arial"/>
                <w:lang w:eastAsia="de-DE"/>
              </w:rPr>
            </w:pPr>
          </w:p>
          <w:p w14:paraId="7487DA61" w14:textId="77777777" w:rsidR="002E52D5" w:rsidRPr="00144121" w:rsidRDefault="002E52D5" w:rsidP="00335801">
            <w:pPr>
              <w:spacing w:before="120" w:after="120"/>
              <w:rPr>
                <w:rFonts w:ascii="Arial" w:hAnsi="Arial" w:cs="Arial"/>
                <w:lang w:eastAsia="de-DE"/>
              </w:rPr>
            </w:pPr>
          </w:p>
          <w:p w14:paraId="1AD1B752" w14:textId="645DE9B9" w:rsidR="00916E25" w:rsidRPr="00144121" w:rsidRDefault="00916E25" w:rsidP="00335801">
            <w:pPr>
              <w:spacing w:before="120" w:after="120"/>
              <w:rPr>
                <w:rFonts w:ascii="Arial" w:hAnsi="Arial" w:cs="Arial"/>
                <w:lang w:eastAsia="de-DE"/>
              </w:rPr>
            </w:pPr>
          </w:p>
          <w:p w14:paraId="01DC5114" w14:textId="7C2F8940" w:rsidR="002F52C3" w:rsidRPr="00144121" w:rsidRDefault="002F52C3" w:rsidP="00335801">
            <w:pPr>
              <w:spacing w:before="120" w:after="120"/>
              <w:rPr>
                <w:rFonts w:ascii="Arial" w:hAnsi="Arial" w:cs="Arial"/>
                <w:lang w:eastAsia="de-DE"/>
              </w:rPr>
            </w:pPr>
          </w:p>
          <w:p w14:paraId="46B16884" w14:textId="771F66DD" w:rsidR="002F52C3" w:rsidRPr="00144121" w:rsidRDefault="002F52C3" w:rsidP="00335801">
            <w:pPr>
              <w:spacing w:before="120" w:after="120"/>
              <w:rPr>
                <w:rFonts w:ascii="Arial" w:hAnsi="Arial" w:cs="Arial"/>
                <w:lang w:eastAsia="de-DE"/>
              </w:rPr>
            </w:pPr>
          </w:p>
          <w:p w14:paraId="0ABA13D7" w14:textId="77777777" w:rsidR="002F52C3" w:rsidRPr="00144121" w:rsidRDefault="002F52C3" w:rsidP="00335801">
            <w:pPr>
              <w:spacing w:before="120" w:after="120"/>
              <w:rPr>
                <w:rFonts w:ascii="Arial" w:hAnsi="Arial" w:cs="Arial"/>
                <w:lang w:eastAsia="de-DE"/>
              </w:rPr>
            </w:pPr>
          </w:p>
          <w:p w14:paraId="7A7296D5" w14:textId="77777777" w:rsidR="00916E25" w:rsidRPr="00144121" w:rsidRDefault="00916E25" w:rsidP="00335801">
            <w:pPr>
              <w:spacing w:before="120" w:after="120"/>
              <w:rPr>
                <w:rFonts w:ascii="Arial" w:hAnsi="Arial" w:cs="Arial"/>
                <w:lang w:eastAsia="de-DE"/>
              </w:rPr>
            </w:pPr>
            <w:r w:rsidRPr="00144121">
              <w:rPr>
                <w:lang w:eastAsia="de-DE"/>
              </w:rPr>
              <w:lastRenderedPageBreak/>
              <w:fldChar w:fldCharType="begin">
                <w:ffData>
                  <w:name w:val=""/>
                  <w:enabled/>
                  <w:calcOnExit w:val="0"/>
                  <w:textInput>
                    <w:maxLength w:val="10"/>
                  </w:textInput>
                </w:ffData>
              </w:fldChar>
            </w:r>
            <w:r w:rsidRPr="00845560">
              <w:rPr>
                <w:lang w:eastAsia="de-DE"/>
              </w:rPr>
              <w:instrText xml:space="preserve"> FORMTEXT </w:instrText>
            </w:r>
            <w:r w:rsidRPr="00144121">
              <w:rPr>
                <w:lang w:eastAsia="de-DE"/>
              </w:rPr>
            </w:r>
            <w:r w:rsidRPr="00144121">
              <w:rPr>
                <w:lang w:eastAsia="de-DE"/>
              </w:rPr>
              <w:fldChar w:fldCharType="separate"/>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144121">
              <w:rPr>
                <w:lang w:eastAsia="de-DE"/>
              </w:rPr>
              <w:fldChar w:fldCharType="end"/>
            </w:r>
          </w:p>
          <w:p w14:paraId="1911659D" w14:textId="77777777" w:rsidR="00916E25" w:rsidRPr="00144121" w:rsidRDefault="00916E25" w:rsidP="00335801">
            <w:pPr>
              <w:spacing w:before="120" w:after="120"/>
              <w:rPr>
                <w:rFonts w:ascii="Arial" w:hAnsi="Arial" w:cs="Arial"/>
                <w:lang w:eastAsia="de-DE"/>
              </w:rPr>
            </w:pPr>
          </w:p>
          <w:p w14:paraId="4B73F1CE" w14:textId="77777777" w:rsidR="00916E25" w:rsidRPr="00144121" w:rsidRDefault="00916E25" w:rsidP="00335801">
            <w:pPr>
              <w:spacing w:before="120" w:after="120"/>
              <w:rPr>
                <w:rFonts w:ascii="Arial" w:hAnsi="Arial" w:cs="Arial"/>
                <w:lang w:eastAsia="de-DE"/>
              </w:rPr>
            </w:pPr>
          </w:p>
          <w:p w14:paraId="3A104766" w14:textId="77777777" w:rsidR="002E52D5" w:rsidRPr="00144121" w:rsidRDefault="002E52D5" w:rsidP="00335801">
            <w:pPr>
              <w:spacing w:before="120" w:after="120"/>
              <w:rPr>
                <w:rFonts w:ascii="Arial" w:hAnsi="Arial" w:cs="Arial"/>
                <w:lang w:eastAsia="de-DE"/>
              </w:rPr>
            </w:pPr>
          </w:p>
          <w:p w14:paraId="1D8FEC8C" w14:textId="77777777" w:rsidR="00916E25" w:rsidRPr="00144121" w:rsidRDefault="00916E25" w:rsidP="00335801">
            <w:pPr>
              <w:spacing w:before="120" w:after="120"/>
              <w:rPr>
                <w:rFonts w:ascii="Arial" w:hAnsi="Arial" w:cs="Arial"/>
                <w:lang w:eastAsia="de-DE"/>
              </w:rPr>
            </w:pPr>
          </w:p>
          <w:p w14:paraId="35727E31" w14:textId="77777777" w:rsidR="00590E23" w:rsidRPr="00144121" w:rsidRDefault="00590E23" w:rsidP="00335801">
            <w:pPr>
              <w:spacing w:before="120" w:after="120"/>
              <w:rPr>
                <w:rFonts w:ascii="Arial" w:hAnsi="Arial" w:cs="Arial"/>
                <w:lang w:eastAsia="de-DE"/>
              </w:rPr>
            </w:pPr>
          </w:p>
          <w:p w14:paraId="045FF4A6" w14:textId="77777777" w:rsidR="00916E25" w:rsidRPr="00144121" w:rsidRDefault="00916E25" w:rsidP="00335801">
            <w:pPr>
              <w:spacing w:before="120" w:after="120"/>
              <w:rPr>
                <w:rFonts w:ascii="Arial" w:hAnsi="Arial" w:cs="Arial"/>
                <w:lang w:eastAsia="de-DE"/>
              </w:rPr>
            </w:pPr>
            <w:r w:rsidRPr="00144121">
              <w:rPr>
                <w:lang w:eastAsia="de-DE"/>
              </w:rPr>
              <w:fldChar w:fldCharType="begin">
                <w:ffData>
                  <w:name w:val=""/>
                  <w:enabled/>
                  <w:calcOnExit w:val="0"/>
                  <w:textInput>
                    <w:maxLength w:val="10"/>
                  </w:textInput>
                </w:ffData>
              </w:fldChar>
            </w:r>
            <w:r w:rsidRPr="00845560">
              <w:rPr>
                <w:lang w:eastAsia="de-DE"/>
              </w:rPr>
              <w:instrText xml:space="preserve"> FORMTEXT </w:instrText>
            </w:r>
            <w:r w:rsidRPr="00144121">
              <w:rPr>
                <w:lang w:eastAsia="de-DE"/>
              </w:rPr>
            </w:r>
            <w:r w:rsidRPr="00144121">
              <w:rPr>
                <w:lang w:eastAsia="de-DE"/>
              </w:rPr>
              <w:fldChar w:fldCharType="separate"/>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144121">
              <w:rPr>
                <w:lang w:eastAsia="de-DE"/>
              </w:rPr>
              <w:fldChar w:fldCharType="end"/>
            </w:r>
          </w:p>
          <w:p w14:paraId="7039256C" w14:textId="77777777" w:rsidR="00916E25" w:rsidRPr="00144121" w:rsidRDefault="00916E25" w:rsidP="00335801">
            <w:pPr>
              <w:spacing w:before="120" w:after="120"/>
              <w:rPr>
                <w:rFonts w:ascii="Arial" w:hAnsi="Arial" w:cs="Arial"/>
                <w:lang w:eastAsia="de-DE"/>
              </w:rPr>
            </w:pPr>
          </w:p>
          <w:p w14:paraId="5B5D8503" w14:textId="77777777" w:rsidR="00916E25" w:rsidRPr="00144121" w:rsidRDefault="00916E25" w:rsidP="00335801">
            <w:pPr>
              <w:spacing w:before="120" w:after="120"/>
              <w:rPr>
                <w:rFonts w:ascii="Arial" w:hAnsi="Arial" w:cs="Arial"/>
                <w:lang w:eastAsia="de-DE"/>
              </w:rPr>
            </w:pPr>
          </w:p>
          <w:p w14:paraId="77D49D76" w14:textId="1C3D1F0A" w:rsidR="00916E25" w:rsidRPr="00144121" w:rsidRDefault="00916E25" w:rsidP="00335801">
            <w:pPr>
              <w:jc w:val="both"/>
              <w:rPr>
                <w:rFonts w:ascii="Arial" w:hAnsi="Arial" w:cs="Arial"/>
                <w:lang w:eastAsia="de-DE"/>
              </w:rPr>
            </w:pPr>
          </w:p>
        </w:tc>
      </w:tr>
      <w:tr w:rsidR="00697D79" w:rsidRPr="00845560" w14:paraId="279479ED" w14:textId="77777777" w:rsidTr="003B3F5C">
        <w:tc>
          <w:tcPr>
            <w:tcW w:w="2802" w:type="dxa"/>
          </w:tcPr>
          <w:p w14:paraId="356BCC40" w14:textId="77777777" w:rsidR="00697D79" w:rsidRPr="000F2233" w:rsidRDefault="00697D79" w:rsidP="00697D79">
            <w:pPr>
              <w:rPr>
                <w:rFonts w:ascii="Arial" w:hAnsi="Arial" w:cs="Arial"/>
                <w:lang w:eastAsia="de-DE"/>
              </w:rPr>
            </w:pPr>
            <w:r w:rsidRPr="000F2233">
              <w:rPr>
                <w:rFonts w:ascii="Arial" w:hAnsi="Arial" w:cs="Arial"/>
                <w:lang w:eastAsia="de-DE"/>
              </w:rPr>
              <w:lastRenderedPageBreak/>
              <w:t>Hals-Nasen-Ohrenheilkunde</w:t>
            </w:r>
          </w:p>
          <w:p w14:paraId="03878753" w14:textId="77777777" w:rsidR="00697D79" w:rsidRPr="00144121" w:rsidRDefault="00697D79" w:rsidP="00697D79">
            <w:pPr>
              <w:rPr>
                <w:rFonts w:ascii="Arial" w:hAnsi="Arial" w:cs="Arial"/>
                <w:lang w:eastAsia="de-DE"/>
              </w:rPr>
            </w:pPr>
          </w:p>
        </w:tc>
        <w:tc>
          <w:tcPr>
            <w:tcW w:w="4252" w:type="dxa"/>
          </w:tcPr>
          <w:p w14:paraId="015F26FD" w14:textId="77777777" w:rsidR="00697D79" w:rsidRPr="00F43C87" w:rsidRDefault="00697D79" w:rsidP="00697D79">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3A67755A"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2E0DD570"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63C20386"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250E23B7"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2A7CFCDF"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7FDC53D"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D8480E9" w14:textId="77777777" w:rsidR="00697D79" w:rsidRPr="00F43C87" w:rsidRDefault="00697D79" w:rsidP="00697D79">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5F525CFC"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75C61093"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4A76E039"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4D84B842"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779D95BD"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38664B9"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5D31129" w14:textId="77777777" w:rsidR="00697D79" w:rsidRPr="00F43C87" w:rsidRDefault="00697D79" w:rsidP="00697D79">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0D46006E"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518B27B8"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627F9AAE"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545DE112" w14:textId="77777777" w:rsidR="00590E23" w:rsidRPr="00F43C87" w:rsidRDefault="00590E23" w:rsidP="00590E2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309063E7"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C0B65AA" w14:textId="6FDC737C" w:rsidR="002F52C3"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810507A" w14:textId="7C579418" w:rsidR="002F52C3" w:rsidRPr="00F43C87" w:rsidRDefault="002F52C3" w:rsidP="00697D79">
            <w:pPr>
              <w:spacing w:before="120" w:after="120"/>
              <w:rPr>
                <w:rFonts w:ascii="Arial" w:hAnsi="Arial" w:cs="Arial"/>
                <w:lang w:eastAsia="de-DE"/>
              </w:rPr>
            </w:pPr>
          </w:p>
          <w:p w14:paraId="46D94A0A" w14:textId="5AFDB2D5" w:rsidR="002F52C3" w:rsidRPr="00F43C87" w:rsidRDefault="002F52C3" w:rsidP="00697D79">
            <w:pPr>
              <w:spacing w:before="120" w:after="120"/>
              <w:rPr>
                <w:rFonts w:ascii="Arial" w:hAnsi="Arial" w:cs="Arial"/>
                <w:lang w:eastAsia="de-DE"/>
              </w:rPr>
            </w:pPr>
          </w:p>
          <w:p w14:paraId="51C27A15" w14:textId="77777777" w:rsidR="002F52C3" w:rsidRPr="00F43C87" w:rsidRDefault="002F52C3" w:rsidP="00697D79">
            <w:pPr>
              <w:spacing w:before="120" w:after="120"/>
              <w:rPr>
                <w:rFonts w:ascii="Arial" w:hAnsi="Arial" w:cs="Arial"/>
                <w:lang w:eastAsia="de-DE"/>
              </w:rPr>
            </w:pPr>
          </w:p>
          <w:p w14:paraId="6EFF8155" w14:textId="2FEE71FA" w:rsidR="00697D79" w:rsidRPr="00F43C87" w:rsidRDefault="00697D79" w:rsidP="00697D79">
            <w:pPr>
              <w:rPr>
                <w:rFonts w:ascii="Arial" w:hAnsi="Arial" w:cs="Arial"/>
              </w:rPr>
            </w:pPr>
          </w:p>
        </w:tc>
        <w:tc>
          <w:tcPr>
            <w:tcW w:w="1559" w:type="dxa"/>
          </w:tcPr>
          <w:p w14:paraId="5B118ACB"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B0683C2" w14:textId="77777777" w:rsidR="00697D79" w:rsidRPr="00F43C87" w:rsidRDefault="00697D79" w:rsidP="00697D79">
            <w:pPr>
              <w:spacing w:before="120" w:after="120"/>
              <w:rPr>
                <w:rFonts w:ascii="Arial" w:hAnsi="Arial" w:cs="Arial"/>
                <w:lang w:eastAsia="de-DE"/>
              </w:rPr>
            </w:pPr>
          </w:p>
          <w:p w14:paraId="53F98689" w14:textId="77777777" w:rsidR="00697D79" w:rsidRPr="00F43C87" w:rsidRDefault="00697D79" w:rsidP="00697D79">
            <w:pPr>
              <w:spacing w:before="120" w:after="120"/>
              <w:rPr>
                <w:rFonts w:ascii="Arial" w:hAnsi="Arial" w:cs="Arial"/>
                <w:lang w:eastAsia="de-DE"/>
              </w:rPr>
            </w:pPr>
          </w:p>
          <w:p w14:paraId="26AB268A" w14:textId="77777777" w:rsidR="00697D79" w:rsidRPr="00F43C87" w:rsidRDefault="00697D79" w:rsidP="00697D79">
            <w:pPr>
              <w:spacing w:before="120" w:after="120"/>
              <w:rPr>
                <w:rFonts w:ascii="Arial" w:hAnsi="Arial" w:cs="Arial"/>
                <w:lang w:eastAsia="de-DE"/>
              </w:rPr>
            </w:pPr>
          </w:p>
          <w:p w14:paraId="0EF23DC6" w14:textId="66C56A4C" w:rsidR="00697D79" w:rsidRPr="00F43C87" w:rsidRDefault="00697D79" w:rsidP="00697D79">
            <w:pPr>
              <w:spacing w:before="120" w:after="120"/>
              <w:rPr>
                <w:rFonts w:ascii="Arial" w:hAnsi="Arial" w:cs="Arial"/>
                <w:lang w:eastAsia="de-DE"/>
              </w:rPr>
            </w:pPr>
          </w:p>
          <w:p w14:paraId="3E8BC2F8" w14:textId="77777777" w:rsidR="002F52C3" w:rsidRPr="00F43C87" w:rsidRDefault="002F52C3" w:rsidP="00697D79">
            <w:pPr>
              <w:spacing w:before="120" w:after="120"/>
              <w:rPr>
                <w:rFonts w:ascii="Arial" w:hAnsi="Arial" w:cs="Arial"/>
                <w:lang w:eastAsia="de-DE"/>
              </w:rPr>
            </w:pPr>
          </w:p>
          <w:p w14:paraId="7E388CE6"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A8247B1" w14:textId="77777777" w:rsidR="00697D79" w:rsidRPr="00F43C87" w:rsidRDefault="00697D79" w:rsidP="00697D79">
            <w:pPr>
              <w:spacing w:before="120" w:after="120"/>
              <w:rPr>
                <w:rFonts w:ascii="Arial" w:hAnsi="Arial" w:cs="Arial"/>
                <w:lang w:eastAsia="de-DE"/>
              </w:rPr>
            </w:pPr>
          </w:p>
          <w:p w14:paraId="5305401E" w14:textId="77777777" w:rsidR="00697D79" w:rsidRPr="00F43C87" w:rsidRDefault="00697D79" w:rsidP="00697D79">
            <w:pPr>
              <w:spacing w:before="120" w:after="120"/>
              <w:rPr>
                <w:rFonts w:ascii="Arial" w:hAnsi="Arial" w:cs="Arial"/>
                <w:lang w:eastAsia="de-DE"/>
              </w:rPr>
            </w:pPr>
          </w:p>
          <w:p w14:paraId="0B79B18B" w14:textId="77777777" w:rsidR="00697D79" w:rsidRPr="00F43C87" w:rsidRDefault="00697D79" w:rsidP="00697D79">
            <w:pPr>
              <w:spacing w:before="120" w:after="120"/>
              <w:rPr>
                <w:rFonts w:ascii="Arial" w:hAnsi="Arial" w:cs="Arial"/>
                <w:lang w:eastAsia="de-DE"/>
              </w:rPr>
            </w:pPr>
          </w:p>
          <w:p w14:paraId="569CD186" w14:textId="77777777" w:rsidR="00697D79" w:rsidRPr="00F43C87" w:rsidRDefault="00697D79" w:rsidP="00697D79">
            <w:pPr>
              <w:spacing w:before="120" w:after="120"/>
              <w:rPr>
                <w:rFonts w:ascii="Arial" w:hAnsi="Arial" w:cs="Arial"/>
                <w:lang w:eastAsia="de-DE"/>
              </w:rPr>
            </w:pPr>
          </w:p>
          <w:p w14:paraId="591EEC14"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2539269" w14:textId="77777777" w:rsidR="00697D79" w:rsidRPr="00F43C87" w:rsidRDefault="00697D79" w:rsidP="00697D79">
            <w:pPr>
              <w:spacing w:before="120" w:after="120"/>
              <w:rPr>
                <w:rFonts w:ascii="Arial" w:hAnsi="Arial" w:cs="Arial"/>
                <w:lang w:eastAsia="de-DE"/>
              </w:rPr>
            </w:pPr>
          </w:p>
          <w:p w14:paraId="2B248323" w14:textId="77777777" w:rsidR="00697D79" w:rsidRPr="00F43C87" w:rsidRDefault="00697D79" w:rsidP="00697D79">
            <w:pPr>
              <w:spacing w:before="120" w:after="120"/>
              <w:rPr>
                <w:rFonts w:ascii="Arial" w:hAnsi="Arial" w:cs="Arial"/>
                <w:lang w:eastAsia="de-DE"/>
              </w:rPr>
            </w:pPr>
          </w:p>
          <w:p w14:paraId="32C7AA03" w14:textId="77777777" w:rsidR="00697D79" w:rsidRPr="00F43C87" w:rsidRDefault="00697D79" w:rsidP="00697D79">
            <w:pPr>
              <w:spacing w:before="120" w:after="120"/>
              <w:rPr>
                <w:rFonts w:ascii="Arial" w:hAnsi="Arial" w:cs="Arial"/>
                <w:lang w:eastAsia="de-DE"/>
              </w:rPr>
            </w:pPr>
          </w:p>
          <w:p w14:paraId="30D1F5D4" w14:textId="77777777" w:rsidR="00697D79" w:rsidRPr="00F43C87" w:rsidRDefault="00697D79" w:rsidP="00697D79">
            <w:pPr>
              <w:spacing w:before="120" w:after="120"/>
              <w:rPr>
                <w:rFonts w:ascii="Arial" w:hAnsi="Arial" w:cs="Arial"/>
                <w:lang w:eastAsia="de-DE"/>
              </w:rPr>
            </w:pPr>
          </w:p>
          <w:p w14:paraId="0B3E8254" w14:textId="699745AE" w:rsidR="00697D79" w:rsidRPr="00F43C87" w:rsidRDefault="00697D79" w:rsidP="00697D79">
            <w:pPr>
              <w:spacing w:before="120" w:after="120"/>
              <w:rPr>
                <w:rFonts w:ascii="Arial" w:hAnsi="Arial" w:cs="Arial"/>
                <w:lang w:eastAsia="de-DE"/>
              </w:rPr>
            </w:pPr>
          </w:p>
        </w:tc>
        <w:tc>
          <w:tcPr>
            <w:tcW w:w="1418" w:type="dxa"/>
          </w:tcPr>
          <w:p w14:paraId="781A8364" w14:textId="77777777" w:rsidR="00697D79" w:rsidRPr="00144121" w:rsidRDefault="00697D79" w:rsidP="00697D79">
            <w:pPr>
              <w:spacing w:before="120" w:after="120"/>
              <w:rPr>
                <w:rFonts w:ascii="Arial" w:hAnsi="Arial" w:cs="Arial"/>
                <w:lang w:eastAsia="de-DE"/>
              </w:rPr>
            </w:pPr>
            <w:r w:rsidRPr="00144121">
              <w:rPr>
                <w:lang w:eastAsia="de-DE"/>
              </w:rPr>
              <w:fldChar w:fldCharType="begin">
                <w:ffData>
                  <w:name w:val=""/>
                  <w:enabled/>
                  <w:calcOnExit w:val="0"/>
                  <w:textInput>
                    <w:maxLength w:val="10"/>
                  </w:textInput>
                </w:ffData>
              </w:fldChar>
            </w:r>
            <w:r w:rsidRPr="00845560">
              <w:rPr>
                <w:lang w:eastAsia="de-DE"/>
              </w:rPr>
              <w:instrText xml:space="preserve"> FORMTEXT </w:instrText>
            </w:r>
            <w:r w:rsidRPr="00144121">
              <w:rPr>
                <w:lang w:eastAsia="de-DE"/>
              </w:rPr>
            </w:r>
            <w:r w:rsidRPr="00144121">
              <w:rPr>
                <w:lang w:eastAsia="de-DE"/>
              </w:rPr>
              <w:fldChar w:fldCharType="separate"/>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144121">
              <w:rPr>
                <w:lang w:eastAsia="de-DE"/>
              </w:rPr>
              <w:fldChar w:fldCharType="end"/>
            </w:r>
          </w:p>
          <w:p w14:paraId="2C2F79FB" w14:textId="77777777" w:rsidR="00697D79" w:rsidRPr="00144121" w:rsidRDefault="00697D79" w:rsidP="00697D79">
            <w:pPr>
              <w:spacing w:before="120" w:after="120"/>
              <w:rPr>
                <w:rFonts w:ascii="Arial" w:hAnsi="Arial" w:cs="Arial"/>
                <w:lang w:eastAsia="de-DE"/>
              </w:rPr>
            </w:pPr>
          </w:p>
          <w:p w14:paraId="34676654" w14:textId="77777777" w:rsidR="00697D79" w:rsidRPr="00144121" w:rsidRDefault="00697D79" w:rsidP="00697D79">
            <w:pPr>
              <w:spacing w:before="120" w:after="120"/>
              <w:rPr>
                <w:rFonts w:ascii="Arial" w:hAnsi="Arial" w:cs="Arial"/>
                <w:lang w:eastAsia="de-DE"/>
              </w:rPr>
            </w:pPr>
          </w:p>
          <w:p w14:paraId="7DCD7DAD" w14:textId="77777777" w:rsidR="00697D79" w:rsidRPr="00144121" w:rsidRDefault="00697D79" w:rsidP="00697D79">
            <w:pPr>
              <w:spacing w:before="120" w:after="120"/>
              <w:rPr>
                <w:rFonts w:ascii="Arial" w:hAnsi="Arial" w:cs="Arial"/>
                <w:lang w:eastAsia="de-DE"/>
              </w:rPr>
            </w:pPr>
          </w:p>
          <w:p w14:paraId="4F5B5BE5" w14:textId="35EBD0F1" w:rsidR="00697D79" w:rsidRPr="00144121" w:rsidRDefault="00697D79" w:rsidP="00697D79">
            <w:pPr>
              <w:spacing w:before="120" w:after="120"/>
              <w:rPr>
                <w:rFonts w:ascii="Arial" w:hAnsi="Arial" w:cs="Arial"/>
                <w:lang w:eastAsia="de-DE"/>
              </w:rPr>
            </w:pPr>
          </w:p>
          <w:p w14:paraId="32BB6AFE" w14:textId="77777777" w:rsidR="002F52C3" w:rsidRPr="00144121" w:rsidRDefault="002F52C3" w:rsidP="00697D79">
            <w:pPr>
              <w:spacing w:before="120" w:after="120"/>
              <w:rPr>
                <w:rFonts w:ascii="Arial" w:hAnsi="Arial" w:cs="Arial"/>
                <w:lang w:eastAsia="de-DE"/>
              </w:rPr>
            </w:pPr>
          </w:p>
          <w:p w14:paraId="7EE13861" w14:textId="77777777" w:rsidR="00697D79" w:rsidRPr="00144121" w:rsidRDefault="00697D79" w:rsidP="00697D79">
            <w:pPr>
              <w:spacing w:before="120" w:after="120"/>
              <w:rPr>
                <w:rFonts w:ascii="Arial" w:hAnsi="Arial" w:cs="Arial"/>
                <w:lang w:eastAsia="de-DE"/>
              </w:rPr>
            </w:pPr>
            <w:r w:rsidRPr="00144121">
              <w:rPr>
                <w:lang w:eastAsia="de-DE"/>
              </w:rPr>
              <w:fldChar w:fldCharType="begin">
                <w:ffData>
                  <w:name w:val=""/>
                  <w:enabled/>
                  <w:calcOnExit w:val="0"/>
                  <w:textInput>
                    <w:maxLength w:val="10"/>
                  </w:textInput>
                </w:ffData>
              </w:fldChar>
            </w:r>
            <w:r w:rsidRPr="00845560">
              <w:rPr>
                <w:lang w:eastAsia="de-DE"/>
              </w:rPr>
              <w:instrText xml:space="preserve"> FORMTEXT </w:instrText>
            </w:r>
            <w:r w:rsidRPr="00144121">
              <w:rPr>
                <w:lang w:eastAsia="de-DE"/>
              </w:rPr>
            </w:r>
            <w:r w:rsidRPr="00144121">
              <w:rPr>
                <w:lang w:eastAsia="de-DE"/>
              </w:rPr>
              <w:fldChar w:fldCharType="separate"/>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144121">
              <w:rPr>
                <w:lang w:eastAsia="de-DE"/>
              </w:rPr>
              <w:fldChar w:fldCharType="end"/>
            </w:r>
          </w:p>
          <w:p w14:paraId="213CD96D" w14:textId="77777777" w:rsidR="00697D79" w:rsidRPr="00144121" w:rsidRDefault="00697D79" w:rsidP="00697D79">
            <w:pPr>
              <w:spacing w:before="120" w:after="120"/>
              <w:rPr>
                <w:rFonts w:ascii="Arial" w:hAnsi="Arial" w:cs="Arial"/>
                <w:lang w:eastAsia="de-DE"/>
              </w:rPr>
            </w:pPr>
          </w:p>
          <w:p w14:paraId="366DEB90" w14:textId="77777777" w:rsidR="00697D79" w:rsidRPr="00144121" w:rsidRDefault="00697D79" w:rsidP="00697D79">
            <w:pPr>
              <w:spacing w:before="120" w:after="120"/>
              <w:rPr>
                <w:rFonts w:ascii="Arial" w:hAnsi="Arial" w:cs="Arial"/>
                <w:lang w:eastAsia="de-DE"/>
              </w:rPr>
            </w:pPr>
          </w:p>
          <w:p w14:paraId="31F2B94C" w14:textId="77777777" w:rsidR="00697D79" w:rsidRPr="00144121" w:rsidRDefault="00697D79" w:rsidP="00697D79">
            <w:pPr>
              <w:spacing w:before="120" w:after="120"/>
              <w:rPr>
                <w:rFonts w:ascii="Arial" w:hAnsi="Arial" w:cs="Arial"/>
                <w:lang w:eastAsia="de-DE"/>
              </w:rPr>
            </w:pPr>
          </w:p>
          <w:p w14:paraId="47BB651C" w14:textId="77777777" w:rsidR="00697D79" w:rsidRPr="00144121" w:rsidRDefault="00697D79" w:rsidP="00697D79">
            <w:pPr>
              <w:spacing w:before="120" w:after="120"/>
              <w:rPr>
                <w:rFonts w:ascii="Arial" w:hAnsi="Arial" w:cs="Arial"/>
                <w:lang w:eastAsia="de-DE"/>
              </w:rPr>
            </w:pPr>
          </w:p>
          <w:p w14:paraId="7B22CE77" w14:textId="77777777" w:rsidR="00697D79" w:rsidRPr="00144121" w:rsidRDefault="00697D79" w:rsidP="00697D79">
            <w:pPr>
              <w:spacing w:before="120" w:after="120"/>
              <w:rPr>
                <w:rFonts w:ascii="Arial" w:hAnsi="Arial" w:cs="Arial"/>
                <w:lang w:eastAsia="de-DE"/>
              </w:rPr>
            </w:pPr>
            <w:r w:rsidRPr="00144121">
              <w:rPr>
                <w:lang w:eastAsia="de-DE"/>
              </w:rPr>
              <w:fldChar w:fldCharType="begin">
                <w:ffData>
                  <w:name w:val=""/>
                  <w:enabled/>
                  <w:calcOnExit w:val="0"/>
                  <w:textInput>
                    <w:maxLength w:val="10"/>
                  </w:textInput>
                </w:ffData>
              </w:fldChar>
            </w:r>
            <w:r w:rsidRPr="00845560">
              <w:rPr>
                <w:lang w:eastAsia="de-DE"/>
              </w:rPr>
              <w:instrText xml:space="preserve"> FORMTEXT </w:instrText>
            </w:r>
            <w:r w:rsidRPr="00144121">
              <w:rPr>
                <w:lang w:eastAsia="de-DE"/>
              </w:rPr>
            </w:r>
            <w:r w:rsidRPr="00144121">
              <w:rPr>
                <w:lang w:eastAsia="de-DE"/>
              </w:rPr>
              <w:fldChar w:fldCharType="separate"/>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845560">
              <w:rPr>
                <w:noProof/>
                <w:lang w:eastAsia="de-DE"/>
              </w:rPr>
              <w:t> </w:t>
            </w:r>
            <w:r w:rsidRPr="00144121">
              <w:rPr>
                <w:lang w:eastAsia="de-DE"/>
              </w:rPr>
              <w:fldChar w:fldCharType="end"/>
            </w:r>
          </w:p>
          <w:p w14:paraId="0157AFA2" w14:textId="77777777" w:rsidR="00697D79" w:rsidRPr="00144121" w:rsidRDefault="00697D79" w:rsidP="00697D79">
            <w:pPr>
              <w:spacing w:before="120" w:after="120"/>
              <w:rPr>
                <w:rFonts w:ascii="Arial" w:hAnsi="Arial" w:cs="Arial"/>
                <w:lang w:eastAsia="de-DE"/>
              </w:rPr>
            </w:pPr>
          </w:p>
          <w:p w14:paraId="1BF98BD5" w14:textId="77777777" w:rsidR="00697D79" w:rsidRPr="00144121" w:rsidRDefault="00697D79" w:rsidP="00697D79">
            <w:pPr>
              <w:spacing w:before="120" w:after="120"/>
              <w:rPr>
                <w:rFonts w:ascii="Arial" w:hAnsi="Arial" w:cs="Arial"/>
                <w:lang w:eastAsia="de-DE"/>
              </w:rPr>
            </w:pPr>
          </w:p>
          <w:p w14:paraId="4F7623C6" w14:textId="77777777" w:rsidR="00697D79" w:rsidRPr="00144121" w:rsidRDefault="00697D79" w:rsidP="00697D79">
            <w:pPr>
              <w:spacing w:before="120" w:after="120"/>
              <w:rPr>
                <w:rFonts w:ascii="Arial" w:hAnsi="Arial" w:cs="Arial"/>
                <w:lang w:eastAsia="de-DE"/>
              </w:rPr>
            </w:pPr>
          </w:p>
          <w:p w14:paraId="33ADA4B5" w14:textId="6B591773" w:rsidR="00697D79" w:rsidRPr="00144121" w:rsidRDefault="00697D79" w:rsidP="00697D79">
            <w:pPr>
              <w:spacing w:before="120" w:after="120"/>
              <w:rPr>
                <w:rFonts w:ascii="Arial" w:hAnsi="Arial" w:cs="Arial"/>
                <w:lang w:eastAsia="de-DE"/>
              </w:rPr>
            </w:pPr>
          </w:p>
        </w:tc>
      </w:tr>
      <w:tr w:rsidR="00EB2204" w:rsidRPr="00845560" w14:paraId="1378EF44" w14:textId="77777777" w:rsidTr="003B3F5C">
        <w:tc>
          <w:tcPr>
            <w:tcW w:w="2802" w:type="dxa"/>
          </w:tcPr>
          <w:p w14:paraId="061643D8" w14:textId="77777777" w:rsidR="00EB2204" w:rsidRPr="000F2233" w:rsidRDefault="0009787D" w:rsidP="00DC0BD4">
            <w:pPr>
              <w:rPr>
                <w:rFonts w:ascii="Arial" w:hAnsi="Arial" w:cs="Arial"/>
                <w:color w:val="000000" w:themeColor="text1"/>
                <w:lang w:eastAsia="de-DE"/>
              </w:rPr>
            </w:pPr>
            <w:r w:rsidRPr="000F2233">
              <w:rPr>
                <w:rFonts w:ascii="Arial" w:hAnsi="Arial" w:cs="Arial"/>
                <w:color w:val="000000" w:themeColor="text1"/>
                <w:lang w:eastAsia="de-DE"/>
              </w:rPr>
              <w:lastRenderedPageBreak/>
              <w:t>Neurologie</w:t>
            </w:r>
          </w:p>
        </w:tc>
        <w:tc>
          <w:tcPr>
            <w:tcW w:w="4252" w:type="dxa"/>
          </w:tcPr>
          <w:p w14:paraId="1F355CEC"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5D3A8257"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28A7396F"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32530FD2"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3792C37B" w14:textId="77777777" w:rsidR="00DF40E3" w:rsidRPr="00F43C87" w:rsidRDefault="00DF40E3" w:rsidP="00DF40E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14621782"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22C9731"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3B0F8C8"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47450385"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3DA4F09D"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7BAF9511"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19F6ABCF" w14:textId="77777777" w:rsidR="00DF40E3" w:rsidRPr="00F43C87" w:rsidRDefault="00DF40E3" w:rsidP="00DF40E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2729D6C7"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B215B13"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9AFA605"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0280D78D"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23D9E583"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79468949"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220DBD4B" w14:textId="77777777" w:rsidR="00DF40E3" w:rsidRPr="00F43C87" w:rsidRDefault="00DF40E3" w:rsidP="00DF40E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04239ED2"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856EA55" w14:textId="76A8052A" w:rsidR="00DF40E3"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6968BD81" w14:textId="77777777" w:rsidR="00EB2204" w:rsidRPr="00F43C87" w:rsidRDefault="00EB2204" w:rsidP="00EB2204">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723AFD04" w14:textId="77777777" w:rsidR="00EB2204" w:rsidRPr="00F43C87" w:rsidRDefault="00EB2204" w:rsidP="00EB2204">
            <w:pPr>
              <w:spacing w:before="120" w:after="120"/>
              <w:rPr>
                <w:rFonts w:ascii="Arial" w:hAnsi="Arial" w:cs="Arial"/>
                <w:color w:val="000000" w:themeColor="text1"/>
                <w:lang w:eastAsia="de-DE"/>
              </w:rPr>
            </w:pPr>
          </w:p>
          <w:p w14:paraId="5C0965A8" w14:textId="77777777" w:rsidR="00EB2204" w:rsidRPr="00F43C87" w:rsidRDefault="00EB2204" w:rsidP="00EB2204">
            <w:pPr>
              <w:spacing w:before="120" w:after="120"/>
              <w:rPr>
                <w:rFonts w:ascii="Arial" w:hAnsi="Arial" w:cs="Arial"/>
                <w:color w:val="000000" w:themeColor="text1"/>
                <w:lang w:eastAsia="de-DE"/>
              </w:rPr>
            </w:pPr>
          </w:p>
          <w:p w14:paraId="6F8DCAC0" w14:textId="77777777" w:rsidR="009F2686" w:rsidRPr="00F43C87" w:rsidRDefault="009F2686" w:rsidP="00EB2204">
            <w:pPr>
              <w:spacing w:before="120" w:after="120"/>
              <w:rPr>
                <w:rFonts w:ascii="Arial" w:hAnsi="Arial" w:cs="Arial"/>
                <w:color w:val="000000" w:themeColor="text1"/>
                <w:lang w:eastAsia="de-DE"/>
              </w:rPr>
            </w:pPr>
          </w:p>
          <w:p w14:paraId="2DA81718" w14:textId="77777777" w:rsidR="00EB2204" w:rsidRPr="00F43C87" w:rsidRDefault="00EB2204" w:rsidP="00EB2204">
            <w:pPr>
              <w:spacing w:before="120" w:after="120"/>
              <w:rPr>
                <w:rFonts w:ascii="Arial" w:hAnsi="Arial" w:cs="Arial"/>
                <w:color w:val="000000" w:themeColor="text1"/>
                <w:lang w:eastAsia="de-DE"/>
              </w:rPr>
            </w:pPr>
          </w:p>
          <w:p w14:paraId="248ACA90" w14:textId="77777777" w:rsidR="00EB2204" w:rsidRPr="00F43C87" w:rsidRDefault="00EB2204" w:rsidP="00EB2204">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7B89BDCA" w14:textId="77777777" w:rsidR="00EB2204" w:rsidRPr="00F43C87" w:rsidRDefault="00EB2204" w:rsidP="00EB2204">
            <w:pPr>
              <w:spacing w:before="120" w:after="120"/>
              <w:rPr>
                <w:rFonts w:ascii="Arial" w:hAnsi="Arial" w:cs="Arial"/>
                <w:color w:val="000000" w:themeColor="text1"/>
                <w:lang w:eastAsia="de-DE"/>
              </w:rPr>
            </w:pPr>
          </w:p>
          <w:p w14:paraId="6E42F986" w14:textId="77777777" w:rsidR="00EB2204" w:rsidRPr="00F43C87" w:rsidRDefault="00EB2204" w:rsidP="00EB2204">
            <w:pPr>
              <w:spacing w:before="120" w:after="120"/>
              <w:rPr>
                <w:rFonts w:ascii="Arial" w:hAnsi="Arial" w:cs="Arial"/>
                <w:color w:val="000000" w:themeColor="text1"/>
                <w:lang w:eastAsia="de-DE"/>
              </w:rPr>
            </w:pPr>
          </w:p>
          <w:p w14:paraId="1A6B6F5C" w14:textId="77777777" w:rsidR="00EB2204" w:rsidRPr="00F43C87" w:rsidRDefault="00EB2204" w:rsidP="00EB2204">
            <w:pPr>
              <w:spacing w:before="120" w:after="120"/>
              <w:rPr>
                <w:rFonts w:ascii="Arial" w:hAnsi="Arial" w:cs="Arial"/>
                <w:color w:val="000000" w:themeColor="text1"/>
                <w:lang w:eastAsia="de-DE"/>
              </w:rPr>
            </w:pPr>
          </w:p>
          <w:p w14:paraId="269BE2A2" w14:textId="77777777" w:rsidR="00DF40E3" w:rsidRPr="00F43C87" w:rsidRDefault="00DF40E3" w:rsidP="00EB2204">
            <w:pPr>
              <w:spacing w:before="120" w:after="120"/>
              <w:rPr>
                <w:rFonts w:ascii="Arial" w:hAnsi="Arial" w:cs="Arial"/>
                <w:color w:val="000000" w:themeColor="text1"/>
                <w:lang w:eastAsia="de-DE"/>
              </w:rPr>
            </w:pPr>
          </w:p>
          <w:p w14:paraId="45521BE5" w14:textId="77777777" w:rsidR="00EB2204" w:rsidRPr="00F43C87" w:rsidRDefault="00EB2204" w:rsidP="00EB2204">
            <w:pPr>
              <w:spacing w:before="120" w:after="120"/>
              <w:rPr>
                <w:rFonts w:ascii="Arial" w:hAnsi="Arial" w:cs="Arial"/>
                <w:color w:val="000000" w:themeColor="text1"/>
                <w:lang w:eastAsia="de-DE"/>
              </w:rPr>
            </w:pPr>
          </w:p>
          <w:p w14:paraId="7A04FF1F" w14:textId="77777777" w:rsidR="00EB2204" w:rsidRPr="00F43C87" w:rsidRDefault="00EB2204" w:rsidP="00EB2204">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2CBC4DC9" w14:textId="77777777" w:rsidR="00EB2204" w:rsidRPr="00F43C87" w:rsidRDefault="00EB2204" w:rsidP="00EB2204">
            <w:pPr>
              <w:spacing w:before="120" w:after="120"/>
              <w:rPr>
                <w:rFonts w:ascii="Arial" w:hAnsi="Arial" w:cs="Arial"/>
                <w:color w:val="000000" w:themeColor="text1"/>
                <w:lang w:eastAsia="de-DE"/>
              </w:rPr>
            </w:pPr>
          </w:p>
          <w:p w14:paraId="4F00E5DF" w14:textId="77777777" w:rsidR="00EB2204" w:rsidRPr="00F43C87" w:rsidRDefault="00EB2204" w:rsidP="00EB2204">
            <w:pPr>
              <w:spacing w:before="120" w:after="120"/>
              <w:rPr>
                <w:rFonts w:ascii="Arial" w:hAnsi="Arial" w:cs="Arial"/>
                <w:color w:val="000000" w:themeColor="text1"/>
                <w:lang w:eastAsia="de-DE"/>
              </w:rPr>
            </w:pPr>
          </w:p>
          <w:p w14:paraId="707F6B49" w14:textId="77777777" w:rsidR="00EB2204" w:rsidRPr="00F43C87" w:rsidRDefault="00EB2204" w:rsidP="00EB2204">
            <w:pPr>
              <w:spacing w:before="120" w:after="120"/>
              <w:rPr>
                <w:rFonts w:ascii="Arial" w:hAnsi="Arial" w:cs="Arial"/>
                <w:color w:val="000000" w:themeColor="text1"/>
                <w:lang w:eastAsia="de-DE"/>
              </w:rPr>
            </w:pPr>
          </w:p>
          <w:p w14:paraId="6343B01A" w14:textId="77777777" w:rsidR="00DF40E3" w:rsidRPr="00F43C87" w:rsidRDefault="00DF40E3" w:rsidP="00EB2204">
            <w:pPr>
              <w:spacing w:before="120" w:after="120"/>
              <w:rPr>
                <w:rFonts w:ascii="Arial" w:hAnsi="Arial" w:cs="Arial"/>
                <w:color w:val="000000" w:themeColor="text1"/>
                <w:lang w:eastAsia="de-DE"/>
              </w:rPr>
            </w:pPr>
          </w:p>
          <w:p w14:paraId="26658C24" w14:textId="26DB1904" w:rsidR="00EB2204" w:rsidRPr="00F43C87" w:rsidRDefault="00EB2204" w:rsidP="00EB2204">
            <w:pPr>
              <w:rPr>
                <w:rFonts w:ascii="Arial" w:hAnsi="Arial" w:cs="Arial"/>
                <w:color w:val="000000" w:themeColor="text1"/>
                <w:lang w:eastAsia="de-DE"/>
              </w:rPr>
            </w:pPr>
          </w:p>
        </w:tc>
        <w:tc>
          <w:tcPr>
            <w:tcW w:w="1418" w:type="dxa"/>
          </w:tcPr>
          <w:p w14:paraId="20BE068A" w14:textId="77777777" w:rsidR="00EB2204" w:rsidRPr="00144121" w:rsidRDefault="00EB2204" w:rsidP="00EB2204">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350D9E38" w14:textId="77777777" w:rsidR="00EB2204" w:rsidRPr="00144121" w:rsidRDefault="00EB2204" w:rsidP="00EB2204">
            <w:pPr>
              <w:spacing w:before="120" w:after="120"/>
              <w:rPr>
                <w:rFonts w:ascii="Arial" w:hAnsi="Arial" w:cs="Arial"/>
                <w:color w:val="000000" w:themeColor="text1"/>
                <w:lang w:eastAsia="de-DE"/>
              </w:rPr>
            </w:pPr>
          </w:p>
          <w:p w14:paraId="667BAC20" w14:textId="77777777" w:rsidR="00EB2204" w:rsidRPr="00144121" w:rsidRDefault="00EB2204" w:rsidP="00EB2204">
            <w:pPr>
              <w:spacing w:before="120" w:after="120"/>
              <w:rPr>
                <w:rFonts w:ascii="Arial" w:hAnsi="Arial" w:cs="Arial"/>
                <w:color w:val="000000" w:themeColor="text1"/>
                <w:lang w:eastAsia="de-DE"/>
              </w:rPr>
            </w:pPr>
          </w:p>
          <w:p w14:paraId="3187230A" w14:textId="77777777" w:rsidR="009F2686" w:rsidRPr="00144121" w:rsidRDefault="009F2686" w:rsidP="00EB2204">
            <w:pPr>
              <w:spacing w:before="120" w:after="120"/>
              <w:rPr>
                <w:rFonts w:ascii="Arial" w:hAnsi="Arial" w:cs="Arial"/>
                <w:color w:val="000000" w:themeColor="text1"/>
                <w:lang w:eastAsia="de-DE"/>
              </w:rPr>
            </w:pPr>
          </w:p>
          <w:p w14:paraId="28580130" w14:textId="77777777" w:rsidR="00EB2204" w:rsidRPr="00144121" w:rsidRDefault="00EB2204" w:rsidP="00EB2204">
            <w:pPr>
              <w:spacing w:before="120" w:after="120"/>
              <w:rPr>
                <w:rFonts w:ascii="Arial" w:hAnsi="Arial" w:cs="Arial"/>
                <w:color w:val="000000" w:themeColor="text1"/>
                <w:lang w:eastAsia="de-DE"/>
              </w:rPr>
            </w:pPr>
          </w:p>
          <w:p w14:paraId="53325E03" w14:textId="77777777" w:rsidR="00EB2204" w:rsidRPr="00144121" w:rsidRDefault="00EB2204" w:rsidP="00EB2204">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4E4D6F2F" w14:textId="77777777" w:rsidR="00EB2204" w:rsidRPr="00144121" w:rsidRDefault="00EB2204" w:rsidP="00EB2204">
            <w:pPr>
              <w:spacing w:before="120" w:after="120"/>
              <w:rPr>
                <w:rFonts w:ascii="Arial" w:hAnsi="Arial" w:cs="Arial"/>
                <w:color w:val="000000" w:themeColor="text1"/>
                <w:lang w:eastAsia="de-DE"/>
              </w:rPr>
            </w:pPr>
          </w:p>
          <w:p w14:paraId="0BAF2C9A" w14:textId="77777777" w:rsidR="00EB2204" w:rsidRPr="00144121" w:rsidRDefault="00EB2204" w:rsidP="00EB2204">
            <w:pPr>
              <w:spacing w:before="120" w:after="120"/>
              <w:rPr>
                <w:rFonts w:ascii="Arial" w:hAnsi="Arial" w:cs="Arial"/>
                <w:color w:val="000000" w:themeColor="text1"/>
                <w:lang w:eastAsia="de-DE"/>
              </w:rPr>
            </w:pPr>
          </w:p>
          <w:p w14:paraId="5A4ED135" w14:textId="77777777" w:rsidR="00EB2204" w:rsidRPr="00144121" w:rsidRDefault="00EB2204" w:rsidP="00EB2204">
            <w:pPr>
              <w:spacing w:before="120" w:after="120"/>
              <w:rPr>
                <w:rFonts w:ascii="Arial" w:hAnsi="Arial" w:cs="Arial"/>
                <w:color w:val="000000" w:themeColor="text1"/>
                <w:lang w:eastAsia="de-DE"/>
              </w:rPr>
            </w:pPr>
          </w:p>
          <w:p w14:paraId="1CBCC01D" w14:textId="77777777" w:rsidR="00DF40E3" w:rsidRPr="00144121" w:rsidRDefault="00DF40E3" w:rsidP="00EB2204">
            <w:pPr>
              <w:spacing w:before="120" w:after="120"/>
              <w:rPr>
                <w:rFonts w:ascii="Arial" w:hAnsi="Arial" w:cs="Arial"/>
                <w:color w:val="000000" w:themeColor="text1"/>
                <w:lang w:eastAsia="de-DE"/>
              </w:rPr>
            </w:pPr>
          </w:p>
          <w:p w14:paraId="1022D48E" w14:textId="77777777" w:rsidR="00EB2204" w:rsidRPr="00144121" w:rsidRDefault="00EB2204" w:rsidP="00EB2204">
            <w:pPr>
              <w:spacing w:before="120" w:after="120"/>
              <w:rPr>
                <w:rFonts w:ascii="Arial" w:hAnsi="Arial" w:cs="Arial"/>
                <w:color w:val="000000" w:themeColor="text1"/>
                <w:lang w:eastAsia="de-DE"/>
              </w:rPr>
            </w:pPr>
          </w:p>
          <w:p w14:paraId="23411205" w14:textId="77777777" w:rsidR="00EB2204" w:rsidRPr="00144121" w:rsidRDefault="00EB2204" w:rsidP="00EB2204">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125D19C5" w14:textId="77777777" w:rsidR="00EB2204" w:rsidRPr="00144121" w:rsidRDefault="00EB2204" w:rsidP="00EB2204">
            <w:pPr>
              <w:spacing w:before="120" w:after="120"/>
              <w:rPr>
                <w:rFonts w:ascii="Arial" w:hAnsi="Arial" w:cs="Arial"/>
                <w:color w:val="000000" w:themeColor="text1"/>
                <w:lang w:eastAsia="de-DE"/>
              </w:rPr>
            </w:pPr>
          </w:p>
          <w:p w14:paraId="18B246C7" w14:textId="77777777" w:rsidR="00EB2204" w:rsidRPr="00144121" w:rsidRDefault="00EB2204" w:rsidP="00EB2204">
            <w:pPr>
              <w:spacing w:before="120" w:after="120"/>
              <w:rPr>
                <w:rFonts w:ascii="Arial" w:hAnsi="Arial" w:cs="Arial"/>
                <w:color w:val="000000" w:themeColor="text1"/>
                <w:lang w:eastAsia="de-DE"/>
              </w:rPr>
            </w:pPr>
          </w:p>
          <w:p w14:paraId="0A51FA37" w14:textId="77777777" w:rsidR="00EB2204" w:rsidRPr="00144121" w:rsidRDefault="00EB2204" w:rsidP="00EB2204">
            <w:pPr>
              <w:spacing w:before="120" w:after="120"/>
              <w:rPr>
                <w:rFonts w:ascii="Arial" w:hAnsi="Arial" w:cs="Arial"/>
                <w:color w:val="000000" w:themeColor="text1"/>
                <w:lang w:eastAsia="de-DE"/>
              </w:rPr>
            </w:pPr>
          </w:p>
          <w:p w14:paraId="533AD7E3" w14:textId="3E5B7290" w:rsidR="00EB2204" w:rsidRPr="00144121" w:rsidRDefault="00EB2204" w:rsidP="00EB2204">
            <w:pPr>
              <w:jc w:val="both"/>
              <w:rPr>
                <w:rFonts w:ascii="Arial" w:hAnsi="Arial" w:cs="Arial"/>
                <w:color w:val="000000" w:themeColor="text1"/>
                <w:lang w:eastAsia="de-DE"/>
              </w:rPr>
            </w:pPr>
          </w:p>
        </w:tc>
      </w:tr>
      <w:tr w:rsidR="00EB2204" w:rsidRPr="00845560" w14:paraId="2C2DAA7B" w14:textId="77777777" w:rsidTr="003B3F5C">
        <w:tc>
          <w:tcPr>
            <w:tcW w:w="2802" w:type="dxa"/>
          </w:tcPr>
          <w:p w14:paraId="217FC857" w14:textId="77777777" w:rsidR="00EB2204" w:rsidRPr="000F2233" w:rsidRDefault="0009787D" w:rsidP="00DC0BD4">
            <w:pPr>
              <w:rPr>
                <w:rFonts w:ascii="Arial" w:hAnsi="Arial" w:cs="Arial"/>
                <w:color w:val="000000" w:themeColor="text1"/>
                <w:lang w:eastAsia="de-DE"/>
              </w:rPr>
            </w:pPr>
            <w:r w:rsidRPr="000F2233">
              <w:rPr>
                <w:rFonts w:ascii="Arial" w:hAnsi="Arial" w:cs="Arial"/>
                <w:color w:val="000000" w:themeColor="text1"/>
                <w:lang w:eastAsia="de-DE"/>
              </w:rPr>
              <w:t>Nuklearmedizin</w:t>
            </w:r>
          </w:p>
        </w:tc>
        <w:tc>
          <w:tcPr>
            <w:tcW w:w="4252" w:type="dxa"/>
          </w:tcPr>
          <w:p w14:paraId="3E3573C5"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23A70EF4"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5AF57DEE"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16ED04C1"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1DDC2C2B" w14:textId="77777777" w:rsidR="00DF40E3" w:rsidRPr="00F43C87" w:rsidRDefault="00DF40E3" w:rsidP="00DF40E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22972F1C"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CF71593"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E03580E"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7155FF01"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0B24B51D"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1A44D4CE"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5DA4B04F" w14:textId="77777777" w:rsidR="00DF40E3" w:rsidRPr="00F43C87" w:rsidRDefault="00DF40E3" w:rsidP="00DF40E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120CBFDD"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E2929C0" w14:textId="4A555661"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6DF9743" w14:textId="775FC08D" w:rsidR="002F52C3" w:rsidRPr="00F43C87" w:rsidRDefault="002F52C3" w:rsidP="009F2686">
            <w:pPr>
              <w:spacing w:before="120" w:after="120"/>
              <w:rPr>
                <w:rFonts w:ascii="Arial" w:hAnsi="Arial" w:cs="Arial"/>
                <w:lang w:eastAsia="de-DE"/>
              </w:rPr>
            </w:pPr>
          </w:p>
          <w:p w14:paraId="2F6ADBBB" w14:textId="05773372" w:rsidR="002F52C3" w:rsidRPr="00F43C87" w:rsidRDefault="002F52C3" w:rsidP="009F2686">
            <w:pPr>
              <w:spacing w:before="120" w:after="120"/>
              <w:rPr>
                <w:rFonts w:ascii="Arial" w:hAnsi="Arial" w:cs="Arial"/>
                <w:lang w:eastAsia="de-DE"/>
              </w:rPr>
            </w:pPr>
          </w:p>
          <w:p w14:paraId="48FD59A1" w14:textId="4833644B" w:rsidR="002F52C3" w:rsidRPr="00F43C87" w:rsidRDefault="002F52C3" w:rsidP="009F2686">
            <w:pPr>
              <w:spacing w:before="120" w:after="120"/>
              <w:rPr>
                <w:rFonts w:ascii="Arial" w:hAnsi="Arial" w:cs="Arial"/>
                <w:lang w:eastAsia="de-DE"/>
              </w:rPr>
            </w:pPr>
          </w:p>
          <w:p w14:paraId="7C5C9FAE" w14:textId="77777777" w:rsidR="002F52C3" w:rsidRPr="00F43C87" w:rsidRDefault="002F52C3" w:rsidP="00EB2204">
            <w:pPr>
              <w:rPr>
                <w:rFonts w:ascii="Arial" w:hAnsi="Arial" w:cs="Arial"/>
                <w:lang w:eastAsia="de-DE"/>
              </w:rPr>
            </w:pPr>
          </w:p>
          <w:p w14:paraId="5C336185" w14:textId="77777777" w:rsidR="00EB2204" w:rsidRPr="00F43C87" w:rsidRDefault="00EB2204" w:rsidP="00EB2204">
            <w:pPr>
              <w:rPr>
                <w:rFonts w:ascii="Arial" w:hAnsi="Arial" w:cs="Arial"/>
                <w:color w:val="000000" w:themeColor="text1"/>
              </w:rPr>
            </w:pPr>
            <w:r w:rsidRPr="00F43C87">
              <w:rPr>
                <w:color w:val="000000" w:themeColor="text1"/>
              </w:rPr>
              <w:lastRenderedPageBreak/>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3A31230D"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0A1A8D9B"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37B72BA8"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0912964A" w14:textId="77777777" w:rsidR="00DF40E3" w:rsidRPr="00F43C87" w:rsidRDefault="00DF40E3" w:rsidP="00DF40E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291C4896"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D1962B5"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1EC86C9"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39FB7602"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7EEAEBE9"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15694AE6"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036B19C6" w14:textId="77777777" w:rsidR="00DF40E3" w:rsidRPr="00F43C87" w:rsidRDefault="00DF40E3" w:rsidP="00DF40E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3EC86798"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7B7FF3A" w14:textId="5546DC6C" w:rsidR="00697D79" w:rsidRPr="00F43C87" w:rsidRDefault="009F2686" w:rsidP="00E17CF7">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48C72EF5" w14:textId="77777777" w:rsidR="00EB2204" w:rsidRPr="00F43C87" w:rsidRDefault="00EB2204" w:rsidP="00335801">
            <w:pPr>
              <w:spacing w:before="120" w:after="120"/>
              <w:rPr>
                <w:rFonts w:ascii="Arial" w:hAnsi="Arial" w:cs="Arial"/>
                <w:color w:val="000000" w:themeColor="text1"/>
                <w:lang w:eastAsia="de-DE"/>
              </w:rPr>
            </w:pPr>
            <w:r w:rsidRPr="00F43C87">
              <w:rPr>
                <w:color w:val="000000" w:themeColor="text1"/>
                <w:lang w:eastAsia="de-DE"/>
              </w:rPr>
              <w:lastRenderedPageBreak/>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1C615382" w14:textId="77777777" w:rsidR="00EB2204" w:rsidRPr="00F43C87" w:rsidRDefault="00EB2204" w:rsidP="00335801">
            <w:pPr>
              <w:spacing w:before="120" w:after="120"/>
              <w:rPr>
                <w:rFonts w:ascii="Arial" w:hAnsi="Arial" w:cs="Arial"/>
                <w:color w:val="000000" w:themeColor="text1"/>
                <w:lang w:eastAsia="de-DE"/>
              </w:rPr>
            </w:pPr>
          </w:p>
          <w:p w14:paraId="5CCD6848" w14:textId="77777777" w:rsidR="00EB2204" w:rsidRPr="00F43C87" w:rsidRDefault="00EB2204" w:rsidP="00335801">
            <w:pPr>
              <w:spacing w:before="120" w:after="120"/>
              <w:rPr>
                <w:rFonts w:ascii="Arial" w:hAnsi="Arial" w:cs="Arial"/>
                <w:color w:val="000000" w:themeColor="text1"/>
                <w:lang w:eastAsia="de-DE"/>
              </w:rPr>
            </w:pPr>
          </w:p>
          <w:p w14:paraId="4F268BFD" w14:textId="77777777" w:rsidR="002E52D5" w:rsidRPr="00F43C87" w:rsidRDefault="002E52D5" w:rsidP="00335801">
            <w:pPr>
              <w:spacing w:before="120" w:after="120"/>
              <w:rPr>
                <w:rFonts w:ascii="Arial" w:hAnsi="Arial" w:cs="Arial"/>
                <w:color w:val="000000" w:themeColor="text1"/>
                <w:lang w:eastAsia="de-DE"/>
              </w:rPr>
            </w:pPr>
          </w:p>
          <w:p w14:paraId="14D55017" w14:textId="4C19E445" w:rsidR="00EB2204" w:rsidRPr="00F43C87" w:rsidRDefault="00EB2204" w:rsidP="00335801">
            <w:pPr>
              <w:spacing w:before="120" w:after="120"/>
              <w:rPr>
                <w:rFonts w:ascii="Arial" w:hAnsi="Arial" w:cs="Arial"/>
                <w:color w:val="000000" w:themeColor="text1"/>
                <w:lang w:eastAsia="de-DE"/>
              </w:rPr>
            </w:pPr>
          </w:p>
          <w:p w14:paraId="566E3A67" w14:textId="77777777" w:rsidR="00EB2204" w:rsidRPr="00F43C87" w:rsidRDefault="00EB2204" w:rsidP="00335801">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5DC35629" w14:textId="77777777" w:rsidR="00EB2204" w:rsidRPr="00F43C87" w:rsidRDefault="00EB2204" w:rsidP="00335801">
            <w:pPr>
              <w:spacing w:before="120" w:after="120"/>
              <w:rPr>
                <w:rFonts w:ascii="Arial" w:hAnsi="Arial" w:cs="Arial"/>
                <w:color w:val="000000" w:themeColor="text1"/>
                <w:lang w:eastAsia="de-DE"/>
              </w:rPr>
            </w:pPr>
          </w:p>
          <w:p w14:paraId="29CD4D72" w14:textId="77777777" w:rsidR="00EB2204" w:rsidRPr="00F43C87" w:rsidRDefault="00EB2204" w:rsidP="00335801">
            <w:pPr>
              <w:spacing w:before="120" w:after="120"/>
              <w:rPr>
                <w:rFonts w:ascii="Arial" w:hAnsi="Arial" w:cs="Arial"/>
                <w:color w:val="000000" w:themeColor="text1"/>
                <w:lang w:eastAsia="de-DE"/>
              </w:rPr>
            </w:pPr>
          </w:p>
          <w:p w14:paraId="4420CD21" w14:textId="77777777" w:rsidR="00EB2204" w:rsidRPr="00F43C87" w:rsidRDefault="00EB2204" w:rsidP="00335801">
            <w:pPr>
              <w:spacing w:before="120" w:after="120"/>
              <w:rPr>
                <w:rFonts w:ascii="Arial" w:hAnsi="Arial" w:cs="Arial"/>
                <w:color w:val="000000" w:themeColor="text1"/>
                <w:lang w:eastAsia="de-DE"/>
              </w:rPr>
            </w:pPr>
          </w:p>
          <w:p w14:paraId="396A461A" w14:textId="77777777" w:rsidR="002E52D5" w:rsidRPr="00F43C87" w:rsidRDefault="002E52D5" w:rsidP="00335801">
            <w:pPr>
              <w:spacing w:before="120" w:after="120"/>
              <w:rPr>
                <w:rFonts w:ascii="Arial" w:hAnsi="Arial" w:cs="Arial"/>
                <w:color w:val="000000" w:themeColor="text1"/>
                <w:lang w:eastAsia="de-DE"/>
              </w:rPr>
            </w:pPr>
          </w:p>
          <w:p w14:paraId="3D10287D" w14:textId="77777777" w:rsidR="00DF40E3" w:rsidRPr="00F43C87" w:rsidRDefault="00DF40E3" w:rsidP="00335801">
            <w:pPr>
              <w:spacing w:before="120" w:after="120"/>
              <w:rPr>
                <w:rFonts w:ascii="Arial" w:hAnsi="Arial" w:cs="Arial"/>
                <w:color w:val="000000" w:themeColor="text1"/>
                <w:lang w:eastAsia="de-DE"/>
              </w:rPr>
            </w:pPr>
          </w:p>
          <w:p w14:paraId="2FEE2378" w14:textId="0FB53B75" w:rsidR="00EB2204" w:rsidRPr="00F43C87" w:rsidRDefault="00EB2204" w:rsidP="00335801">
            <w:pPr>
              <w:spacing w:before="120" w:after="120"/>
              <w:rPr>
                <w:rFonts w:ascii="Arial" w:hAnsi="Arial" w:cs="Arial"/>
                <w:color w:val="000000" w:themeColor="text1"/>
                <w:lang w:eastAsia="de-DE"/>
              </w:rPr>
            </w:pPr>
          </w:p>
          <w:p w14:paraId="36B69EFE" w14:textId="36D4E76F" w:rsidR="002F52C3" w:rsidRPr="00F43C87" w:rsidRDefault="002F52C3" w:rsidP="00335801">
            <w:pPr>
              <w:spacing w:before="120" w:after="120"/>
              <w:rPr>
                <w:rFonts w:ascii="Arial" w:hAnsi="Arial" w:cs="Arial"/>
                <w:color w:val="000000" w:themeColor="text1"/>
                <w:lang w:eastAsia="de-DE"/>
              </w:rPr>
            </w:pPr>
          </w:p>
          <w:p w14:paraId="20BF5A47" w14:textId="77777777" w:rsidR="002F52C3" w:rsidRPr="00F43C87" w:rsidRDefault="002F52C3" w:rsidP="00335801">
            <w:pPr>
              <w:spacing w:before="120" w:after="120"/>
              <w:rPr>
                <w:rFonts w:ascii="Arial" w:hAnsi="Arial" w:cs="Arial"/>
                <w:color w:val="000000" w:themeColor="text1"/>
                <w:lang w:eastAsia="de-DE"/>
              </w:rPr>
            </w:pPr>
          </w:p>
          <w:p w14:paraId="5DD38730" w14:textId="77777777" w:rsidR="00EB2204" w:rsidRPr="00F43C87" w:rsidRDefault="00EB2204" w:rsidP="00335801">
            <w:pPr>
              <w:spacing w:before="120" w:after="120"/>
              <w:rPr>
                <w:rFonts w:ascii="Arial" w:hAnsi="Arial" w:cs="Arial"/>
                <w:color w:val="000000" w:themeColor="text1"/>
                <w:lang w:eastAsia="de-DE"/>
              </w:rPr>
            </w:pPr>
            <w:r w:rsidRPr="00F43C87">
              <w:rPr>
                <w:color w:val="000000" w:themeColor="text1"/>
                <w:lang w:eastAsia="de-DE"/>
              </w:rPr>
              <w:lastRenderedPageBreak/>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16F6190D" w14:textId="77777777" w:rsidR="00EB2204" w:rsidRPr="00F43C87" w:rsidRDefault="00EB2204" w:rsidP="00335801">
            <w:pPr>
              <w:spacing w:before="120" w:after="120"/>
              <w:rPr>
                <w:rFonts w:ascii="Arial" w:hAnsi="Arial" w:cs="Arial"/>
                <w:color w:val="000000" w:themeColor="text1"/>
                <w:lang w:eastAsia="de-DE"/>
              </w:rPr>
            </w:pPr>
          </w:p>
          <w:p w14:paraId="7A2BCEAD" w14:textId="77777777" w:rsidR="00EB2204" w:rsidRPr="00F43C87" w:rsidRDefault="00EB2204" w:rsidP="00335801">
            <w:pPr>
              <w:spacing w:before="120" w:after="120"/>
              <w:rPr>
                <w:rFonts w:ascii="Arial" w:hAnsi="Arial" w:cs="Arial"/>
                <w:color w:val="000000" w:themeColor="text1"/>
                <w:lang w:eastAsia="de-DE"/>
              </w:rPr>
            </w:pPr>
          </w:p>
          <w:p w14:paraId="7DA4C392" w14:textId="77777777" w:rsidR="00EB2204" w:rsidRPr="00F43C87" w:rsidRDefault="00EB2204" w:rsidP="00335801">
            <w:pPr>
              <w:spacing w:before="120" w:after="120"/>
              <w:rPr>
                <w:rFonts w:ascii="Arial" w:hAnsi="Arial" w:cs="Arial"/>
                <w:color w:val="000000" w:themeColor="text1"/>
                <w:lang w:eastAsia="de-DE"/>
              </w:rPr>
            </w:pPr>
          </w:p>
          <w:p w14:paraId="34EFBAA4" w14:textId="77777777" w:rsidR="00EB2204" w:rsidRPr="00F43C87" w:rsidRDefault="00EB2204" w:rsidP="00335801">
            <w:pPr>
              <w:spacing w:before="120" w:after="120"/>
              <w:rPr>
                <w:rFonts w:ascii="Arial" w:hAnsi="Arial" w:cs="Arial"/>
                <w:color w:val="000000" w:themeColor="text1"/>
                <w:lang w:eastAsia="de-DE"/>
              </w:rPr>
            </w:pPr>
          </w:p>
          <w:p w14:paraId="6BD7F021" w14:textId="77777777" w:rsidR="00EB2204" w:rsidRPr="00F43C87" w:rsidRDefault="00EB2204" w:rsidP="00335801">
            <w:pPr>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tc>
        <w:tc>
          <w:tcPr>
            <w:tcW w:w="1418" w:type="dxa"/>
          </w:tcPr>
          <w:p w14:paraId="562417ED" w14:textId="77777777" w:rsidR="00EB2204" w:rsidRPr="00144121" w:rsidRDefault="00EB2204" w:rsidP="00335801">
            <w:pPr>
              <w:spacing w:before="120" w:after="120"/>
              <w:rPr>
                <w:rFonts w:ascii="Arial" w:hAnsi="Arial" w:cs="Arial"/>
                <w:color w:val="000000" w:themeColor="text1"/>
                <w:lang w:eastAsia="de-DE"/>
              </w:rPr>
            </w:pPr>
            <w:r w:rsidRPr="00144121">
              <w:rPr>
                <w:color w:val="000000" w:themeColor="text1"/>
                <w:lang w:eastAsia="de-DE"/>
              </w:rPr>
              <w:lastRenderedPageBreak/>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41B6B557" w14:textId="77777777" w:rsidR="00EB2204" w:rsidRPr="00144121" w:rsidRDefault="00EB2204" w:rsidP="00335801">
            <w:pPr>
              <w:spacing w:before="120" w:after="120"/>
              <w:rPr>
                <w:rFonts w:ascii="Arial" w:hAnsi="Arial" w:cs="Arial"/>
                <w:color w:val="000000" w:themeColor="text1"/>
                <w:lang w:eastAsia="de-DE"/>
              </w:rPr>
            </w:pPr>
          </w:p>
          <w:p w14:paraId="1957A712" w14:textId="77777777" w:rsidR="00EB2204" w:rsidRPr="00144121" w:rsidRDefault="00EB2204" w:rsidP="00335801">
            <w:pPr>
              <w:spacing w:before="120" w:after="120"/>
              <w:rPr>
                <w:rFonts w:ascii="Arial" w:hAnsi="Arial" w:cs="Arial"/>
                <w:color w:val="000000" w:themeColor="text1"/>
                <w:lang w:eastAsia="de-DE"/>
              </w:rPr>
            </w:pPr>
          </w:p>
          <w:p w14:paraId="52B1168F" w14:textId="77777777" w:rsidR="002E52D5" w:rsidRPr="00144121" w:rsidRDefault="002E52D5" w:rsidP="00335801">
            <w:pPr>
              <w:spacing w:before="120" w:after="120"/>
              <w:rPr>
                <w:rFonts w:ascii="Arial" w:hAnsi="Arial" w:cs="Arial"/>
                <w:color w:val="000000" w:themeColor="text1"/>
                <w:lang w:eastAsia="de-DE"/>
              </w:rPr>
            </w:pPr>
          </w:p>
          <w:p w14:paraId="6EBB4E8D" w14:textId="7B549F0D" w:rsidR="00EB2204" w:rsidRPr="00144121" w:rsidRDefault="00EB2204" w:rsidP="00335801">
            <w:pPr>
              <w:spacing w:before="120" w:after="120"/>
              <w:rPr>
                <w:rFonts w:ascii="Arial" w:hAnsi="Arial" w:cs="Arial"/>
                <w:color w:val="000000" w:themeColor="text1"/>
                <w:lang w:eastAsia="de-DE"/>
              </w:rPr>
            </w:pPr>
          </w:p>
          <w:p w14:paraId="22C178ED" w14:textId="77777777" w:rsidR="00EB2204" w:rsidRPr="00144121" w:rsidRDefault="00EB2204"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7348DFC1" w14:textId="77777777" w:rsidR="00EB2204" w:rsidRPr="00144121" w:rsidRDefault="00EB2204" w:rsidP="00335801">
            <w:pPr>
              <w:spacing w:before="120" w:after="120"/>
              <w:rPr>
                <w:rFonts w:ascii="Arial" w:hAnsi="Arial" w:cs="Arial"/>
                <w:color w:val="000000" w:themeColor="text1"/>
                <w:lang w:eastAsia="de-DE"/>
              </w:rPr>
            </w:pPr>
          </w:p>
          <w:p w14:paraId="4DBCF024" w14:textId="77777777" w:rsidR="00EB2204" w:rsidRPr="00144121" w:rsidRDefault="00EB2204" w:rsidP="00335801">
            <w:pPr>
              <w:spacing w:before="120" w:after="120"/>
              <w:rPr>
                <w:rFonts w:ascii="Arial" w:hAnsi="Arial" w:cs="Arial"/>
                <w:color w:val="000000" w:themeColor="text1"/>
                <w:lang w:eastAsia="de-DE"/>
              </w:rPr>
            </w:pPr>
          </w:p>
          <w:p w14:paraId="645566D3" w14:textId="77777777" w:rsidR="00EB2204" w:rsidRPr="00144121" w:rsidRDefault="00EB2204" w:rsidP="00335801">
            <w:pPr>
              <w:spacing w:before="120" w:after="120"/>
              <w:rPr>
                <w:rFonts w:ascii="Arial" w:hAnsi="Arial" w:cs="Arial"/>
                <w:color w:val="000000" w:themeColor="text1"/>
                <w:lang w:eastAsia="de-DE"/>
              </w:rPr>
            </w:pPr>
          </w:p>
          <w:p w14:paraId="3B568D03" w14:textId="77777777" w:rsidR="002E52D5" w:rsidRPr="00144121" w:rsidRDefault="002E52D5" w:rsidP="00335801">
            <w:pPr>
              <w:spacing w:before="120" w:after="120"/>
              <w:rPr>
                <w:rFonts w:ascii="Arial" w:hAnsi="Arial" w:cs="Arial"/>
                <w:color w:val="000000" w:themeColor="text1"/>
                <w:lang w:eastAsia="de-DE"/>
              </w:rPr>
            </w:pPr>
          </w:p>
          <w:p w14:paraId="026C7633" w14:textId="77777777" w:rsidR="00DF40E3" w:rsidRPr="00144121" w:rsidRDefault="00DF40E3" w:rsidP="00335801">
            <w:pPr>
              <w:spacing w:before="120" w:after="120"/>
              <w:rPr>
                <w:rFonts w:ascii="Arial" w:hAnsi="Arial" w:cs="Arial"/>
                <w:color w:val="000000" w:themeColor="text1"/>
                <w:lang w:eastAsia="de-DE"/>
              </w:rPr>
            </w:pPr>
          </w:p>
          <w:p w14:paraId="15FF284B" w14:textId="61C6619B" w:rsidR="00EB2204" w:rsidRPr="00144121" w:rsidRDefault="00EB2204" w:rsidP="00335801">
            <w:pPr>
              <w:spacing w:before="120" w:after="120"/>
              <w:rPr>
                <w:rFonts w:ascii="Arial" w:hAnsi="Arial" w:cs="Arial"/>
                <w:color w:val="000000" w:themeColor="text1"/>
                <w:lang w:eastAsia="de-DE"/>
              </w:rPr>
            </w:pPr>
          </w:p>
          <w:p w14:paraId="129B6528" w14:textId="1F7BA4A8" w:rsidR="002F52C3" w:rsidRPr="00144121" w:rsidRDefault="002F52C3" w:rsidP="00335801">
            <w:pPr>
              <w:spacing w:before="120" w:after="120"/>
              <w:rPr>
                <w:rFonts w:ascii="Arial" w:hAnsi="Arial" w:cs="Arial"/>
                <w:color w:val="000000" w:themeColor="text1"/>
                <w:lang w:eastAsia="de-DE"/>
              </w:rPr>
            </w:pPr>
          </w:p>
          <w:p w14:paraId="6568745B" w14:textId="77777777" w:rsidR="002F52C3" w:rsidRPr="00144121" w:rsidRDefault="002F52C3" w:rsidP="00335801">
            <w:pPr>
              <w:spacing w:before="120" w:after="120"/>
              <w:rPr>
                <w:rFonts w:ascii="Arial" w:hAnsi="Arial" w:cs="Arial"/>
                <w:color w:val="000000" w:themeColor="text1"/>
                <w:lang w:eastAsia="de-DE"/>
              </w:rPr>
            </w:pPr>
          </w:p>
          <w:p w14:paraId="78B98DB3" w14:textId="77777777" w:rsidR="00EB2204" w:rsidRPr="00144121" w:rsidRDefault="00EB2204" w:rsidP="00335801">
            <w:pPr>
              <w:spacing w:before="120" w:after="120"/>
              <w:rPr>
                <w:rFonts w:ascii="Arial" w:hAnsi="Arial" w:cs="Arial"/>
                <w:color w:val="000000" w:themeColor="text1"/>
                <w:lang w:eastAsia="de-DE"/>
              </w:rPr>
            </w:pPr>
            <w:r w:rsidRPr="00144121">
              <w:rPr>
                <w:color w:val="000000" w:themeColor="text1"/>
                <w:lang w:eastAsia="de-DE"/>
              </w:rPr>
              <w:lastRenderedPageBreak/>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017E15AD" w14:textId="77777777" w:rsidR="00EB2204" w:rsidRPr="00144121" w:rsidRDefault="00EB2204" w:rsidP="00335801">
            <w:pPr>
              <w:spacing w:before="120" w:after="120"/>
              <w:rPr>
                <w:rFonts w:ascii="Arial" w:hAnsi="Arial" w:cs="Arial"/>
                <w:color w:val="000000" w:themeColor="text1"/>
                <w:lang w:eastAsia="de-DE"/>
              </w:rPr>
            </w:pPr>
          </w:p>
          <w:p w14:paraId="5D1234E2" w14:textId="77777777" w:rsidR="00EB2204" w:rsidRPr="00144121" w:rsidRDefault="00EB2204" w:rsidP="00335801">
            <w:pPr>
              <w:spacing w:before="120" w:after="120"/>
              <w:rPr>
                <w:rFonts w:ascii="Arial" w:hAnsi="Arial" w:cs="Arial"/>
                <w:color w:val="000000" w:themeColor="text1"/>
                <w:lang w:eastAsia="de-DE"/>
              </w:rPr>
            </w:pPr>
          </w:p>
          <w:p w14:paraId="1E83B44C" w14:textId="77777777" w:rsidR="00EB2204" w:rsidRPr="00144121" w:rsidRDefault="00EB2204" w:rsidP="00335801">
            <w:pPr>
              <w:spacing w:before="120" w:after="120"/>
              <w:rPr>
                <w:rFonts w:ascii="Arial" w:hAnsi="Arial" w:cs="Arial"/>
                <w:color w:val="000000" w:themeColor="text1"/>
                <w:lang w:eastAsia="de-DE"/>
              </w:rPr>
            </w:pPr>
          </w:p>
          <w:p w14:paraId="3DA87FA8" w14:textId="77777777" w:rsidR="00EB2204" w:rsidRPr="00144121" w:rsidRDefault="00EB2204" w:rsidP="00335801">
            <w:pPr>
              <w:spacing w:before="120" w:after="120"/>
              <w:rPr>
                <w:rFonts w:ascii="Arial" w:hAnsi="Arial" w:cs="Arial"/>
                <w:color w:val="000000" w:themeColor="text1"/>
                <w:lang w:eastAsia="de-DE"/>
              </w:rPr>
            </w:pPr>
          </w:p>
          <w:p w14:paraId="043624C7" w14:textId="77777777" w:rsidR="00EB2204" w:rsidRPr="00144121" w:rsidRDefault="00EB2204" w:rsidP="00335801">
            <w:pPr>
              <w:jc w:val="both"/>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tc>
      </w:tr>
      <w:tr w:rsidR="00EB2204" w:rsidRPr="00845560" w14:paraId="6E3FF145" w14:textId="77777777" w:rsidTr="003B3F5C">
        <w:tc>
          <w:tcPr>
            <w:tcW w:w="2802" w:type="dxa"/>
          </w:tcPr>
          <w:p w14:paraId="6EF1EF65" w14:textId="77777777" w:rsidR="00EB2204" w:rsidRPr="000F2233" w:rsidRDefault="0009787D" w:rsidP="00DC0BD4">
            <w:pPr>
              <w:rPr>
                <w:rFonts w:ascii="Arial" w:hAnsi="Arial" w:cs="Arial"/>
                <w:color w:val="000000" w:themeColor="text1"/>
                <w:lang w:eastAsia="de-DE"/>
              </w:rPr>
            </w:pPr>
            <w:r w:rsidRPr="000F2233">
              <w:rPr>
                <w:rFonts w:ascii="Arial" w:hAnsi="Arial" w:cs="Arial"/>
                <w:lang w:eastAsia="de-DE"/>
              </w:rPr>
              <w:lastRenderedPageBreak/>
              <w:t>Pathologie</w:t>
            </w:r>
          </w:p>
        </w:tc>
        <w:tc>
          <w:tcPr>
            <w:tcW w:w="4252" w:type="dxa"/>
          </w:tcPr>
          <w:p w14:paraId="5279F72B"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2C0C01AB"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63A8B6D0"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5A7A4485"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1FA37EEE" w14:textId="77777777" w:rsidR="00DF40E3" w:rsidRPr="00F43C87" w:rsidRDefault="00DF40E3" w:rsidP="00DF40E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5E49376B"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9DFDE3C"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8DAF193"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42726DDE"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3AEDB2D8"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4BF2D01A"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3D2641CC"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7FB70C77"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C663DDF"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9606B9A"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330CD9BF"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0F0A5652" w14:textId="77777777" w:rsidR="00EB2204" w:rsidRPr="00F43C87" w:rsidRDefault="00EB2204" w:rsidP="00EB2204">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1A9E4AC7" w14:textId="77777777" w:rsidR="00EB2204" w:rsidRPr="00F43C87" w:rsidRDefault="00EB2204" w:rsidP="00EB2204">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45A7769B"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447DE8A2"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6D15C4A" w14:textId="1A82FA79" w:rsidR="002F52C3"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8A2875C" w14:textId="77777777" w:rsidR="002F52C3" w:rsidRPr="00F43C87" w:rsidRDefault="002F52C3" w:rsidP="009F2686">
            <w:pPr>
              <w:spacing w:before="120" w:after="120"/>
              <w:rPr>
                <w:rFonts w:ascii="Arial" w:hAnsi="Arial" w:cs="Arial"/>
                <w:lang w:eastAsia="de-DE"/>
              </w:rPr>
            </w:pPr>
          </w:p>
          <w:p w14:paraId="78B01DFF" w14:textId="4A813084" w:rsidR="00EB2204" w:rsidRPr="00F43C87" w:rsidRDefault="00EB2204" w:rsidP="009F2686">
            <w:pPr>
              <w:spacing w:before="120" w:after="120"/>
              <w:rPr>
                <w:rFonts w:ascii="Arial" w:hAnsi="Arial" w:cs="Arial"/>
                <w:lang w:eastAsia="de-DE"/>
              </w:rPr>
            </w:pPr>
          </w:p>
        </w:tc>
        <w:tc>
          <w:tcPr>
            <w:tcW w:w="1559" w:type="dxa"/>
          </w:tcPr>
          <w:p w14:paraId="177BB0DB" w14:textId="77777777" w:rsidR="00EB2204" w:rsidRPr="00F43C87" w:rsidRDefault="00EB2204" w:rsidP="00335801">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7F3C86B7" w14:textId="77777777" w:rsidR="00EB2204" w:rsidRPr="00F43C87" w:rsidRDefault="00EB2204" w:rsidP="00335801">
            <w:pPr>
              <w:spacing w:before="120" w:after="120"/>
              <w:rPr>
                <w:rFonts w:ascii="Arial" w:hAnsi="Arial" w:cs="Arial"/>
                <w:color w:val="000000" w:themeColor="text1"/>
                <w:lang w:eastAsia="de-DE"/>
              </w:rPr>
            </w:pPr>
          </w:p>
          <w:p w14:paraId="50090D6B" w14:textId="77777777" w:rsidR="00EB2204" w:rsidRPr="00F43C87" w:rsidRDefault="00EB2204" w:rsidP="00335801">
            <w:pPr>
              <w:spacing w:before="120" w:after="120"/>
              <w:rPr>
                <w:rFonts w:ascii="Arial" w:hAnsi="Arial" w:cs="Arial"/>
                <w:color w:val="000000" w:themeColor="text1"/>
                <w:lang w:eastAsia="de-DE"/>
              </w:rPr>
            </w:pPr>
          </w:p>
          <w:p w14:paraId="0654B44A" w14:textId="77777777" w:rsidR="002E52D5" w:rsidRPr="00F43C87" w:rsidRDefault="002E52D5" w:rsidP="00335801">
            <w:pPr>
              <w:spacing w:before="120" w:after="120"/>
              <w:rPr>
                <w:rFonts w:ascii="Arial" w:hAnsi="Arial" w:cs="Arial"/>
                <w:color w:val="000000" w:themeColor="text1"/>
                <w:lang w:eastAsia="de-DE"/>
              </w:rPr>
            </w:pPr>
          </w:p>
          <w:p w14:paraId="7A953C5E" w14:textId="77777777" w:rsidR="00EB2204" w:rsidRPr="00F43C87" w:rsidRDefault="00EB2204" w:rsidP="00335801">
            <w:pPr>
              <w:spacing w:before="120" w:after="120"/>
              <w:rPr>
                <w:rFonts w:ascii="Arial" w:hAnsi="Arial" w:cs="Arial"/>
                <w:color w:val="000000" w:themeColor="text1"/>
                <w:lang w:eastAsia="de-DE"/>
              </w:rPr>
            </w:pPr>
          </w:p>
          <w:p w14:paraId="284338BD" w14:textId="77777777" w:rsidR="0065685F" w:rsidRPr="00F43C87" w:rsidRDefault="0065685F" w:rsidP="00335801">
            <w:pPr>
              <w:spacing w:before="120" w:after="120"/>
              <w:rPr>
                <w:rFonts w:ascii="Arial" w:hAnsi="Arial" w:cs="Arial"/>
                <w:color w:val="000000" w:themeColor="text1"/>
                <w:lang w:eastAsia="de-DE"/>
              </w:rPr>
            </w:pPr>
          </w:p>
          <w:p w14:paraId="35E47930" w14:textId="77777777" w:rsidR="00EB2204" w:rsidRPr="00F43C87" w:rsidRDefault="00EB2204" w:rsidP="00335801">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1909E7B4" w14:textId="77777777" w:rsidR="00EB2204" w:rsidRPr="00F43C87" w:rsidRDefault="00EB2204" w:rsidP="00335801">
            <w:pPr>
              <w:spacing w:before="120" w:after="120"/>
              <w:rPr>
                <w:rFonts w:ascii="Arial" w:hAnsi="Arial" w:cs="Arial"/>
                <w:color w:val="000000" w:themeColor="text1"/>
                <w:lang w:eastAsia="de-DE"/>
              </w:rPr>
            </w:pPr>
          </w:p>
          <w:p w14:paraId="2C0A9FE3" w14:textId="77777777" w:rsidR="00EB2204" w:rsidRPr="00F43C87" w:rsidRDefault="00EB2204" w:rsidP="00335801">
            <w:pPr>
              <w:spacing w:before="120" w:after="120"/>
              <w:rPr>
                <w:rFonts w:ascii="Arial" w:hAnsi="Arial" w:cs="Arial"/>
                <w:color w:val="000000" w:themeColor="text1"/>
                <w:lang w:eastAsia="de-DE"/>
              </w:rPr>
            </w:pPr>
          </w:p>
          <w:p w14:paraId="2EA4837C" w14:textId="77777777" w:rsidR="00EB2204" w:rsidRPr="00F43C87" w:rsidRDefault="00EB2204" w:rsidP="00335801">
            <w:pPr>
              <w:spacing w:before="120" w:after="120"/>
              <w:rPr>
                <w:rFonts w:ascii="Arial" w:hAnsi="Arial" w:cs="Arial"/>
                <w:color w:val="000000" w:themeColor="text1"/>
                <w:lang w:eastAsia="de-DE"/>
              </w:rPr>
            </w:pPr>
          </w:p>
          <w:p w14:paraId="7854F27A" w14:textId="77777777" w:rsidR="00EB2204" w:rsidRPr="00F43C87" w:rsidRDefault="00EB2204" w:rsidP="00335801">
            <w:pPr>
              <w:spacing w:before="120" w:after="120"/>
              <w:rPr>
                <w:rFonts w:ascii="Arial" w:hAnsi="Arial" w:cs="Arial"/>
                <w:color w:val="000000" w:themeColor="text1"/>
                <w:lang w:eastAsia="de-DE"/>
              </w:rPr>
            </w:pPr>
          </w:p>
          <w:p w14:paraId="6DE728A1" w14:textId="77777777" w:rsidR="00EB2204" w:rsidRPr="00F43C87" w:rsidRDefault="00EB2204" w:rsidP="00335801">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580EA17F" w14:textId="77777777" w:rsidR="00EB2204" w:rsidRPr="00F43C87" w:rsidRDefault="00EB2204" w:rsidP="00335801">
            <w:pPr>
              <w:spacing w:before="120" w:after="120"/>
              <w:rPr>
                <w:rFonts w:ascii="Arial" w:hAnsi="Arial" w:cs="Arial"/>
                <w:color w:val="000000" w:themeColor="text1"/>
                <w:lang w:eastAsia="de-DE"/>
              </w:rPr>
            </w:pPr>
          </w:p>
          <w:p w14:paraId="44566C77" w14:textId="77777777" w:rsidR="00EB2204" w:rsidRPr="00F43C87" w:rsidRDefault="00EB2204" w:rsidP="00335801">
            <w:pPr>
              <w:spacing w:before="120" w:after="120"/>
              <w:rPr>
                <w:rFonts w:ascii="Arial" w:hAnsi="Arial" w:cs="Arial"/>
                <w:color w:val="000000" w:themeColor="text1"/>
                <w:lang w:eastAsia="de-DE"/>
              </w:rPr>
            </w:pPr>
          </w:p>
          <w:p w14:paraId="2065DD39" w14:textId="592F02F5" w:rsidR="00EB2204" w:rsidRPr="00F43C87" w:rsidRDefault="00EB2204" w:rsidP="00335801">
            <w:pPr>
              <w:rPr>
                <w:rFonts w:ascii="Arial" w:hAnsi="Arial" w:cs="Arial"/>
                <w:color w:val="000000" w:themeColor="text1"/>
                <w:lang w:eastAsia="de-DE"/>
              </w:rPr>
            </w:pPr>
          </w:p>
        </w:tc>
        <w:tc>
          <w:tcPr>
            <w:tcW w:w="1418" w:type="dxa"/>
          </w:tcPr>
          <w:p w14:paraId="7EE485AE" w14:textId="77777777" w:rsidR="00EB2204" w:rsidRPr="00144121" w:rsidRDefault="00EB2204"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1FE96A56" w14:textId="77777777" w:rsidR="00EB2204" w:rsidRPr="00144121" w:rsidRDefault="00EB2204" w:rsidP="00335801">
            <w:pPr>
              <w:spacing w:before="120" w:after="120"/>
              <w:rPr>
                <w:rFonts w:ascii="Arial" w:hAnsi="Arial" w:cs="Arial"/>
                <w:color w:val="000000" w:themeColor="text1"/>
                <w:lang w:eastAsia="de-DE"/>
              </w:rPr>
            </w:pPr>
          </w:p>
          <w:p w14:paraId="58A11E1D" w14:textId="77777777" w:rsidR="00EB2204" w:rsidRPr="00144121" w:rsidRDefault="00EB2204" w:rsidP="00335801">
            <w:pPr>
              <w:spacing w:before="120" w:after="120"/>
              <w:rPr>
                <w:rFonts w:ascii="Arial" w:hAnsi="Arial" w:cs="Arial"/>
                <w:color w:val="000000" w:themeColor="text1"/>
                <w:lang w:eastAsia="de-DE"/>
              </w:rPr>
            </w:pPr>
          </w:p>
          <w:p w14:paraId="380D1334" w14:textId="77777777" w:rsidR="002E52D5" w:rsidRPr="00144121" w:rsidRDefault="002E52D5" w:rsidP="00335801">
            <w:pPr>
              <w:spacing w:before="120" w:after="120"/>
              <w:rPr>
                <w:rFonts w:ascii="Arial" w:hAnsi="Arial" w:cs="Arial"/>
                <w:color w:val="000000" w:themeColor="text1"/>
                <w:lang w:eastAsia="de-DE"/>
              </w:rPr>
            </w:pPr>
          </w:p>
          <w:p w14:paraId="68A69578" w14:textId="77777777" w:rsidR="0065685F" w:rsidRPr="00144121" w:rsidRDefault="0065685F" w:rsidP="00335801">
            <w:pPr>
              <w:spacing w:before="120" w:after="120"/>
              <w:rPr>
                <w:rFonts w:ascii="Arial" w:hAnsi="Arial" w:cs="Arial"/>
                <w:color w:val="000000" w:themeColor="text1"/>
                <w:lang w:eastAsia="de-DE"/>
              </w:rPr>
            </w:pPr>
          </w:p>
          <w:p w14:paraId="5D08177C" w14:textId="77777777" w:rsidR="00EB2204" w:rsidRPr="00144121" w:rsidRDefault="00EB2204" w:rsidP="00335801">
            <w:pPr>
              <w:spacing w:before="120" w:after="120"/>
              <w:rPr>
                <w:rFonts w:ascii="Arial" w:hAnsi="Arial" w:cs="Arial"/>
                <w:color w:val="000000" w:themeColor="text1"/>
                <w:lang w:eastAsia="de-DE"/>
              </w:rPr>
            </w:pPr>
          </w:p>
          <w:p w14:paraId="1A79C89D" w14:textId="77777777" w:rsidR="00EB2204" w:rsidRPr="00144121" w:rsidRDefault="00EB2204"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4D11FD56" w14:textId="77777777" w:rsidR="00EB2204" w:rsidRPr="00144121" w:rsidRDefault="00EB2204" w:rsidP="00335801">
            <w:pPr>
              <w:spacing w:before="120" w:after="120"/>
              <w:rPr>
                <w:rFonts w:ascii="Arial" w:hAnsi="Arial" w:cs="Arial"/>
                <w:color w:val="000000" w:themeColor="text1"/>
                <w:lang w:eastAsia="de-DE"/>
              </w:rPr>
            </w:pPr>
          </w:p>
          <w:p w14:paraId="46309EF7" w14:textId="77777777" w:rsidR="00EB2204" w:rsidRPr="00144121" w:rsidRDefault="00EB2204" w:rsidP="00335801">
            <w:pPr>
              <w:spacing w:before="120" w:after="120"/>
              <w:rPr>
                <w:rFonts w:ascii="Arial" w:hAnsi="Arial" w:cs="Arial"/>
                <w:color w:val="000000" w:themeColor="text1"/>
                <w:lang w:eastAsia="de-DE"/>
              </w:rPr>
            </w:pPr>
          </w:p>
          <w:p w14:paraId="524F3196" w14:textId="77777777" w:rsidR="00EB2204" w:rsidRPr="00144121" w:rsidRDefault="00EB2204" w:rsidP="00335801">
            <w:pPr>
              <w:spacing w:before="120" w:after="120"/>
              <w:rPr>
                <w:rFonts w:ascii="Arial" w:hAnsi="Arial" w:cs="Arial"/>
                <w:color w:val="000000" w:themeColor="text1"/>
                <w:lang w:eastAsia="de-DE"/>
              </w:rPr>
            </w:pPr>
          </w:p>
          <w:p w14:paraId="432E28C0" w14:textId="77777777" w:rsidR="00EB2204" w:rsidRPr="00144121" w:rsidRDefault="00EB2204" w:rsidP="00335801">
            <w:pPr>
              <w:spacing w:before="120" w:after="120"/>
              <w:rPr>
                <w:rFonts w:ascii="Arial" w:hAnsi="Arial" w:cs="Arial"/>
                <w:color w:val="000000" w:themeColor="text1"/>
                <w:lang w:eastAsia="de-DE"/>
              </w:rPr>
            </w:pPr>
          </w:p>
          <w:p w14:paraId="5CDE1EBF" w14:textId="77777777" w:rsidR="00EB2204" w:rsidRPr="00144121" w:rsidRDefault="00EB2204" w:rsidP="00335801">
            <w:pPr>
              <w:spacing w:before="120" w:after="120"/>
              <w:rPr>
                <w:rFonts w:ascii="Arial" w:hAnsi="Arial" w:cs="Arial"/>
                <w:color w:val="000000" w:themeColor="text1"/>
                <w:lang w:eastAsia="de-DE"/>
              </w:rPr>
            </w:pPr>
            <w:r w:rsidRPr="00144121">
              <w:rPr>
                <w:color w:val="000000" w:themeColor="text1"/>
                <w:lang w:eastAsia="de-DE"/>
              </w:rPr>
              <w:fldChar w:fldCharType="begin">
                <w:ffData>
                  <w:name w:val=""/>
                  <w:enabled/>
                  <w:calcOnExit w:val="0"/>
                  <w:textInput>
                    <w:maxLength w:val="10"/>
                  </w:textInput>
                </w:ffData>
              </w:fldChar>
            </w:r>
            <w:r w:rsidRPr="00845560">
              <w:rPr>
                <w:color w:val="000000" w:themeColor="text1"/>
                <w:lang w:eastAsia="de-DE"/>
              </w:rPr>
              <w:instrText xml:space="preserve"> FORMTEXT </w:instrText>
            </w:r>
            <w:r w:rsidRPr="00144121">
              <w:rPr>
                <w:color w:val="000000" w:themeColor="text1"/>
                <w:lang w:eastAsia="de-DE"/>
              </w:rPr>
            </w:r>
            <w:r w:rsidRPr="00144121">
              <w:rPr>
                <w:color w:val="000000" w:themeColor="text1"/>
                <w:lang w:eastAsia="de-DE"/>
              </w:rPr>
              <w:fldChar w:fldCharType="separate"/>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845560">
              <w:rPr>
                <w:noProof/>
                <w:color w:val="000000" w:themeColor="text1"/>
                <w:lang w:eastAsia="de-DE"/>
              </w:rPr>
              <w:t> </w:t>
            </w:r>
            <w:r w:rsidRPr="00144121">
              <w:rPr>
                <w:color w:val="000000" w:themeColor="text1"/>
                <w:lang w:eastAsia="de-DE"/>
              </w:rPr>
              <w:fldChar w:fldCharType="end"/>
            </w:r>
          </w:p>
          <w:p w14:paraId="504E6CC9" w14:textId="77777777" w:rsidR="00EB2204" w:rsidRPr="00144121" w:rsidRDefault="00EB2204" w:rsidP="00335801">
            <w:pPr>
              <w:spacing w:before="120" w:after="120"/>
              <w:rPr>
                <w:rFonts w:ascii="Arial" w:hAnsi="Arial" w:cs="Arial"/>
                <w:color w:val="000000" w:themeColor="text1"/>
                <w:lang w:eastAsia="de-DE"/>
              </w:rPr>
            </w:pPr>
          </w:p>
          <w:p w14:paraId="6BB04E55" w14:textId="77777777" w:rsidR="00EB2204" w:rsidRPr="00144121" w:rsidRDefault="00EB2204" w:rsidP="00335801">
            <w:pPr>
              <w:spacing w:before="120" w:after="120"/>
              <w:rPr>
                <w:rFonts w:ascii="Arial" w:hAnsi="Arial" w:cs="Arial"/>
                <w:color w:val="000000" w:themeColor="text1"/>
                <w:lang w:eastAsia="de-DE"/>
              </w:rPr>
            </w:pPr>
          </w:p>
          <w:p w14:paraId="441ED78C" w14:textId="7B914405" w:rsidR="00EB2204" w:rsidRPr="00144121" w:rsidRDefault="00EB2204" w:rsidP="00335801">
            <w:pPr>
              <w:jc w:val="both"/>
              <w:rPr>
                <w:rFonts w:ascii="Arial" w:hAnsi="Arial" w:cs="Arial"/>
                <w:color w:val="000000" w:themeColor="text1"/>
                <w:lang w:eastAsia="de-DE"/>
              </w:rPr>
            </w:pPr>
          </w:p>
        </w:tc>
      </w:tr>
      <w:tr w:rsidR="00EB2204" w:rsidRPr="00845560" w14:paraId="04CA5735" w14:textId="77777777" w:rsidTr="003B3F5C">
        <w:tc>
          <w:tcPr>
            <w:tcW w:w="2802" w:type="dxa"/>
          </w:tcPr>
          <w:p w14:paraId="2617D4FC" w14:textId="77777777" w:rsidR="00EB2204" w:rsidRPr="00F43C87" w:rsidRDefault="001624C0" w:rsidP="00DC0BD4">
            <w:pPr>
              <w:rPr>
                <w:rFonts w:ascii="Arial" w:hAnsi="Arial" w:cs="Arial"/>
                <w:lang w:eastAsia="de-DE"/>
              </w:rPr>
            </w:pPr>
            <w:r w:rsidRPr="00F43C87">
              <w:rPr>
                <w:rFonts w:ascii="Arial" w:hAnsi="Arial" w:cs="Arial"/>
                <w:lang w:eastAsia="de-DE"/>
              </w:rPr>
              <w:lastRenderedPageBreak/>
              <w:t>Plastische, Rekonstruktive und Ästhetische Chirurgie</w:t>
            </w:r>
          </w:p>
        </w:tc>
        <w:tc>
          <w:tcPr>
            <w:tcW w:w="4252" w:type="dxa"/>
          </w:tcPr>
          <w:p w14:paraId="7B529731" w14:textId="77777777" w:rsidR="00EB2204" w:rsidRPr="00F43C87" w:rsidRDefault="00EB2204" w:rsidP="00EB2204">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2A7F363A"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6D50199F"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34F3DEB3"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0AB34F46"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1BF4E688"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D3CA86E"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B164034" w14:textId="77777777" w:rsidR="00EB2204" w:rsidRPr="00F43C87" w:rsidRDefault="00EB2204" w:rsidP="00EB2204">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5FA9E63A"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13F22906"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4C1C7883"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7B480F4E"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16801BC0"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BB54454"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1E0D391" w14:textId="77777777" w:rsidR="00EB2204" w:rsidRPr="00F43C87" w:rsidRDefault="00EB2204" w:rsidP="00EB2204">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19212DE1"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28E9E02A"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2F49736A" w14:textId="77777777" w:rsidR="00EB2204" w:rsidRPr="00F43C87" w:rsidRDefault="00EB2204" w:rsidP="00EB2204">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2FDD8047"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5F8EE44E" w14:textId="77777777" w:rsidR="009F2686"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DA38FA4" w14:textId="50FCA068" w:rsidR="00EB2204" w:rsidRPr="00F43C87" w:rsidRDefault="009F2686" w:rsidP="009F2686">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16CA642B" w14:textId="77777777" w:rsidR="00EB2204" w:rsidRPr="00F43C87" w:rsidRDefault="00EB2204" w:rsidP="00335801">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D717413" w14:textId="77777777" w:rsidR="00EB2204" w:rsidRPr="00F43C87" w:rsidRDefault="00EB2204" w:rsidP="00335801">
            <w:pPr>
              <w:spacing w:before="120" w:after="120"/>
              <w:rPr>
                <w:rFonts w:ascii="Arial" w:hAnsi="Arial" w:cs="Arial"/>
                <w:lang w:eastAsia="de-DE"/>
              </w:rPr>
            </w:pPr>
          </w:p>
          <w:p w14:paraId="347EEE6B" w14:textId="77777777" w:rsidR="00EB2204" w:rsidRPr="00F43C87" w:rsidRDefault="00EB2204" w:rsidP="00335801">
            <w:pPr>
              <w:spacing w:before="120" w:after="120"/>
              <w:rPr>
                <w:rFonts w:ascii="Arial" w:hAnsi="Arial" w:cs="Arial"/>
                <w:lang w:eastAsia="de-DE"/>
              </w:rPr>
            </w:pPr>
          </w:p>
          <w:p w14:paraId="048D5FE8" w14:textId="77777777" w:rsidR="002E52D5" w:rsidRPr="00F43C87" w:rsidRDefault="002E52D5" w:rsidP="00335801">
            <w:pPr>
              <w:spacing w:before="120" w:after="120"/>
              <w:rPr>
                <w:rFonts w:ascii="Arial" w:hAnsi="Arial" w:cs="Arial"/>
                <w:lang w:eastAsia="de-DE"/>
              </w:rPr>
            </w:pPr>
          </w:p>
          <w:p w14:paraId="3EA50360" w14:textId="77777777" w:rsidR="00EB2204" w:rsidRPr="00F43C87" w:rsidRDefault="00EB2204" w:rsidP="00335801">
            <w:pPr>
              <w:spacing w:before="120" w:after="120"/>
              <w:rPr>
                <w:rFonts w:ascii="Arial" w:hAnsi="Arial" w:cs="Arial"/>
                <w:lang w:eastAsia="de-DE"/>
              </w:rPr>
            </w:pPr>
          </w:p>
          <w:p w14:paraId="5B7F4746" w14:textId="77777777" w:rsidR="0065685F" w:rsidRPr="00F43C87" w:rsidRDefault="0065685F" w:rsidP="00335801">
            <w:pPr>
              <w:spacing w:before="120" w:after="120"/>
              <w:rPr>
                <w:rFonts w:ascii="Arial" w:hAnsi="Arial" w:cs="Arial"/>
                <w:lang w:eastAsia="de-DE"/>
              </w:rPr>
            </w:pPr>
          </w:p>
          <w:p w14:paraId="3CDE3A9F" w14:textId="77777777" w:rsidR="00EB2204" w:rsidRPr="00F43C87" w:rsidRDefault="00EB2204" w:rsidP="00335801">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47BB8B5" w14:textId="77777777" w:rsidR="00EB2204" w:rsidRPr="00F43C87" w:rsidRDefault="00EB2204" w:rsidP="00335801">
            <w:pPr>
              <w:spacing w:before="120" w:after="120"/>
              <w:rPr>
                <w:rFonts w:ascii="Arial" w:hAnsi="Arial" w:cs="Arial"/>
                <w:lang w:eastAsia="de-DE"/>
              </w:rPr>
            </w:pPr>
          </w:p>
          <w:p w14:paraId="0969D485" w14:textId="77777777" w:rsidR="00EB2204" w:rsidRPr="00F43C87" w:rsidRDefault="00EB2204" w:rsidP="00335801">
            <w:pPr>
              <w:spacing w:before="120" w:after="120"/>
              <w:rPr>
                <w:rFonts w:ascii="Arial" w:hAnsi="Arial" w:cs="Arial"/>
                <w:lang w:eastAsia="de-DE"/>
              </w:rPr>
            </w:pPr>
          </w:p>
          <w:p w14:paraId="5F25AFF2" w14:textId="77777777" w:rsidR="00697D79" w:rsidRPr="00F43C87" w:rsidRDefault="00697D79" w:rsidP="00335801">
            <w:pPr>
              <w:spacing w:before="120" w:after="120"/>
              <w:rPr>
                <w:rFonts w:ascii="Arial" w:hAnsi="Arial" w:cs="Arial"/>
                <w:lang w:eastAsia="de-DE"/>
              </w:rPr>
            </w:pPr>
          </w:p>
          <w:p w14:paraId="43DBB001" w14:textId="77777777" w:rsidR="0065685F" w:rsidRPr="00F43C87" w:rsidRDefault="0065685F" w:rsidP="00335801">
            <w:pPr>
              <w:spacing w:before="120" w:after="120"/>
              <w:rPr>
                <w:rFonts w:ascii="Arial" w:hAnsi="Arial" w:cs="Arial"/>
                <w:lang w:eastAsia="de-DE"/>
              </w:rPr>
            </w:pPr>
          </w:p>
          <w:p w14:paraId="5DFBEF14" w14:textId="77777777" w:rsidR="00EB2204" w:rsidRPr="00F43C87" w:rsidRDefault="00EB2204" w:rsidP="00335801">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50FAE81" w14:textId="77777777" w:rsidR="00EB2204" w:rsidRPr="00F43C87" w:rsidRDefault="00EB2204" w:rsidP="00335801">
            <w:pPr>
              <w:spacing w:before="120" w:after="120"/>
              <w:rPr>
                <w:rFonts w:ascii="Arial" w:hAnsi="Arial" w:cs="Arial"/>
                <w:lang w:eastAsia="de-DE"/>
              </w:rPr>
            </w:pPr>
          </w:p>
          <w:p w14:paraId="65A65557" w14:textId="77777777" w:rsidR="00EB2204" w:rsidRPr="00F43C87" w:rsidRDefault="00EB2204" w:rsidP="00335801">
            <w:pPr>
              <w:spacing w:before="120" w:after="120"/>
              <w:rPr>
                <w:rFonts w:ascii="Arial" w:hAnsi="Arial" w:cs="Arial"/>
                <w:lang w:eastAsia="de-DE"/>
              </w:rPr>
            </w:pPr>
          </w:p>
          <w:p w14:paraId="11647B03" w14:textId="06A29A6A" w:rsidR="00EB2204" w:rsidRPr="00F43C87" w:rsidRDefault="00EB2204" w:rsidP="00335801">
            <w:pPr>
              <w:rPr>
                <w:rFonts w:ascii="Arial" w:hAnsi="Arial" w:cs="Arial"/>
                <w:lang w:eastAsia="de-DE"/>
              </w:rPr>
            </w:pPr>
          </w:p>
        </w:tc>
        <w:tc>
          <w:tcPr>
            <w:tcW w:w="1418" w:type="dxa"/>
          </w:tcPr>
          <w:p w14:paraId="56CFCBD3" w14:textId="77777777" w:rsidR="00EB2204" w:rsidRPr="00F43C87" w:rsidRDefault="00EB2204" w:rsidP="00335801">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CCB3E28" w14:textId="77777777" w:rsidR="00EB2204" w:rsidRPr="00F43C87" w:rsidRDefault="00EB2204" w:rsidP="00335801">
            <w:pPr>
              <w:spacing w:before="120" w:after="120"/>
              <w:rPr>
                <w:rFonts w:ascii="Arial" w:hAnsi="Arial" w:cs="Arial"/>
                <w:lang w:eastAsia="de-DE"/>
              </w:rPr>
            </w:pPr>
          </w:p>
          <w:p w14:paraId="1C1C82F0" w14:textId="77777777" w:rsidR="002E52D5" w:rsidRPr="00F43C87" w:rsidRDefault="002E52D5" w:rsidP="00335801">
            <w:pPr>
              <w:spacing w:before="120" w:after="120"/>
              <w:rPr>
                <w:rFonts w:ascii="Arial" w:hAnsi="Arial" w:cs="Arial"/>
                <w:lang w:eastAsia="de-DE"/>
              </w:rPr>
            </w:pPr>
          </w:p>
          <w:p w14:paraId="0CD7F527" w14:textId="77777777" w:rsidR="00EB2204" w:rsidRPr="00F43C87" w:rsidRDefault="00EB2204" w:rsidP="00335801">
            <w:pPr>
              <w:spacing w:before="120" w:after="120"/>
              <w:rPr>
                <w:rFonts w:ascii="Arial" w:hAnsi="Arial" w:cs="Arial"/>
                <w:lang w:eastAsia="de-DE"/>
              </w:rPr>
            </w:pPr>
          </w:p>
          <w:p w14:paraId="53E482FA" w14:textId="77777777" w:rsidR="0065685F" w:rsidRPr="00F43C87" w:rsidRDefault="0065685F" w:rsidP="00335801">
            <w:pPr>
              <w:spacing w:before="120" w:after="120"/>
              <w:rPr>
                <w:rFonts w:ascii="Arial" w:hAnsi="Arial" w:cs="Arial"/>
                <w:lang w:eastAsia="de-DE"/>
              </w:rPr>
            </w:pPr>
          </w:p>
          <w:p w14:paraId="0081984D" w14:textId="77777777" w:rsidR="00EB2204" w:rsidRPr="00F43C87" w:rsidRDefault="00EB2204" w:rsidP="00335801">
            <w:pPr>
              <w:spacing w:before="120" w:after="120"/>
              <w:rPr>
                <w:rFonts w:ascii="Arial" w:hAnsi="Arial" w:cs="Arial"/>
                <w:lang w:eastAsia="de-DE"/>
              </w:rPr>
            </w:pPr>
          </w:p>
          <w:p w14:paraId="06BC6F88" w14:textId="77777777" w:rsidR="00EB2204" w:rsidRPr="00F43C87" w:rsidRDefault="00EB2204" w:rsidP="00335801">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60F78AC" w14:textId="77777777" w:rsidR="00EB2204" w:rsidRPr="00F43C87" w:rsidRDefault="00EB2204" w:rsidP="00335801">
            <w:pPr>
              <w:spacing w:before="120" w:after="120"/>
              <w:rPr>
                <w:rFonts w:ascii="Arial" w:hAnsi="Arial" w:cs="Arial"/>
                <w:lang w:eastAsia="de-DE"/>
              </w:rPr>
            </w:pPr>
          </w:p>
          <w:p w14:paraId="1A95094F" w14:textId="77777777" w:rsidR="00EB2204" w:rsidRPr="00F43C87" w:rsidRDefault="00EB2204" w:rsidP="00335801">
            <w:pPr>
              <w:spacing w:before="120" w:after="120"/>
              <w:rPr>
                <w:rFonts w:ascii="Arial" w:hAnsi="Arial" w:cs="Arial"/>
                <w:lang w:eastAsia="de-DE"/>
              </w:rPr>
            </w:pPr>
          </w:p>
          <w:p w14:paraId="6292DAF9" w14:textId="77777777" w:rsidR="00EB2204" w:rsidRPr="00F43C87" w:rsidRDefault="00EB2204" w:rsidP="00335801">
            <w:pPr>
              <w:spacing w:before="120" w:after="120"/>
              <w:rPr>
                <w:rFonts w:ascii="Arial" w:hAnsi="Arial" w:cs="Arial"/>
                <w:lang w:eastAsia="de-DE"/>
              </w:rPr>
            </w:pPr>
          </w:p>
          <w:p w14:paraId="7644CF53" w14:textId="77777777" w:rsidR="0065685F" w:rsidRPr="00F43C87" w:rsidRDefault="0065685F" w:rsidP="00335801">
            <w:pPr>
              <w:spacing w:before="120" w:after="120"/>
              <w:rPr>
                <w:rFonts w:ascii="Arial" w:hAnsi="Arial" w:cs="Arial"/>
                <w:lang w:eastAsia="de-DE"/>
              </w:rPr>
            </w:pPr>
          </w:p>
          <w:p w14:paraId="48D2A048" w14:textId="77777777" w:rsidR="00EB2204" w:rsidRPr="00F43C87" w:rsidRDefault="00EB2204" w:rsidP="00335801">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35BD12F" w14:textId="77777777" w:rsidR="00EB2204" w:rsidRPr="00F43C87" w:rsidRDefault="00EB2204" w:rsidP="00335801">
            <w:pPr>
              <w:spacing w:before="120" w:after="120"/>
              <w:rPr>
                <w:rFonts w:ascii="Arial" w:hAnsi="Arial" w:cs="Arial"/>
                <w:lang w:eastAsia="de-DE"/>
              </w:rPr>
            </w:pPr>
          </w:p>
          <w:p w14:paraId="0474C88D" w14:textId="77777777" w:rsidR="00EB2204" w:rsidRPr="00F43C87" w:rsidRDefault="00EB2204" w:rsidP="00335801">
            <w:pPr>
              <w:spacing w:before="120" w:after="120"/>
              <w:rPr>
                <w:rFonts w:ascii="Arial" w:hAnsi="Arial" w:cs="Arial"/>
                <w:lang w:eastAsia="de-DE"/>
              </w:rPr>
            </w:pPr>
          </w:p>
          <w:p w14:paraId="29DFABB0" w14:textId="270A85D0" w:rsidR="00EB2204" w:rsidRPr="00F43C87" w:rsidRDefault="00EB2204" w:rsidP="00335801">
            <w:pPr>
              <w:jc w:val="both"/>
              <w:rPr>
                <w:rFonts w:ascii="Arial" w:hAnsi="Arial" w:cs="Arial"/>
                <w:lang w:eastAsia="de-DE"/>
              </w:rPr>
            </w:pPr>
          </w:p>
        </w:tc>
      </w:tr>
      <w:tr w:rsidR="00697D79" w:rsidRPr="00845560" w14:paraId="4F5D3064" w14:textId="77777777" w:rsidTr="003B3F5C">
        <w:tc>
          <w:tcPr>
            <w:tcW w:w="2802" w:type="dxa"/>
          </w:tcPr>
          <w:p w14:paraId="61803EAE" w14:textId="77777777" w:rsidR="00697D79" w:rsidRPr="00F43C87" w:rsidRDefault="00697D79" w:rsidP="00697D79">
            <w:pPr>
              <w:rPr>
                <w:rFonts w:ascii="Arial" w:hAnsi="Arial" w:cs="Arial"/>
                <w:bCs/>
                <w:color w:val="000000" w:themeColor="text1"/>
                <w:lang w:eastAsia="de-DE"/>
              </w:rPr>
            </w:pPr>
            <w:r w:rsidRPr="00F43C87">
              <w:rPr>
                <w:rFonts w:ascii="Arial" w:hAnsi="Arial" w:cs="Arial"/>
                <w:bCs/>
                <w:color w:val="000000"/>
                <w:lang w:eastAsia="de-DE"/>
              </w:rPr>
              <w:t xml:space="preserve">Psychiatrie und Psychotherapie </w:t>
            </w:r>
            <w:r w:rsidRPr="00F43C87">
              <w:rPr>
                <w:rFonts w:ascii="Arial" w:hAnsi="Arial" w:cs="Arial"/>
                <w:bCs/>
                <w:color w:val="000000"/>
                <w:u w:val="single"/>
                <w:lang w:eastAsia="de-DE"/>
              </w:rPr>
              <w:t>oder</w:t>
            </w:r>
            <w:r w:rsidRPr="00F43C87">
              <w:rPr>
                <w:rFonts w:ascii="Arial" w:hAnsi="Arial" w:cs="Arial"/>
                <w:bCs/>
                <w:color w:val="000000"/>
                <w:lang w:eastAsia="de-DE"/>
              </w:rPr>
              <w:t xml:space="preserve"> Psychosomatische Medizin und Psychotherapie </w:t>
            </w:r>
            <w:r w:rsidRPr="00F43C87">
              <w:rPr>
                <w:rFonts w:ascii="Arial" w:hAnsi="Arial" w:cs="Arial"/>
                <w:bCs/>
                <w:color w:val="000000"/>
                <w:u w:val="single"/>
                <w:lang w:eastAsia="de-DE"/>
              </w:rPr>
              <w:t xml:space="preserve">oder </w:t>
            </w:r>
            <w:r w:rsidRPr="00F43C87">
              <w:rPr>
                <w:rFonts w:ascii="Arial" w:hAnsi="Arial" w:cs="Arial"/>
                <w:bCs/>
                <w:color w:val="000000"/>
                <w:lang w:eastAsia="de-DE"/>
              </w:rPr>
              <w:t xml:space="preserve">Psychologische Psychotherapeutin/Psychologischer Psychotherapeut </w:t>
            </w:r>
            <w:r w:rsidRPr="00F43C87">
              <w:rPr>
                <w:rFonts w:ascii="Arial" w:hAnsi="Arial" w:cs="Arial"/>
                <w:bCs/>
                <w:color w:val="000000"/>
                <w:u w:val="single"/>
                <w:lang w:eastAsia="de-DE"/>
              </w:rPr>
              <w:t>oder</w:t>
            </w:r>
            <w:r w:rsidRPr="00F43C87">
              <w:rPr>
                <w:rFonts w:ascii="Arial" w:hAnsi="Arial" w:cs="Arial"/>
                <w:bCs/>
                <w:color w:val="000000"/>
                <w:lang w:eastAsia="de-DE"/>
              </w:rPr>
              <w:t xml:space="preserve"> Ärztliche Psychotherapeutin/Ärztlicher Psychotherapeut</w:t>
            </w:r>
          </w:p>
          <w:p w14:paraId="0FF17C6B" w14:textId="77777777" w:rsidR="00697D79" w:rsidRPr="00F43C87" w:rsidRDefault="00697D79" w:rsidP="00697D79">
            <w:pPr>
              <w:rPr>
                <w:rFonts w:ascii="Arial" w:hAnsi="Arial" w:cs="Arial"/>
                <w:bCs/>
                <w:color w:val="000000"/>
                <w:lang w:eastAsia="de-DE"/>
              </w:rPr>
            </w:pPr>
          </w:p>
        </w:tc>
        <w:tc>
          <w:tcPr>
            <w:tcW w:w="4252" w:type="dxa"/>
          </w:tcPr>
          <w:p w14:paraId="3E3EDB3B"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0C6D2F6B"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53C0CC33"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2666A070" w14:textId="77777777" w:rsidR="00697D79" w:rsidRPr="00F43C87" w:rsidRDefault="00697D79" w:rsidP="00697D79">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4A25AF58"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22C4A7D3"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D670FDC"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5D84C55"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75F51172"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55AB47EF"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26F3900A" w14:textId="77777777" w:rsidR="00697D79" w:rsidRPr="00F43C87" w:rsidRDefault="00697D79" w:rsidP="00697D79">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68E99EE8"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65820ADD"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8E79F4B" w14:textId="1B9323D2"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6D1F74B" w14:textId="3FEF0475" w:rsidR="002F52C3" w:rsidRPr="00F43C87" w:rsidRDefault="002F52C3" w:rsidP="00697D79">
            <w:pPr>
              <w:spacing w:before="120" w:after="120"/>
              <w:rPr>
                <w:rFonts w:ascii="Arial" w:hAnsi="Arial" w:cs="Arial"/>
                <w:lang w:eastAsia="de-DE"/>
              </w:rPr>
            </w:pPr>
          </w:p>
          <w:p w14:paraId="4F8AD119" w14:textId="1A3D9364" w:rsidR="002F52C3" w:rsidRPr="00F43C87" w:rsidRDefault="002F52C3" w:rsidP="00697D79">
            <w:pPr>
              <w:spacing w:before="120" w:after="120"/>
              <w:rPr>
                <w:rFonts w:ascii="Arial" w:hAnsi="Arial" w:cs="Arial"/>
                <w:lang w:eastAsia="de-DE"/>
              </w:rPr>
            </w:pPr>
          </w:p>
          <w:p w14:paraId="474C23D7" w14:textId="2BE2649D" w:rsidR="002F52C3" w:rsidRPr="00F43C87" w:rsidRDefault="002F52C3" w:rsidP="00697D79">
            <w:pPr>
              <w:spacing w:before="120" w:after="120"/>
              <w:rPr>
                <w:rFonts w:ascii="Arial" w:hAnsi="Arial" w:cs="Arial"/>
                <w:lang w:eastAsia="de-DE"/>
              </w:rPr>
            </w:pPr>
          </w:p>
          <w:p w14:paraId="768DAA72" w14:textId="77777777" w:rsidR="002F52C3" w:rsidRPr="00F43C87" w:rsidRDefault="002F52C3" w:rsidP="00697D79">
            <w:pPr>
              <w:rPr>
                <w:rFonts w:ascii="Arial" w:hAnsi="Arial" w:cs="Arial"/>
                <w:lang w:eastAsia="de-DE"/>
              </w:rPr>
            </w:pPr>
          </w:p>
          <w:p w14:paraId="3F813A6F" w14:textId="77777777" w:rsidR="002F52C3" w:rsidRPr="00F43C87" w:rsidRDefault="002F52C3" w:rsidP="002F52C3">
            <w:pPr>
              <w:rPr>
                <w:rFonts w:ascii="Arial" w:hAnsi="Arial" w:cs="Arial"/>
                <w:color w:val="000000" w:themeColor="text1"/>
              </w:rPr>
            </w:pPr>
            <w:r w:rsidRPr="00F43C87">
              <w:rPr>
                <w:color w:val="000000" w:themeColor="text1"/>
              </w:rPr>
              <w:lastRenderedPageBreak/>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78D6E65F" w14:textId="3AF3010B"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6750BA74"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1F0DDC5E" w14:textId="77777777" w:rsidR="00697D79" w:rsidRPr="00F43C87" w:rsidRDefault="00697D79" w:rsidP="00697D79">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71CBCF06"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32D200F5"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5CB839E" w14:textId="58ADADA4" w:rsidR="00697D79" w:rsidRPr="00F43C87" w:rsidRDefault="00697D79" w:rsidP="00697D79">
            <w:pPr>
              <w:rPr>
                <w:rFonts w:ascii="Arial" w:hAnsi="Arial" w:cs="Arial"/>
                <w:color w:val="000000" w:themeColor="text1"/>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2B85109A" w14:textId="77777777" w:rsidR="00697D79" w:rsidRPr="00F43C87" w:rsidRDefault="00697D79" w:rsidP="00697D79">
            <w:pPr>
              <w:spacing w:before="120" w:after="120"/>
              <w:rPr>
                <w:rFonts w:ascii="Arial" w:hAnsi="Arial" w:cs="Arial"/>
                <w:b/>
                <w:color w:val="000000" w:themeColor="text1"/>
                <w:lang w:eastAsia="de-DE"/>
              </w:rPr>
            </w:pPr>
            <w:r w:rsidRPr="00F43C87">
              <w:rPr>
                <w:b/>
                <w:color w:val="000000" w:themeColor="text1"/>
                <w:lang w:eastAsia="de-DE"/>
              </w:rPr>
              <w:lastRenderedPageBreak/>
              <w:fldChar w:fldCharType="begin">
                <w:ffData>
                  <w:name w:val=""/>
                  <w:enabled/>
                  <w:calcOnExit w:val="0"/>
                  <w:textInput>
                    <w:maxLength w:val="10"/>
                  </w:textInput>
                </w:ffData>
              </w:fldChar>
            </w:r>
            <w:r w:rsidRPr="00F43C87">
              <w:rPr>
                <w:rFonts w:ascii="Arial" w:hAnsi="Arial" w:cs="Arial"/>
                <w:b/>
                <w:color w:val="000000" w:themeColor="text1"/>
                <w:lang w:eastAsia="de-DE"/>
              </w:rPr>
              <w:instrText xml:space="preserve"> FORMTEXT </w:instrText>
            </w:r>
            <w:r w:rsidRPr="00F43C87">
              <w:rPr>
                <w:b/>
                <w:color w:val="000000" w:themeColor="text1"/>
                <w:lang w:eastAsia="de-DE"/>
              </w:rPr>
            </w:r>
            <w:r w:rsidRPr="00F43C87">
              <w:rPr>
                <w:b/>
                <w:color w:val="000000" w:themeColor="text1"/>
                <w:lang w:eastAsia="de-DE"/>
              </w:rPr>
              <w:fldChar w:fldCharType="separate"/>
            </w:r>
            <w:r w:rsidRPr="00F43C87">
              <w:rPr>
                <w:rFonts w:ascii="Arial" w:hAnsi="Arial" w:cs="Arial"/>
                <w:b/>
                <w:noProof/>
                <w:color w:val="000000" w:themeColor="text1"/>
                <w:lang w:eastAsia="de-DE"/>
              </w:rPr>
              <w:t> </w:t>
            </w:r>
            <w:r w:rsidRPr="00F43C87">
              <w:rPr>
                <w:rFonts w:ascii="Arial" w:hAnsi="Arial" w:cs="Arial"/>
                <w:b/>
                <w:noProof/>
                <w:color w:val="000000" w:themeColor="text1"/>
                <w:lang w:eastAsia="de-DE"/>
              </w:rPr>
              <w:t> </w:t>
            </w:r>
            <w:r w:rsidRPr="00F43C87">
              <w:rPr>
                <w:rFonts w:ascii="Arial" w:hAnsi="Arial" w:cs="Arial"/>
                <w:b/>
                <w:noProof/>
                <w:color w:val="000000" w:themeColor="text1"/>
                <w:lang w:eastAsia="de-DE"/>
              </w:rPr>
              <w:t> </w:t>
            </w:r>
            <w:r w:rsidRPr="00F43C87">
              <w:rPr>
                <w:rFonts w:ascii="Arial" w:hAnsi="Arial" w:cs="Arial"/>
                <w:b/>
                <w:noProof/>
                <w:color w:val="000000" w:themeColor="text1"/>
                <w:lang w:eastAsia="de-DE"/>
              </w:rPr>
              <w:t> </w:t>
            </w:r>
            <w:r w:rsidRPr="00F43C87">
              <w:rPr>
                <w:rFonts w:ascii="Arial" w:hAnsi="Arial" w:cs="Arial"/>
                <w:b/>
                <w:noProof/>
                <w:color w:val="000000" w:themeColor="text1"/>
                <w:lang w:eastAsia="de-DE"/>
              </w:rPr>
              <w:t> </w:t>
            </w:r>
            <w:r w:rsidRPr="00F43C87">
              <w:rPr>
                <w:b/>
                <w:color w:val="000000" w:themeColor="text1"/>
                <w:lang w:eastAsia="de-DE"/>
              </w:rPr>
              <w:fldChar w:fldCharType="end"/>
            </w:r>
          </w:p>
          <w:p w14:paraId="2ADAB35F" w14:textId="77777777" w:rsidR="00697D79" w:rsidRPr="00F43C87" w:rsidRDefault="00697D79" w:rsidP="00697D79">
            <w:pPr>
              <w:spacing w:before="120" w:after="120"/>
              <w:rPr>
                <w:rFonts w:ascii="Arial" w:hAnsi="Arial" w:cs="Arial"/>
                <w:color w:val="000000" w:themeColor="text1"/>
                <w:lang w:eastAsia="de-DE"/>
              </w:rPr>
            </w:pPr>
          </w:p>
          <w:p w14:paraId="23200BAB" w14:textId="6FCFA894" w:rsidR="00697D79" w:rsidRPr="00F43C87" w:rsidRDefault="00697D79" w:rsidP="00697D79">
            <w:pPr>
              <w:spacing w:before="120" w:after="120"/>
              <w:rPr>
                <w:rFonts w:ascii="Arial" w:hAnsi="Arial" w:cs="Arial"/>
                <w:color w:val="000000" w:themeColor="text1"/>
                <w:lang w:eastAsia="de-DE"/>
              </w:rPr>
            </w:pPr>
          </w:p>
          <w:p w14:paraId="0C832D21" w14:textId="77777777" w:rsidR="002F52C3" w:rsidRPr="00F43C87" w:rsidRDefault="002F52C3" w:rsidP="00697D79">
            <w:pPr>
              <w:spacing w:before="120" w:after="120"/>
              <w:rPr>
                <w:rFonts w:ascii="Arial" w:hAnsi="Arial" w:cs="Arial"/>
                <w:color w:val="000000" w:themeColor="text1"/>
                <w:lang w:eastAsia="de-DE"/>
              </w:rPr>
            </w:pPr>
          </w:p>
          <w:p w14:paraId="1F6C75E4" w14:textId="77777777" w:rsidR="00697D79" w:rsidRPr="00F43C87" w:rsidRDefault="00697D79" w:rsidP="00697D79">
            <w:pPr>
              <w:spacing w:before="120" w:after="120"/>
              <w:rPr>
                <w:rFonts w:ascii="Arial" w:hAnsi="Arial" w:cs="Arial"/>
                <w:color w:val="000000" w:themeColor="text1"/>
                <w:lang w:eastAsia="de-DE"/>
              </w:rPr>
            </w:pPr>
          </w:p>
          <w:p w14:paraId="1EF36C58" w14:textId="77777777" w:rsidR="00697D79" w:rsidRPr="00F43C87" w:rsidRDefault="00697D79" w:rsidP="00697D79">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7B902E80" w14:textId="77777777" w:rsidR="00697D79" w:rsidRPr="00F43C87" w:rsidRDefault="00697D79" w:rsidP="00697D79">
            <w:pPr>
              <w:spacing w:before="120" w:after="120"/>
              <w:rPr>
                <w:rFonts w:ascii="Arial" w:hAnsi="Arial" w:cs="Arial"/>
                <w:color w:val="000000" w:themeColor="text1"/>
                <w:lang w:eastAsia="de-DE"/>
              </w:rPr>
            </w:pPr>
          </w:p>
          <w:p w14:paraId="6554F017" w14:textId="77777777" w:rsidR="00697D79" w:rsidRPr="00F43C87" w:rsidRDefault="00697D79" w:rsidP="00697D79">
            <w:pPr>
              <w:spacing w:before="120" w:after="120"/>
              <w:rPr>
                <w:rFonts w:ascii="Arial" w:hAnsi="Arial" w:cs="Arial"/>
                <w:color w:val="000000" w:themeColor="text1"/>
                <w:lang w:eastAsia="de-DE"/>
              </w:rPr>
            </w:pPr>
          </w:p>
          <w:p w14:paraId="068B8B7C" w14:textId="77777777" w:rsidR="00697D79" w:rsidRPr="00F43C87" w:rsidRDefault="00697D79" w:rsidP="00697D79">
            <w:pPr>
              <w:spacing w:before="120" w:after="120"/>
              <w:rPr>
                <w:rFonts w:ascii="Arial" w:hAnsi="Arial" w:cs="Arial"/>
                <w:color w:val="000000" w:themeColor="text1"/>
                <w:lang w:eastAsia="de-DE"/>
              </w:rPr>
            </w:pPr>
          </w:p>
          <w:p w14:paraId="3272C174" w14:textId="52FB6210" w:rsidR="00697D79" w:rsidRPr="00F43C87" w:rsidRDefault="00697D79" w:rsidP="00697D79">
            <w:pPr>
              <w:spacing w:before="120" w:after="120"/>
              <w:rPr>
                <w:rFonts w:ascii="Arial" w:hAnsi="Arial" w:cs="Arial"/>
                <w:color w:val="000000" w:themeColor="text1"/>
                <w:lang w:eastAsia="de-DE"/>
              </w:rPr>
            </w:pPr>
          </w:p>
          <w:p w14:paraId="10EDD9A8" w14:textId="0C0CF9BC" w:rsidR="002F52C3" w:rsidRPr="00F43C87" w:rsidRDefault="002F52C3" w:rsidP="00697D79">
            <w:pPr>
              <w:spacing w:before="120" w:after="120"/>
              <w:rPr>
                <w:rFonts w:ascii="Arial" w:hAnsi="Arial" w:cs="Arial"/>
                <w:color w:val="000000" w:themeColor="text1"/>
                <w:lang w:eastAsia="de-DE"/>
              </w:rPr>
            </w:pPr>
          </w:p>
          <w:p w14:paraId="68D55392" w14:textId="6A17739B" w:rsidR="002F52C3" w:rsidRPr="00F43C87" w:rsidRDefault="002F52C3" w:rsidP="00697D79">
            <w:pPr>
              <w:spacing w:before="120" w:after="120"/>
              <w:rPr>
                <w:rFonts w:ascii="Arial" w:hAnsi="Arial" w:cs="Arial"/>
                <w:color w:val="000000" w:themeColor="text1"/>
                <w:lang w:eastAsia="de-DE"/>
              </w:rPr>
            </w:pPr>
          </w:p>
          <w:p w14:paraId="20BB0077" w14:textId="0F1238E3" w:rsidR="002F52C3" w:rsidRPr="00F43C87" w:rsidRDefault="002F52C3" w:rsidP="00697D79">
            <w:pPr>
              <w:spacing w:before="120" w:after="120"/>
              <w:rPr>
                <w:rFonts w:ascii="Arial" w:hAnsi="Arial" w:cs="Arial"/>
                <w:color w:val="000000" w:themeColor="text1"/>
                <w:lang w:eastAsia="de-DE"/>
              </w:rPr>
            </w:pPr>
          </w:p>
          <w:p w14:paraId="491D254B" w14:textId="23106CCE" w:rsidR="002F52C3" w:rsidRPr="00F43C87" w:rsidRDefault="002F52C3" w:rsidP="00697D79">
            <w:pPr>
              <w:spacing w:before="120" w:after="120"/>
              <w:rPr>
                <w:rFonts w:ascii="Arial" w:hAnsi="Arial" w:cs="Arial"/>
                <w:color w:val="000000" w:themeColor="text1"/>
                <w:lang w:eastAsia="de-DE"/>
              </w:rPr>
            </w:pPr>
          </w:p>
          <w:p w14:paraId="77745BD3" w14:textId="77777777" w:rsidR="00697D79" w:rsidRPr="00F43C87" w:rsidRDefault="00697D79" w:rsidP="00697D79">
            <w:pPr>
              <w:spacing w:before="120" w:after="120"/>
              <w:rPr>
                <w:rFonts w:ascii="Arial" w:hAnsi="Arial" w:cs="Arial"/>
                <w:color w:val="000000" w:themeColor="text1"/>
                <w:lang w:eastAsia="de-DE"/>
              </w:rPr>
            </w:pPr>
            <w:r w:rsidRPr="00F43C87">
              <w:rPr>
                <w:color w:val="000000" w:themeColor="text1"/>
                <w:lang w:eastAsia="de-DE"/>
              </w:rPr>
              <w:lastRenderedPageBreak/>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45F3A1F1" w14:textId="77777777" w:rsidR="00697D79" w:rsidRPr="00F43C87" w:rsidRDefault="00697D79" w:rsidP="00697D79">
            <w:pPr>
              <w:spacing w:before="120" w:after="120"/>
              <w:rPr>
                <w:rFonts w:ascii="Arial" w:hAnsi="Arial" w:cs="Arial"/>
                <w:color w:val="000000" w:themeColor="text1"/>
                <w:lang w:eastAsia="de-DE"/>
              </w:rPr>
            </w:pPr>
          </w:p>
          <w:p w14:paraId="2E9870CB" w14:textId="77777777" w:rsidR="00697D79" w:rsidRPr="00F43C87" w:rsidRDefault="00697D79" w:rsidP="00697D79">
            <w:pPr>
              <w:spacing w:before="120" w:after="120"/>
              <w:rPr>
                <w:rFonts w:ascii="Arial" w:hAnsi="Arial" w:cs="Arial"/>
                <w:color w:val="000000" w:themeColor="text1"/>
                <w:lang w:eastAsia="de-DE"/>
              </w:rPr>
            </w:pPr>
          </w:p>
          <w:p w14:paraId="292BF836" w14:textId="77777777" w:rsidR="00697D79" w:rsidRPr="00F43C87" w:rsidRDefault="00697D79" w:rsidP="00697D79">
            <w:pPr>
              <w:spacing w:before="120" w:after="120"/>
              <w:rPr>
                <w:rFonts w:ascii="Arial" w:hAnsi="Arial" w:cs="Arial"/>
                <w:color w:val="000000" w:themeColor="text1"/>
                <w:lang w:eastAsia="de-DE"/>
              </w:rPr>
            </w:pPr>
          </w:p>
          <w:p w14:paraId="62C49A12" w14:textId="77777777" w:rsidR="00697D79" w:rsidRPr="00F43C87" w:rsidRDefault="00697D79" w:rsidP="00697D79">
            <w:pPr>
              <w:rPr>
                <w:rFonts w:ascii="Arial" w:hAnsi="Arial" w:cs="Arial"/>
                <w:color w:val="000000" w:themeColor="text1"/>
                <w:lang w:eastAsia="de-DE"/>
              </w:rPr>
            </w:pPr>
          </w:p>
        </w:tc>
        <w:tc>
          <w:tcPr>
            <w:tcW w:w="1418" w:type="dxa"/>
          </w:tcPr>
          <w:p w14:paraId="2B579E99" w14:textId="77777777" w:rsidR="00697D79" w:rsidRPr="00F43C87" w:rsidRDefault="00697D79" w:rsidP="00697D79">
            <w:pPr>
              <w:spacing w:before="120" w:after="120"/>
              <w:rPr>
                <w:rFonts w:ascii="Arial" w:hAnsi="Arial" w:cs="Arial"/>
                <w:color w:val="000000" w:themeColor="text1"/>
                <w:lang w:eastAsia="de-DE"/>
              </w:rPr>
            </w:pPr>
            <w:r w:rsidRPr="00F43C87">
              <w:rPr>
                <w:color w:val="000000" w:themeColor="text1"/>
                <w:lang w:eastAsia="de-DE"/>
              </w:rPr>
              <w:lastRenderedPageBreak/>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5B6C294C" w14:textId="77777777" w:rsidR="00697D79" w:rsidRPr="00F43C87" w:rsidRDefault="00697D79" w:rsidP="00697D79">
            <w:pPr>
              <w:spacing w:before="120" w:after="120"/>
              <w:rPr>
                <w:rFonts w:ascii="Arial" w:hAnsi="Arial" w:cs="Arial"/>
                <w:color w:val="000000" w:themeColor="text1"/>
                <w:lang w:eastAsia="de-DE"/>
              </w:rPr>
            </w:pPr>
          </w:p>
          <w:p w14:paraId="5F794104" w14:textId="77777777" w:rsidR="00697D79" w:rsidRPr="00F43C87" w:rsidRDefault="00697D79" w:rsidP="00697D79">
            <w:pPr>
              <w:spacing w:before="120" w:after="120"/>
              <w:rPr>
                <w:rFonts w:ascii="Arial" w:hAnsi="Arial" w:cs="Arial"/>
                <w:color w:val="000000" w:themeColor="text1"/>
                <w:lang w:eastAsia="de-DE"/>
              </w:rPr>
            </w:pPr>
          </w:p>
          <w:p w14:paraId="49C032AF" w14:textId="126A24F7" w:rsidR="00697D79" w:rsidRPr="00F43C87" w:rsidRDefault="00697D79" w:rsidP="00697D79">
            <w:pPr>
              <w:spacing w:before="120" w:after="120"/>
              <w:rPr>
                <w:rFonts w:ascii="Arial" w:hAnsi="Arial" w:cs="Arial"/>
                <w:color w:val="000000" w:themeColor="text1"/>
                <w:lang w:eastAsia="de-DE"/>
              </w:rPr>
            </w:pPr>
          </w:p>
          <w:p w14:paraId="0D18CA03" w14:textId="77777777" w:rsidR="002F52C3" w:rsidRPr="00F43C87" w:rsidRDefault="002F52C3" w:rsidP="00697D79">
            <w:pPr>
              <w:spacing w:before="120" w:after="120"/>
              <w:rPr>
                <w:rFonts w:ascii="Arial" w:hAnsi="Arial" w:cs="Arial"/>
                <w:color w:val="000000" w:themeColor="text1"/>
                <w:lang w:eastAsia="de-DE"/>
              </w:rPr>
            </w:pPr>
          </w:p>
          <w:p w14:paraId="6D65438E" w14:textId="77777777" w:rsidR="00697D79" w:rsidRPr="00F43C87" w:rsidRDefault="00697D79" w:rsidP="00697D79">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60DD9293" w14:textId="77777777" w:rsidR="00697D79" w:rsidRPr="00F43C87" w:rsidRDefault="00697D79" w:rsidP="00697D79">
            <w:pPr>
              <w:spacing w:before="120" w:after="120"/>
              <w:rPr>
                <w:rFonts w:ascii="Arial" w:hAnsi="Arial" w:cs="Arial"/>
                <w:color w:val="000000" w:themeColor="text1"/>
                <w:lang w:eastAsia="de-DE"/>
              </w:rPr>
            </w:pPr>
          </w:p>
          <w:p w14:paraId="2F4CF223" w14:textId="77777777" w:rsidR="00697D79" w:rsidRPr="00F43C87" w:rsidRDefault="00697D79" w:rsidP="00697D79">
            <w:pPr>
              <w:spacing w:before="120" w:after="120"/>
              <w:rPr>
                <w:rFonts w:ascii="Arial" w:hAnsi="Arial" w:cs="Arial"/>
                <w:color w:val="000000" w:themeColor="text1"/>
                <w:lang w:eastAsia="de-DE"/>
              </w:rPr>
            </w:pPr>
          </w:p>
          <w:p w14:paraId="35F1EF4C" w14:textId="77777777" w:rsidR="00697D79" w:rsidRPr="00F43C87" w:rsidRDefault="00697D79" w:rsidP="00697D79">
            <w:pPr>
              <w:spacing w:before="120" w:after="120"/>
              <w:rPr>
                <w:rFonts w:ascii="Arial" w:hAnsi="Arial" w:cs="Arial"/>
                <w:color w:val="000000" w:themeColor="text1"/>
                <w:lang w:eastAsia="de-DE"/>
              </w:rPr>
            </w:pPr>
          </w:p>
          <w:p w14:paraId="1D76147F" w14:textId="70E1793A" w:rsidR="00697D79" w:rsidRPr="00F43C87" w:rsidRDefault="00697D79" w:rsidP="00697D79">
            <w:pPr>
              <w:spacing w:before="120" w:after="120"/>
              <w:rPr>
                <w:rFonts w:ascii="Arial" w:hAnsi="Arial" w:cs="Arial"/>
                <w:color w:val="000000" w:themeColor="text1"/>
                <w:lang w:eastAsia="de-DE"/>
              </w:rPr>
            </w:pPr>
          </w:p>
          <w:p w14:paraId="14F49D36" w14:textId="27DBB093" w:rsidR="002F52C3" w:rsidRPr="00F43C87" w:rsidRDefault="002F52C3" w:rsidP="00697D79">
            <w:pPr>
              <w:spacing w:before="120" w:after="120"/>
              <w:rPr>
                <w:rFonts w:ascii="Arial" w:hAnsi="Arial" w:cs="Arial"/>
                <w:color w:val="000000" w:themeColor="text1"/>
                <w:lang w:eastAsia="de-DE"/>
              </w:rPr>
            </w:pPr>
          </w:p>
          <w:p w14:paraId="3211D19E" w14:textId="1BACB018" w:rsidR="002F52C3" w:rsidRPr="00F43C87" w:rsidRDefault="002F52C3" w:rsidP="00697D79">
            <w:pPr>
              <w:spacing w:before="120" w:after="120"/>
              <w:rPr>
                <w:rFonts w:ascii="Arial" w:hAnsi="Arial" w:cs="Arial"/>
                <w:color w:val="000000" w:themeColor="text1"/>
                <w:lang w:eastAsia="de-DE"/>
              </w:rPr>
            </w:pPr>
          </w:p>
          <w:p w14:paraId="4AEC54B2" w14:textId="36D9EAEF" w:rsidR="002F52C3" w:rsidRPr="00F43C87" w:rsidRDefault="002F52C3" w:rsidP="00697D79">
            <w:pPr>
              <w:spacing w:before="120" w:after="120"/>
              <w:rPr>
                <w:rFonts w:ascii="Arial" w:hAnsi="Arial" w:cs="Arial"/>
                <w:color w:val="000000" w:themeColor="text1"/>
                <w:lang w:eastAsia="de-DE"/>
              </w:rPr>
            </w:pPr>
          </w:p>
          <w:p w14:paraId="6116AAA3" w14:textId="3519E365" w:rsidR="002F52C3" w:rsidRPr="00F43C87" w:rsidRDefault="002F52C3" w:rsidP="00697D79">
            <w:pPr>
              <w:spacing w:before="120" w:after="120"/>
              <w:rPr>
                <w:rFonts w:ascii="Arial" w:hAnsi="Arial" w:cs="Arial"/>
                <w:color w:val="000000" w:themeColor="text1"/>
                <w:lang w:eastAsia="de-DE"/>
              </w:rPr>
            </w:pPr>
          </w:p>
          <w:p w14:paraId="55FD1677" w14:textId="77777777" w:rsidR="00697D79" w:rsidRPr="00F43C87" w:rsidRDefault="00697D79" w:rsidP="00697D79">
            <w:pPr>
              <w:spacing w:before="120" w:after="120"/>
              <w:rPr>
                <w:rFonts w:ascii="Arial" w:hAnsi="Arial" w:cs="Arial"/>
                <w:color w:val="000000" w:themeColor="text1"/>
                <w:lang w:eastAsia="de-DE"/>
              </w:rPr>
            </w:pPr>
            <w:r w:rsidRPr="00F43C87">
              <w:rPr>
                <w:color w:val="000000" w:themeColor="text1"/>
                <w:lang w:eastAsia="de-DE"/>
              </w:rPr>
              <w:lastRenderedPageBreak/>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6953B443" w14:textId="77777777" w:rsidR="00697D79" w:rsidRPr="00F43C87" w:rsidRDefault="00697D79" w:rsidP="00697D79">
            <w:pPr>
              <w:spacing w:before="120" w:after="120"/>
              <w:rPr>
                <w:rFonts w:ascii="Arial" w:hAnsi="Arial" w:cs="Arial"/>
                <w:color w:val="000000" w:themeColor="text1"/>
                <w:lang w:eastAsia="de-DE"/>
              </w:rPr>
            </w:pPr>
          </w:p>
          <w:p w14:paraId="4B3750CC" w14:textId="77777777" w:rsidR="00697D79" w:rsidRPr="00F43C87" w:rsidRDefault="00697D79" w:rsidP="00697D79">
            <w:pPr>
              <w:spacing w:before="120" w:after="120"/>
              <w:rPr>
                <w:rFonts w:ascii="Arial" w:hAnsi="Arial" w:cs="Arial"/>
                <w:color w:val="000000" w:themeColor="text1"/>
                <w:lang w:eastAsia="de-DE"/>
              </w:rPr>
            </w:pPr>
          </w:p>
          <w:p w14:paraId="2D817DC3" w14:textId="77777777" w:rsidR="00697D79" w:rsidRPr="00F43C87" w:rsidRDefault="00697D79" w:rsidP="00697D79">
            <w:pPr>
              <w:spacing w:before="120" w:after="120"/>
              <w:rPr>
                <w:rFonts w:ascii="Arial" w:hAnsi="Arial" w:cs="Arial"/>
                <w:color w:val="000000" w:themeColor="text1"/>
                <w:lang w:eastAsia="de-DE"/>
              </w:rPr>
            </w:pPr>
          </w:p>
          <w:p w14:paraId="5BC27DB3" w14:textId="77777777" w:rsidR="00697D79" w:rsidRPr="00F43C87" w:rsidRDefault="00697D79" w:rsidP="00697D79">
            <w:pPr>
              <w:jc w:val="both"/>
              <w:rPr>
                <w:rFonts w:ascii="Arial" w:hAnsi="Arial" w:cs="Arial"/>
                <w:color w:val="000000" w:themeColor="text1"/>
                <w:lang w:eastAsia="de-DE"/>
              </w:rPr>
            </w:pPr>
          </w:p>
        </w:tc>
      </w:tr>
      <w:tr w:rsidR="00697D79" w:rsidRPr="00845560" w14:paraId="4CCC8331" w14:textId="77777777" w:rsidTr="003B3F5C">
        <w:trPr>
          <w:trHeight w:val="4205"/>
        </w:trPr>
        <w:tc>
          <w:tcPr>
            <w:tcW w:w="2802" w:type="dxa"/>
          </w:tcPr>
          <w:p w14:paraId="4516498A" w14:textId="77777777" w:rsidR="00697D79" w:rsidRPr="00F43C87" w:rsidRDefault="00697D79" w:rsidP="00697D79">
            <w:pPr>
              <w:rPr>
                <w:rFonts w:ascii="Arial" w:hAnsi="Arial" w:cs="Arial"/>
                <w:lang w:eastAsia="de-DE"/>
              </w:rPr>
            </w:pPr>
            <w:r w:rsidRPr="00F43C87">
              <w:rPr>
                <w:rFonts w:ascii="Arial" w:hAnsi="Arial" w:cs="Arial"/>
                <w:lang w:eastAsia="de-DE"/>
              </w:rPr>
              <w:lastRenderedPageBreak/>
              <w:t>Radiologie</w:t>
            </w:r>
          </w:p>
        </w:tc>
        <w:tc>
          <w:tcPr>
            <w:tcW w:w="4252" w:type="dxa"/>
          </w:tcPr>
          <w:p w14:paraId="03100B7A"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199500B8"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04494B92"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0AE4D76A" w14:textId="77777777" w:rsidR="00697D79" w:rsidRPr="00F43C87" w:rsidRDefault="00697D79" w:rsidP="00697D79">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0828B9E7"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1D7095D5"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330C7BA"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16AD8A8"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7B064D57"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3BD20F2A"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049CA224" w14:textId="77777777" w:rsidR="00697D79" w:rsidRPr="00F43C87" w:rsidRDefault="00697D79" w:rsidP="00697D79">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0804F76E"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4194DADA"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69CB743"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52F458E"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418C259D"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388BC763"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656CE227" w14:textId="77777777" w:rsidR="00697D79" w:rsidRPr="00F43C87" w:rsidRDefault="00697D79" w:rsidP="00697D79">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1D2CCD0F"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5AC37896"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3BA5062" w14:textId="21D7030E"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0DAA9B9E"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520B1F8" w14:textId="77777777" w:rsidR="00697D79" w:rsidRPr="00F43C87" w:rsidRDefault="00697D79" w:rsidP="00697D79">
            <w:pPr>
              <w:spacing w:before="120" w:after="120"/>
              <w:rPr>
                <w:rFonts w:ascii="Arial" w:hAnsi="Arial" w:cs="Arial"/>
                <w:lang w:eastAsia="de-DE"/>
              </w:rPr>
            </w:pPr>
          </w:p>
          <w:p w14:paraId="3258726D" w14:textId="77777777" w:rsidR="00697D79" w:rsidRPr="00F43C87" w:rsidRDefault="00697D79" w:rsidP="00697D79">
            <w:pPr>
              <w:spacing w:before="120" w:after="120"/>
              <w:rPr>
                <w:rFonts w:ascii="Arial" w:hAnsi="Arial" w:cs="Arial"/>
                <w:lang w:eastAsia="de-DE"/>
              </w:rPr>
            </w:pPr>
          </w:p>
          <w:p w14:paraId="062A98B1" w14:textId="77777777" w:rsidR="00697D79" w:rsidRPr="00F43C87" w:rsidRDefault="00697D79" w:rsidP="00697D79">
            <w:pPr>
              <w:spacing w:before="120" w:after="120"/>
              <w:rPr>
                <w:rFonts w:ascii="Arial" w:hAnsi="Arial" w:cs="Arial"/>
                <w:lang w:eastAsia="de-DE"/>
              </w:rPr>
            </w:pPr>
          </w:p>
          <w:p w14:paraId="2B3070A7" w14:textId="77777777" w:rsidR="00697D79" w:rsidRPr="00F43C87" w:rsidRDefault="00697D79" w:rsidP="00697D79">
            <w:pPr>
              <w:spacing w:before="120" w:after="120"/>
              <w:rPr>
                <w:rFonts w:ascii="Arial" w:hAnsi="Arial" w:cs="Arial"/>
                <w:lang w:eastAsia="de-DE"/>
              </w:rPr>
            </w:pPr>
          </w:p>
          <w:p w14:paraId="7C5E92E7"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33698C2" w14:textId="77777777" w:rsidR="00697D79" w:rsidRPr="00F43C87" w:rsidRDefault="00697D79" w:rsidP="00697D79">
            <w:pPr>
              <w:spacing w:before="120" w:after="120"/>
              <w:rPr>
                <w:rFonts w:ascii="Arial" w:hAnsi="Arial" w:cs="Arial"/>
                <w:lang w:eastAsia="de-DE"/>
              </w:rPr>
            </w:pPr>
          </w:p>
          <w:p w14:paraId="708F3998" w14:textId="77777777" w:rsidR="00697D79" w:rsidRPr="00F43C87" w:rsidRDefault="00697D79" w:rsidP="00697D79">
            <w:pPr>
              <w:spacing w:before="120" w:after="120"/>
              <w:rPr>
                <w:rFonts w:ascii="Arial" w:hAnsi="Arial" w:cs="Arial"/>
                <w:lang w:eastAsia="de-DE"/>
              </w:rPr>
            </w:pPr>
          </w:p>
          <w:p w14:paraId="41A1645F" w14:textId="77777777" w:rsidR="00697D79" w:rsidRPr="00F43C87" w:rsidRDefault="00697D79" w:rsidP="00697D79">
            <w:pPr>
              <w:spacing w:before="120" w:after="120"/>
              <w:rPr>
                <w:rFonts w:ascii="Arial" w:hAnsi="Arial" w:cs="Arial"/>
                <w:lang w:eastAsia="de-DE"/>
              </w:rPr>
            </w:pPr>
          </w:p>
          <w:p w14:paraId="67945691" w14:textId="77777777" w:rsidR="00697D79" w:rsidRPr="00F43C87" w:rsidRDefault="00697D79" w:rsidP="00697D79">
            <w:pPr>
              <w:spacing w:before="120" w:after="120"/>
              <w:rPr>
                <w:rFonts w:ascii="Arial" w:hAnsi="Arial" w:cs="Arial"/>
                <w:lang w:eastAsia="de-DE"/>
              </w:rPr>
            </w:pPr>
          </w:p>
          <w:p w14:paraId="40C9F282" w14:textId="77777777" w:rsidR="0065685F" w:rsidRPr="00F43C87" w:rsidRDefault="0065685F" w:rsidP="00697D79">
            <w:pPr>
              <w:spacing w:before="120" w:after="120"/>
              <w:rPr>
                <w:rFonts w:ascii="Arial" w:hAnsi="Arial" w:cs="Arial"/>
                <w:lang w:eastAsia="de-DE"/>
              </w:rPr>
            </w:pPr>
          </w:p>
          <w:p w14:paraId="1E694C68"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8A4E9D4" w14:textId="77777777" w:rsidR="00697D79" w:rsidRPr="00F43C87" w:rsidRDefault="00697D79" w:rsidP="00697D79">
            <w:pPr>
              <w:spacing w:before="120" w:after="120"/>
              <w:rPr>
                <w:rFonts w:ascii="Arial" w:hAnsi="Arial" w:cs="Arial"/>
                <w:lang w:eastAsia="de-DE"/>
              </w:rPr>
            </w:pPr>
          </w:p>
          <w:p w14:paraId="79AB3EC2" w14:textId="77777777" w:rsidR="00697D79" w:rsidRPr="00F43C87" w:rsidRDefault="00697D79" w:rsidP="00697D79">
            <w:pPr>
              <w:spacing w:before="120" w:after="120"/>
              <w:rPr>
                <w:rFonts w:ascii="Arial" w:hAnsi="Arial" w:cs="Arial"/>
                <w:lang w:eastAsia="de-DE"/>
              </w:rPr>
            </w:pPr>
          </w:p>
          <w:p w14:paraId="68277054" w14:textId="509CF64B" w:rsidR="00697D79" w:rsidRPr="00F43C87" w:rsidRDefault="00697D79" w:rsidP="00697D79">
            <w:pPr>
              <w:rPr>
                <w:rFonts w:ascii="Arial" w:hAnsi="Arial" w:cs="Arial"/>
                <w:lang w:eastAsia="de-DE"/>
              </w:rPr>
            </w:pPr>
          </w:p>
        </w:tc>
        <w:tc>
          <w:tcPr>
            <w:tcW w:w="1418" w:type="dxa"/>
          </w:tcPr>
          <w:p w14:paraId="4C0D3542"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1C110A6" w14:textId="77777777" w:rsidR="00697D79" w:rsidRPr="00F43C87" w:rsidRDefault="00697D79" w:rsidP="00697D79">
            <w:pPr>
              <w:spacing w:before="120" w:after="120"/>
              <w:rPr>
                <w:rFonts w:ascii="Arial" w:hAnsi="Arial" w:cs="Arial"/>
                <w:lang w:eastAsia="de-DE"/>
              </w:rPr>
            </w:pPr>
          </w:p>
          <w:p w14:paraId="56A88AD1" w14:textId="77777777" w:rsidR="00697D79" w:rsidRPr="00F43C87" w:rsidRDefault="00697D79" w:rsidP="00697D79">
            <w:pPr>
              <w:spacing w:before="120" w:after="120"/>
              <w:rPr>
                <w:rFonts w:ascii="Arial" w:hAnsi="Arial" w:cs="Arial"/>
                <w:lang w:eastAsia="de-DE"/>
              </w:rPr>
            </w:pPr>
          </w:p>
          <w:p w14:paraId="1AE25DF4" w14:textId="77777777" w:rsidR="00697D79" w:rsidRPr="00F43C87" w:rsidRDefault="00697D79" w:rsidP="00697D79">
            <w:pPr>
              <w:spacing w:before="120" w:after="120"/>
              <w:rPr>
                <w:rFonts w:ascii="Arial" w:hAnsi="Arial" w:cs="Arial"/>
                <w:lang w:eastAsia="de-DE"/>
              </w:rPr>
            </w:pPr>
          </w:p>
          <w:p w14:paraId="793B0DF0" w14:textId="77777777" w:rsidR="00697D79" w:rsidRPr="00F43C87" w:rsidRDefault="00697D79" w:rsidP="00697D79">
            <w:pPr>
              <w:spacing w:before="120" w:after="120"/>
              <w:rPr>
                <w:rFonts w:ascii="Arial" w:hAnsi="Arial" w:cs="Arial"/>
                <w:lang w:eastAsia="de-DE"/>
              </w:rPr>
            </w:pPr>
          </w:p>
          <w:p w14:paraId="6992A825"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A498C4D" w14:textId="77777777" w:rsidR="00697D79" w:rsidRPr="00F43C87" w:rsidRDefault="00697D79" w:rsidP="00697D79">
            <w:pPr>
              <w:spacing w:before="120" w:after="120"/>
              <w:rPr>
                <w:rFonts w:ascii="Arial" w:hAnsi="Arial" w:cs="Arial"/>
                <w:lang w:eastAsia="de-DE"/>
              </w:rPr>
            </w:pPr>
          </w:p>
          <w:p w14:paraId="32983F4A" w14:textId="77777777" w:rsidR="00697D79" w:rsidRPr="00F43C87" w:rsidRDefault="00697D79" w:rsidP="00697D79">
            <w:pPr>
              <w:spacing w:before="120" w:after="120"/>
              <w:rPr>
                <w:rFonts w:ascii="Arial" w:hAnsi="Arial" w:cs="Arial"/>
                <w:lang w:eastAsia="de-DE"/>
              </w:rPr>
            </w:pPr>
          </w:p>
          <w:p w14:paraId="15C0C124" w14:textId="77777777" w:rsidR="00697D79" w:rsidRPr="00F43C87" w:rsidRDefault="00697D79" w:rsidP="00697D79">
            <w:pPr>
              <w:spacing w:before="120" w:after="120"/>
              <w:rPr>
                <w:rFonts w:ascii="Arial" w:hAnsi="Arial" w:cs="Arial"/>
                <w:lang w:eastAsia="de-DE"/>
              </w:rPr>
            </w:pPr>
          </w:p>
          <w:p w14:paraId="1EBE51F4" w14:textId="77777777" w:rsidR="0065685F" w:rsidRPr="00F43C87" w:rsidRDefault="0065685F" w:rsidP="00697D79">
            <w:pPr>
              <w:spacing w:before="120" w:after="120"/>
              <w:rPr>
                <w:rFonts w:ascii="Arial" w:hAnsi="Arial" w:cs="Arial"/>
                <w:lang w:eastAsia="de-DE"/>
              </w:rPr>
            </w:pPr>
          </w:p>
          <w:p w14:paraId="065AC93F" w14:textId="77777777" w:rsidR="00697D79" w:rsidRPr="00F43C87" w:rsidRDefault="00697D79" w:rsidP="00697D79">
            <w:pPr>
              <w:spacing w:before="120" w:after="120"/>
              <w:rPr>
                <w:rFonts w:ascii="Arial" w:hAnsi="Arial" w:cs="Arial"/>
                <w:lang w:eastAsia="de-DE"/>
              </w:rPr>
            </w:pPr>
          </w:p>
          <w:p w14:paraId="63E733ED"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7BFF439" w14:textId="77777777" w:rsidR="00697D79" w:rsidRPr="00F43C87" w:rsidRDefault="00697D79" w:rsidP="00697D79">
            <w:pPr>
              <w:spacing w:before="120" w:after="120"/>
              <w:rPr>
                <w:rFonts w:ascii="Arial" w:hAnsi="Arial" w:cs="Arial"/>
                <w:lang w:eastAsia="de-DE"/>
              </w:rPr>
            </w:pPr>
          </w:p>
          <w:p w14:paraId="5A09027A" w14:textId="77777777" w:rsidR="00697D79" w:rsidRPr="00F43C87" w:rsidRDefault="00697D79" w:rsidP="00697D79">
            <w:pPr>
              <w:spacing w:before="120" w:after="120"/>
              <w:rPr>
                <w:rFonts w:ascii="Arial" w:hAnsi="Arial" w:cs="Arial"/>
                <w:lang w:eastAsia="de-DE"/>
              </w:rPr>
            </w:pPr>
          </w:p>
          <w:p w14:paraId="26B0DF02" w14:textId="77777777" w:rsidR="0065685F" w:rsidRPr="00F43C87" w:rsidRDefault="0065685F" w:rsidP="00697D79">
            <w:pPr>
              <w:spacing w:before="120" w:after="120"/>
              <w:rPr>
                <w:rFonts w:ascii="Arial" w:hAnsi="Arial" w:cs="Arial"/>
                <w:lang w:eastAsia="de-DE"/>
              </w:rPr>
            </w:pPr>
          </w:p>
          <w:p w14:paraId="22C0781C" w14:textId="30A17CA7" w:rsidR="00697D79" w:rsidRPr="00F43C87" w:rsidRDefault="00697D79" w:rsidP="00697D79">
            <w:pPr>
              <w:jc w:val="both"/>
              <w:rPr>
                <w:rFonts w:ascii="Arial" w:hAnsi="Arial" w:cs="Arial"/>
                <w:lang w:eastAsia="de-DE"/>
              </w:rPr>
            </w:pPr>
          </w:p>
        </w:tc>
      </w:tr>
      <w:tr w:rsidR="00697D79" w:rsidRPr="00845560" w14:paraId="6E572E0B" w14:textId="77777777" w:rsidTr="003B3F5C">
        <w:trPr>
          <w:trHeight w:val="4205"/>
        </w:trPr>
        <w:tc>
          <w:tcPr>
            <w:tcW w:w="2802" w:type="dxa"/>
          </w:tcPr>
          <w:p w14:paraId="5CD1D168" w14:textId="77777777" w:rsidR="00697D79" w:rsidRPr="00F43C87" w:rsidRDefault="00697D79" w:rsidP="00697D79">
            <w:pPr>
              <w:rPr>
                <w:rFonts w:ascii="Arial" w:hAnsi="Arial" w:cs="Arial"/>
                <w:lang w:eastAsia="de-DE"/>
              </w:rPr>
            </w:pPr>
            <w:r w:rsidRPr="00F43C87">
              <w:rPr>
                <w:rFonts w:ascii="Arial" w:hAnsi="Arial" w:cs="Arial"/>
                <w:lang w:eastAsia="de-DE"/>
              </w:rPr>
              <w:lastRenderedPageBreak/>
              <w:t>Urologie</w:t>
            </w:r>
          </w:p>
        </w:tc>
        <w:tc>
          <w:tcPr>
            <w:tcW w:w="4252" w:type="dxa"/>
          </w:tcPr>
          <w:p w14:paraId="785B5E1E"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64368ED8"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1C12EEAE"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1D5B4681" w14:textId="77777777" w:rsidR="00697D79" w:rsidRPr="00F43C87" w:rsidRDefault="00697D79" w:rsidP="00697D79">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51AC8CAB"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639D52BD"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57BF59A"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F89DFBA"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0758A0B1"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6E1949AA"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5B2BF4C5" w14:textId="77777777" w:rsidR="00697D79" w:rsidRPr="00F43C87" w:rsidRDefault="00697D79" w:rsidP="00697D79">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405A06B4"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58BFF8C3"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7B734B8"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A6E558E"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VA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MVZ </w:t>
            </w: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KH </w:t>
            </w:r>
          </w:p>
          <w:p w14:paraId="65D4F2D7"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angestellter Arzt bei VA</w:t>
            </w:r>
          </w:p>
          <w:p w14:paraId="3574FC2C" w14:textId="77777777" w:rsidR="00697D79" w:rsidRPr="00F43C87" w:rsidRDefault="00697D79" w:rsidP="00697D79">
            <w:pPr>
              <w:rPr>
                <w:rFonts w:ascii="Arial" w:hAnsi="Arial" w:cs="Arial"/>
                <w:color w:val="000000" w:themeColor="text1"/>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ermächtigter Arzt</w:t>
            </w:r>
          </w:p>
          <w:p w14:paraId="63FAE432" w14:textId="77777777" w:rsidR="00697D79" w:rsidRPr="00F43C87" w:rsidRDefault="00697D79" w:rsidP="00697D79">
            <w:pPr>
              <w:rPr>
                <w:rFonts w:ascii="Arial" w:hAnsi="Arial" w:cs="Arial"/>
              </w:rPr>
            </w:pPr>
            <w:r w:rsidRPr="00F43C87">
              <w:rPr>
                <w:color w:val="000000" w:themeColor="text1"/>
              </w:rPr>
              <w:fldChar w:fldCharType="begin">
                <w:ffData>
                  <w:name w:val="Kontrollkästchen4"/>
                  <w:enabled/>
                  <w:calcOnExit w:val="0"/>
                  <w:checkBox>
                    <w:sizeAuto/>
                    <w:default w:val="0"/>
                  </w:checkBox>
                </w:ffData>
              </w:fldChar>
            </w:r>
            <w:r w:rsidRPr="00F43C87">
              <w:rPr>
                <w:rFonts w:ascii="Arial" w:hAnsi="Arial" w:cs="Arial"/>
                <w:color w:val="000000" w:themeColor="text1"/>
              </w:rPr>
              <w:instrText xml:space="preserve"> FORMCHECKBOX </w:instrText>
            </w:r>
            <w:r w:rsidRPr="00F43C87">
              <w:rPr>
                <w:color w:val="000000" w:themeColor="text1"/>
              </w:rPr>
            </w:r>
            <w:r w:rsidRPr="00F43C87">
              <w:rPr>
                <w:color w:val="000000" w:themeColor="text1"/>
              </w:rPr>
              <w:fldChar w:fldCharType="separate"/>
            </w:r>
            <w:r w:rsidRPr="00F43C87">
              <w:rPr>
                <w:color w:val="000000" w:themeColor="text1"/>
              </w:rPr>
              <w:fldChar w:fldCharType="end"/>
            </w:r>
            <w:r w:rsidRPr="00F43C87">
              <w:rPr>
                <w:rFonts w:ascii="Arial" w:hAnsi="Arial" w:cs="Arial"/>
                <w:color w:val="000000" w:themeColor="text1"/>
              </w:rPr>
              <w:t xml:space="preserve"> </w:t>
            </w:r>
            <w:r w:rsidRPr="00F43C87">
              <w:rPr>
                <w:rFonts w:ascii="Arial" w:hAnsi="Arial" w:cs="Arial"/>
              </w:rPr>
              <w:t>Institutionelle Benennung</w:t>
            </w:r>
          </w:p>
          <w:p w14:paraId="2B11458E"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50A627EF"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5C37AEF" w14:textId="7E5DC1B9"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574FE3A3"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EDCC2A0" w14:textId="77777777" w:rsidR="00697D79" w:rsidRPr="00F43C87" w:rsidRDefault="00697D79" w:rsidP="00697D79">
            <w:pPr>
              <w:spacing w:before="120" w:after="120"/>
              <w:rPr>
                <w:rFonts w:ascii="Arial" w:hAnsi="Arial" w:cs="Arial"/>
                <w:lang w:eastAsia="de-DE"/>
              </w:rPr>
            </w:pPr>
          </w:p>
          <w:p w14:paraId="662348DE" w14:textId="77777777" w:rsidR="00697D79" w:rsidRPr="00F43C87" w:rsidRDefault="00697D79" w:rsidP="00697D79">
            <w:pPr>
              <w:spacing w:before="120" w:after="120"/>
              <w:rPr>
                <w:rFonts w:ascii="Arial" w:hAnsi="Arial" w:cs="Arial"/>
                <w:lang w:eastAsia="de-DE"/>
              </w:rPr>
            </w:pPr>
          </w:p>
          <w:p w14:paraId="72AF5732" w14:textId="77777777" w:rsidR="00697D79" w:rsidRPr="00F43C87" w:rsidRDefault="00697D79" w:rsidP="00697D79">
            <w:pPr>
              <w:spacing w:before="120" w:after="120"/>
              <w:rPr>
                <w:rFonts w:ascii="Arial" w:hAnsi="Arial" w:cs="Arial"/>
                <w:lang w:eastAsia="de-DE"/>
              </w:rPr>
            </w:pPr>
          </w:p>
          <w:p w14:paraId="4BB0FE3E" w14:textId="77777777" w:rsidR="00697D79" w:rsidRPr="00F43C87" w:rsidRDefault="00697D79" w:rsidP="00697D79">
            <w:pPr>
              <w:spacing w:before="120" w:after="120"/>
              <w:rPr>
                <w:rFonts w:ascii="Arial" w:hAnsi="Arial" w:cs="Arial"/>
                <w:lang w:eastAsia="de-DE"/>
              </w:rPr>
            </w:pPr>
          </w:p>
          <w:p w14:paraId="60166BB6"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72F0121" w14:textId="77777777" w:rsidR="00697D79" w:rsidRPr="00F43C87" w:rsidRDefault="00697D79" w:rsidP="00697D79">
            <w:pPr>
              <w:spacing w:before="120" w:after="120"/>
              <w:rPr>
                <w:rFonts w:ascii="Arial" w:hAnsi="Arial" w:cs="Arial"/>
                <w:lang w:eastAsia="de-DE"/>
              </w:rPr>
            </w:pPr>
          </w:p>
          <w:p w14:paraId="414B2AED" w14:textId="77777777" w:rsidR="00697D79" w:rsidRPr="00F43C87" w:rsidRDefault="00697D79" w:rsidP="00697D79">
            <w:pPr>
              <w:spacing w:before="120" w:after="120"/>
              <w:rPr>
                <w:rFonts w:ascii="Arial" w:hAnsi="Arial" w:cs="Arial"/>
                <w:lang w:eastAsia="de-DE"/>
              </w:rPr>
            </w:pPr>
          </w:p>
          <w:p w14:paraId="7BBA9B10" w14:textId="77777777" w:rsidR="00697D79" w:rsidRPr="00F43C87" w:rsidRDefault="00697D79" w:rsidP="00697D79">
            <w:pPr>
              <w:spacing w:before="120" w:after="120"/>
              <w:rPr>
                <w:rFonts w:ascii="Arial" w:hAnsi="Arial" w:cs="Arial"/>
                <w:lang w:eastAsia="de-DE"/>
              </w:rPr>
            </w:pPr>
          </w:p>
          <w:p w14:paraId="40DBB444" w14:textId="77777777" w:rsidR="00697D79" w:rsidRPr="00F43C87" w:rsidRDefault="00697D79" w:rsidP="00697D79">
            <w:pPr>
              <w:spacing w:before="120" w:after="120"/>
              <w:rPr>
                <w:rFonts w:ascii="Arial" w:hAnsi="Arial" w:cs="Arial"/>
                <w:lang w:eastAsia="de-DE"/>
              </w:rPr>
            </w:pPr>
          </w:p>
          <w:p w14:paraId="479F6D7E" w14:textId="77777777" w:rsidR="0065685F" w:rsidRPr="00F43C87" w:rsidRDefault="0065685F" w:rsidP="00697D79">
            <w:pPr>
              <w:spacing w:before="120" w:after="120"/>
              <w:rPr>
                <w:rFonts w:ascii="Arial" w:hAnsi="Arial" w:cs="Arial"/>
                <w:lang w:eastAsia="de-DE"/>
              </w:rPr>
            </w:pPr>
          </w:p>
          <w:p w14:paraId="4A385DFA"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F7A2C8A" w14:textId="77777777" w:rsidR="00697D79" w:rsidRPr="00F43C87" w:rsidRDefault="00697D79" w:rsidP="00697D79">
            <w:pPr>
              <w:spacing w:before="120" w:after="120"/>
              <w:rPr>
                <w:rFonts w:ascii="Arial" w:hAnsi="Arial" w:cs="Arial"/>
                <w:lang w:eastAsia="de-DE"/>
              </w:rPr>
            </w:pPr>
          </w:p>
          <w:p w14:paraId="3D0B997A" w14:textId="77777777" w:rsidR="00697D79" w:rsidRPr="00F43C87" w:rsidRDefault="00697D79" w:rsidP="00697D79">
            <w:pPr>
              <w:spacing w:before="120" w:after="120"/>
              <w:rPr>
                <w:rFonts w:ascii="Arial" w:hAnsi="Arial" w:cs="Arial"/>
                <w:lang w:eastAsia="de-DE"/>
              </w:rPr>
            </w:pPr>
          </w:p>
          <w:p w14:paraId="010BB42B" w14:textId="77777777" w:rsidR="00697D79" w:rsidRPr="00F43C87" w:rsidRDefault="00697D79" w:rsidP="00697D79">
            <w:pPr>
              <w:spacing w:before="120" w:after="120"/>
              <w:rPr>
                <w:rFonts w:ascii="Arial" w:hAnsi="Arial" w:cs="Arial"/>
                <w:lang w:eastAsia="de-DE"/>
              </w:rPr>
            </w:pPr>
          </w:p>
          <w:p w14:paraId="07D71572" w14:textId="6DDDC10D" w:rsidR="00697D79" w:rsidRPr="00F43C87" w:rsidRDefault="00697D79" w:rsidP="00697D79">
            <w:pPr>
              <w:rPr>
                <w:rFonts w:ascii="Arial" w:hAnsi="Arial" w:cs="Arial"/>
                <w:lang w:eastAsia="de-DE"/>
              </w:rPr>
            </w:pPr>
          </w:p>
        </w:tc>
        <w:tc>
          <w:tcPr>
            <w:tcW w:w="1418" w:type="dxa"/>
          </w:tcPr>
          <w:p w14:paraId="615E5AC1"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BCC7B9F" w14:textId="77777777" w:rsidR="00697D79" w:rsidRPr="00F43C87" w:rsidRDefault="00697D79" w:rsidP="00697D79">
            <w:pPr>
              <w:spacing w:before="120" w:after="120"/>
              <w:rPr>
                <w:rFonts w:ascii="Arial" w:hAnsi="Arial" w:cs="Arial"/>
                <w:lang w:eastAsia="de-DE"/>
              </w:rPr>
            </w:pPr>
          </w:p>
          <w:p w14:paraId="6EAF76F9" w14:textId="77777777" w:rsidR="00697D79" w:rsidRPr="00F43C87" w:rsidRDefault="00697D79" w:rsidP="00697D79">
            <w:pPr>
              <w:spacing w:before="120" w:after="120"/>
              <w:rPr>
                <w:rFonts w:ascii="Arial" w:hAnsi="Arial" w:cs="Arial"/>
                <w:lang w:eastAsia="de-DE"/>
              </w:rPr>
            </w:pPr>
          </w:p>
          <w:p w14:paraId="5C74242B" w14:textId="77777777" w:rsidR="00697D79" w:rsidRPr="00F43C87" w:rsidRDefault="00697D79" w:rsidP="00697D79">
            <w:pPr>
              <w:spacing w:before="120" w:after="120"/>
              <w:rPr>
                <w:rFonts w:ascii="Arial" w:hAnsi="Arial" w:cs="Arial"/>
                <w:lang w:eastAsia="de-DE"/>
              </w:rPr>
            </w:pPr>
          </w:p>
          <w:p w14:paraId="6E9C6D3F" w14:textId="77777777" w:rsidR="00697D79" w:rsidRPr="00F43C87" w:rsidRDefault="00697D79" w:rsidP="00697D79">
            <w:pPr>
              <w:spacing w:before="120" w:after="120"/>
              <w:rPr>
                <w:rFonts w:ascii="Arial" w:hAnsi="Arial" w:cs="Arial"/>
                <w:lang w:eastAsia="de-DE"/>
              </w:rPr>
            </w:pPr>
          </w:p>
          <w:p w14:paraId="0217EBBF"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ABBBA8D" w14:textId="77777777" w:rsidR="00697D79" w:rsidRPr="00F43C87" w:rsidRDefault="00697D79" w:rsidP="00697D79">
            <w:pPr>
              <w:spacing w:before="120" w:after="120"/>
              <w:rPr>
                <w:rFonts w:ascii="Arial" w:hAnsi="Arial" w:cs="Arial"/>
                <w:lang w:eastAsia="de-DE"/>
              </w:rPr>
            </w:pPr>
          </w:p>
          <w:p w14:paraId="3EF0ADF5" w14:textId="77777777" w:rsidR="00697D79" w:rsidRPr="00F43C87" w:rsidRDefault="00697D79" w:rsidP="00697D79">
            <w:pPr>
              <w:spacing w:before="120" w:after="120"/>
              <w:rPr>
                <w:rFonts w:ascii="Arial" w:hAnsi="Arial" w:cs="Arial"/>
                <w:lang w:eastAsia="de-DE"/>
              </w:rPr>
            </w:pPr>
          </w:p>
          <w:p w14:paraId="324E6EB7" w14:textId="77777777" w:rsidR="0065685F" w:rsidRPr="00F43C87" w:rsidRDefault="0065685F" w:rsidP="00697D79">
            <w:pPr>
              <w:spacing w:before="120" w:after="120"/>
              <w:rPr>
                <w:rFonts w:ascii="Arial" w:hAnsi="Arial" w:cs="Arial"/>
                <w:lang w:eastAsia="de-DE"/>
              </w:rPr>
            </w:pPr>
          </w:p>
          <w:p w14:paraId="05FA2CBD" w14:textId="77777777" w:rsidR="0065685F" w:rsidRPr="00F43C87" w:rsidRDefault="0065685F" w:rsidP="00697D79">
            <w:pPr>
              <w:spacing w:before="120" w:after="120"/>
              <w:rPr>
                <w:rFonts w:ascii="Arial" w:hAnsi="Arial" w:cs="Arial"/>
                <w:lang w:eastAsia="de-DE"/>
              </w:rPr>
            </w:pPr>
          </w:p>
          <w:p w14:paraId="6993025C" w14:textId="77777777" w:rsidR="00697D79" w:rsidRPr="00F43C87" w:rsidRDefault="00697D79" w:rsidP="00697D79">
            <w:pPr>
              <w:spacing w:before="120" w:after="120"/>
              <w:rPr>
                <w:rFonts w:ascii="Arial" w:hAnsi="Arial" w:cs="Arial"/>
                <w:lang w:eastAsia="de-DE"/>
              </w:rPr>
            </w:pPr>
          </w:p>
          <w:p w14:paraId="47CE6A00"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4C54F06" w14:textId="77777777" w:rsidR="00697D79" w:rsidRPr="00F43C87" w:rsidRDefault="00697D79" w:rsidP="00697D79">
            <w:pPr>
              <w:spacing w:before="120" w:after="120"/>
              <w:rPr>
                <w:rFonts w:ascii="Arial" w:hAnsi="Arial" w:cs="Arial"/>
                <w:lang w:eastAsia="de-DE"/>
              </w:rPr>
            </w:pPr>
          </w:p>
          <w:p w14:paraId="30758EE5" w14:textId="77777777" w:rsidR="00697D79" w:rsidRPr="00F43C87" w:rsidRDefault="00697D79" w:rsidP="00697D79">
            <w:pPr>
              <w:spacing w:before="120" w:after="120"/>
              <w:rPr>
                <w:rFonts w:ascii="Arial" w:hAnsi="Arial" w:cs="Arial"/>
                <w:lang w:eastAsia="de-DE"/>
              </w:rPr>
            </w:pPr>
          </w:p>
          <w:p w14:paraId="5E57EE20" w14:textId="6F4410D2" w:rsidR="00697D79" w:rsidRPr="00F43C87" w:rsidRDefault="00697D79" w:rsidP="00697D79">
            <w:pPr>
              <w:jc w:val="both"/>
              <w:rPr>
                <w:rFonts w:ascii="Arial" w:hAnsi="Arial" w:cs="Arial"/>
                <w:lang w:eastAsia="de-DE"/>
              </w:rPr>
            </w:pPr>
          </w:p>
        </w:tc>
      </w:tr>
      <w:tr w:rsidR="00697D79" w:rsidRPr="00845560" w14:paraId="254F02A1" w14:textId="77777777" w:rsidTr="003B3F5C">
        <w:trPr>
          <w:trHeight w:val="3610"/>
        </w:trPr>
        <w:tc>
          <w:tcPr>
            <w:tcW w:w="2802" w:type="dxa"/>
          </w:tcPr>
          <w:p w14:paraId="218E55D5" w14:textId="77777777" w:rsidR="00697D79" w:rsidRPr="00F43C87" w:rsidRDefault="00697D79" w:rsidP="00697D79">
            <w:pPr>
              <w:rPr>
                <w:rFonts w:ascii="Arial" w:hAnsi="Arial" w:cs="Arial"/>
                <w:lang w:eastAsia="de-DE"/>
              </w:rPr>
            </w:pPr>
            <w:r w:rsidRPr="00F43C87">
              <w:rPr>
                <w:rFonts w:ascii="Arial" w:hAnsi="Arial" w:cs="Arial"/>
                <w:lang w:eastAsia="de-DE"/>
              </w:rPr>
              <w:t>Viszeralchirugie</w:t>
            </w:r>
          </w:p>
        </w:tc>
        <w:tc>
          <w:tcPr>
            <w:tcW w:w="4252" w:type="dxa"/>
          </w:tcPr>
          <w:p w14:paraId="6C7F8D57" w14:textId="77777777" w:rsidR="00697D79" w:rsidRPr="00F43C87" w:rsidRDefault="00697D79" w:rsidP="00697D79">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745E2EF3"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5C3C134A"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07BCF732"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7763EF8F"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4FEA3C35"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68148F73"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7D01294" w14:textId="77777777" w:rsidR="00697D79" w:rsidRPr="00F43C87" w:rsidRDefault="00697D79" w:rsidP="00697D79">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0465B5E0"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4CFEFA76"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6CDB6186"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373937A8"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9190A1D"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40A5CB75"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337B27F0" w14:textId="77777777" w:rsidR="00697D79" w:rsidRPr="00F43C87" w:rsidRDefault="00697D79" w:rsidP="00697D79">
            <w:pPr>
              <w:spacing w:before="120" w:after="120"/>
              <w:rPr>
                <w:rFonts w:ascii="Arial" w:hAnsi="Arial" w:cs="Arial"/>
                <w:lang w:eastAsia="de-DE"/>
              </w:rPr>
            </w:pPr>
          </w:p>
          <w:p w14:paraId="16B7F343" w14:textId="77777777" w:rsidR="00697D79" w:rsidRPr="00F43C87" w:rsidRDefault="00697D79" w:rsidP="00697D79">
            <w:pPr>
              <w:spacing w:before="120" w:after="120"/>
              <w:rPr>
                <w:rFonts w:ascii="Arial" w:hAnsi="Arial" w:cs="Arial"/>
                <w:lang w:eastAsia="de-DE"/>
              </w:rPr>
            </w:pPr>
          </w:p>
          <w:p w14:paraId="4765342A" w14:textId="77777777" w:rsidR="00697D79" w:rsidRPr="00F43C87" w:rsidRDefault="00697D79" w:rsidP="00697D79">
            <w:pPr>
              <w:spacing w:before="120" w:after="120"/>
              <w:rPr>
                <w:rFonts w:ascii="Arial" w:hAnsi="Arial" w:cs="Arial"/>
                <w:lang w:eastAsia="de-DE"/>
              </w:rPr>
            </w:pPr>
          </w:p>
          <w:p w14:paraId="108EF804" w14:textId="77777777" w:rsidR="0065685F" w:rsidRPr="00F43C87" w:rsidRDefault="0065685F" w:rsidP="00697D79">
            <w:pPr>
              <w:spacing w:before="120" w:after="120"/>
              <w:rPr>
                <w:rFonts w:ascii="Arial" w:hAnsi="Arial" w:cs="Arial"/>
                <w:lang w:eastAsia="de-DE"/>
              </w:rPr>
            </w:pPr>
          </w:p>
          <w:p w14:paraId="57CD733D"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7FCAD76E" w14:textId="77777777" w:rsidR="00697D79" w:rsidRPr="00F43C87" w:rsidRDefault="00697D79" w:rsidP="00697D79">
            <w:pPr>
              <w:rPr>
                <w:rFonts w:ascii="Arial" w:hAnsi="Arial" w:cs="Arial"/>
                <w:lang w:eastAsia="de-DE"/>
              </w:rPr>
            </w:pPr>
          </w:p>
        </w:tc>
        <w:tc>
          <w:tcPr>
            <w:tcW w:w="1418" w:type="dxa"/>
          </w:tcPr>
          <w:p w14:paraId="23B782DC"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223FAFA" w14:textId="77777777" w:rsidR="00697D79" w:rsidRPr="00F43C87" w:rsidRDefault="00697D79" w:rsidP="00697D79">
            <w:pPr>
              <w:spacing w:before="120" w:after="120"/>
              <w:rPr>
                <w:rFonts w:ascii="Arial" w:hAnsi="Arial" w:cs="Arial"/>
                <w:lang w:eastAsia="de-DE"/>
              </w:rPr>
            </w:pPr>
          </w:p>
          <w:p w14:paraId="4960267B" w14:textId="77777777" w:rsidR="00697D79" w:rsidRPr="00F43C87" w:rsidRDefault="00697D79" w:rsidP="00697D79">
            <w:pPr>
              <w:spacing w:before="120" w:after="120"/>
              <w:rPr>
                <w:rFonts w:ascii="Arial" w:hAnsi="Arial" w:cs="Arial"/>
                <w:lang w:eastAsia="de-DE"/>
              </w:rPr>
            </w:pPr>
          </w:p>
          <w:p w14:paraId="0D04A0FE" w14:textId="77777777" w:rsidR="0065685F" w:rsidRPr="00F43C87" w:rsidRDefault="0065685F" w:rsidP="00697D79">
            <w:pPr>
              <w:spacing w:before="120" w:after="120"/>
              <w:rPr>
                <w:rFonts w:ascii="Arial" w:hAnsi="Arial" w:cs="Arial"/>
                <w:lang w:eastAsia="de-DE"/>
              </w:rPr>
            </w:pPr>
          </w:p>
          <w:p w14:paraId="05A0EB3F" w14:textId="77777777" w:rsidR="00697D79" w:rsidRPr="00F43C87" w:rsidRDefault="00697D79" w:rsidP="00697D79">
            <w:pPr>
              <w:spacing w:before="120" w:after="120"/>
              <w:rPr>
                <w:rFonts w:ascii="Arial" w:hAnsi="Arial" w:cs="Arial"/>
                <w:lang w:eastAsia="de-DE"/>
              </w:rPr>
            </w:pPr>
          </w:p>
          <w:p w14:paraId="096D817E"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90D7BB1" w14:textId="77777777" w:rsidR="00697D79" w:rsidRPr="00F43C87" w:rsidRDefault="00697D79" w:rsidP="00697D79">
            <w:pPr>
              <w:jc w:val="both"/>
              <w:rPr>
                <w:rFonts w:ascii="Arial" w:hAnsi="Arial" w:cs="Arial"/>
                <w:lang w:eastAsia="de-DE"/>
              </w:rPr>
            </w:pPr>
          </w:p>
        </w:tc>
      </w:tr>
      <w:tr w:rsidR="00697D79" w:rsidRPr="00F43C87" w14:paraId="1F682196" w14:textId="77777777" w:rsidTr="003B3F5C">
        <w:trPr>
          <w:trHeight w:val="1925"/>
        </w:trPr>
        <w:tc>
          <w:tcPr>
            <w:tcW w:w="2802" w:type="dxa"/>
          </w:tcPr>
          <w:p w14:paraId="63249F58" w14:textId="77777777" w:rsidR="00697D79" w:rsidRPr="00F43C87" w:rsidRDefault="00697D79" w:rsidP="00697D79">
            <w:pPr>
              <w:rPr>
                <w:rFonts w:ascii="Arial" w:hAnsi="Arial" w:cs="Arial"/>
                <w:lang w:eastAsia="de-DE"/>
              </w:rPr>
            </w:pPr>
          </w:p>
        </w:tc>
        <w:tc>
          <w:tcPr>
            <w:tcW w:w="4252" w:type="dxa"/>
          </w:tcPr>
          <w:p w14:paraId="0F01F067" w14:textId="77777777" w:rsidR="00697D79" w:rsidRPr="00F43C87" w:rsidRDefault="00697D79" w:rsidP="00697D79">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58705571"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688AA877"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2A6DC3F5" w14:textId="77777777" w:rsidR="00697D79" w:rsidRPr="00F43C87" w:rsidRDefault="00697D79" w:rsidP="00697D79">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500368F7" w14:textId="77777777" w:rsidR="0065685F" w:rsidRPr="00F43C87" w:rsidRDefault="0065685F" w:rsidP="0065685F">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2DDEB934"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55EF6AA4" w14:textId="0549C4B9"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tc>
        <w:tc>
          <w:tcPr>
            <w:tcW w:w="1559" w:type="dxa"/>
          </w:tcPr>
          <w:p w14:paraId="5CDAF303" w14:textId="7A0C95E4" w:rsidR="00697D79" w:rsidRPr="00F43C87" w:rsidRDefault="00697D79" w:rsidP="00697D79">
            <w:pPr>
              <w:spacing w:before="120" w:after="120"/>
              <w:rPr>
                <w:rFonts w:ascii="Arial" w:hAnsi="Arial" w:cs="Arial"/>
                <w:lang w:eastAsia="de-DE"/>
              </w:rPr>
            </w:pPr>
          </w:p>
          <w:p w14:paraId="56A9A756" w14:textId="77777777" w:rsidR="00697D79" w:rsidRPr="00F43C87" w:rsidRDefault="00697D79" w:rsidP="00697D79">
            <w:pPr>
              <w:spacing w:before="120" w:after="120"/>
              <w:rPr>
                <w:rFonts w:ascii="Arial" w:hAnsi="Arial" w:cs="Arial"/>
                <w:lang w:eastAsia="de-DE"/>
              </w:rPr>
            </w:pPr>
          </w:p>
          <w:p w14:paraId="458561A3" w14:textId="77777777" w:rsidR="00697D79" w:rsidRPr="00F43C87" w:rsidRDefault="00697D79" w:rsidP="00697D79">
            <w:pPr>
              <w:spacing w:before="120" w:after="120"/>
              <w:rPr>
                <w:rFonts w:ascii="Arial" w:hAnsi="Arial" w:cs="Arial"/>
                <w:lang w:eastAsia="de-DE"/>
              </w:rPr>
            </w:pPr>
          </w:p>
          <w:p w14:paraId="5A366142" w14:textId="77777777" w:rsidR="00697D79" w:rsidRPr="00F43C87" w:rsidRDefault="00697D79" w:rsidP="00144121">
            <w:pPr>
              <w:spacing w:before="120" w:after="120"/>
              <w:rPr>
                <w:rFonts w:ascii="Arial" w:hAnsi="Arial" w:cs="Arial"/>
                <w:lang w:eastAsia="de-DE"/>
              </w:rPr>
            </w:pPr>
          </w:p>
        </w:tc>
        <w:tc>
          <w:tcPr>
            <w:tcW w:w="1418" w:type="dxa"/>
          </w:tcPr>
          <w:p w14:paraId="733E023B" w14:textId="77777777" w:rsidR="00697D79" w:rsidRPr="00F43C87" w:rsidRDefault="00697D79" w:rsidP="00697D79">
            <w:pPr>
              <w:spacing w:before="120" w:after="120"/>
              <w:rPr>
                <w:rFonts w:ascii="Arial" w:hAnsi="Arial" w:cs="Arial"/>
                <w:lang w:eastAsia="de-DE"/>
              </w:rPr>
            </w:pPr>
            <w:r w:rsidRPr="00F43C87">
              <w:rPr>
                <w:lang w:eastAsia="de-DE"/>
              </w:rPr>
              <w:fldChar w:fldCharType="begin">
                <w:ffData>
                  <w:name w:val=""/>
                  <w:enabled/>
                  <w:calcOnExit w:val="0"/>
                  <w:textInput>
                    <w:maxLength w:val="1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2CE888CC" w14:textId="77777777" w:rsidR="00697D79" w:rsidRPr="00F43C87" w:rsidRDefault="00697D79" w:rsidP="00697D79">
            <w:pPr>
              <w:spacing w:before="120" w:after="120"/>
              <w:rPr>
                <w:rFonts w:ascii="Arial" w:hAnsi="Arial" w:cs="Arial"/>
                <w:lang w:eastAsia="de-DE"/>
              </w:rPr>
            </w:pPr>
          </w:p>
          <w:p w14:paraId="6FD4BB38" w14:textId="77777777" w:rsidR="00697D79" w:rsidRPr="00F43C87" w:rsidRDefault="00697D79" w:rsidP="00697D79">
            <w:pPr>
              <w:spacing w:before="120" w:after="120"/>
              <w:rPr>
                <w:rFonts w:ascii="Arial" w:hAnsi="Arial" w:cs="Arial"/>
                <w:lang w:eastAsia="de-DE"/>
              </w:rPr>
            </w:pPr>
          </w:p>
          <w:p w14:paraId="42E67D77" w14:textId="77777777" w:rsidR="00697D79" w:rsidRPr="00F43C87" w:rsidRDefault="00697D79">
            <w:pPr>
              <w:spacing w:before="120" w:after="120"/>
              <w:rPr>
                <w:rFonts w:ascii="Arial" w:hAnsi="Arial" w:cs="Arial"/>
                <w:lang w:eastAsia="de-DE"/>
              </w:rPr>
            </w:pPr>
          </w:p>
        </w:tc>
      </w:tr>
    </w:tbl>
    <w:p w14:paraId="78DD4BC9" w14:textId="135B0D2E" w:rsidR="0084062F" w:rsidRPr="00F43C87" w:rsidRDefault="00EE2DA1" w:rsidP="00E760DA">
      <w:pPr>
        <w:pStyle w:val="Listenabsatz"/>
        <w:numPr>
          <w:ilvl w:val="0"/>
          <w:numId w:val="20"/>
        </w:numPr>
        <w:ind w:right="1415"/>
        <w:rPr>
          <w:sz w:val="20"/>
          <w:szCs w:val="20"/>
        </w:rPr>
      </w:pPr>
      <w:r w:rsidRPr="00F43C87">
        <w:rPr>
          <w:i/>
          <w:sz w:val="18"/>
          <w:szCs w:val="20"/>
        </w:rPr>
        <w:t>Die Angabe der LANR</w:t>
      </w:r>
      <w:r w:rsidR="005D61C7">
        <w:rPr>
          <w:i/>
          <w:sz w:val="18"/>
          <w:szCs w:val="20"/>
        </w:rPr>
        <w:t>,</w:t>
      </w:r>
      <w:r w:rsidRPr="00F43C87">
        <w:rPr>
          <w:i/>
          <w:sz w:val="18"/>
          <w:szCs w:val="20"/>
        </w:rPr>
        <w:t xml:space="preserve"> ist bei den </w:t>
      </w:r>
      <w:r w:rsidR="00706CD2" w:rsidRPr="00F43C87">
        <w:rPr>
          <w:i/>
          <w:sz w:val="18"/>
          <w:szCs w:val="20"/>
        </w:rPr>
        <w:t>Ärzten,</w:t>
      </w:r>
      <w:r w:rsidRPr="00F43C87">
        <w:rPr>
          <w:i/>
          <w:sz w:val="18"/>
          <w:szCs w:val="20"/>
        </w:rPr>
        <w:t xml:space="preserve"> die an der vertragsärztlichen Versorgung teilnehmen</w:t>
      </w:r>
      <w:r w:rsidR="005D61C7">
        <w:rPr>
          <w:i/>
          <w:sz w:val="18"/>
          <w:szCs w:val="20"/>
        </w:rPr>
        <w:t>,</w:t>
      </w:r>
      <w:r w:rsidRPr="00F43C87">
        <w:rPr>
          <w:i/>
          <w:sz w:val="18"/>
          <w:szCs w:val="20"/>
        </w:rPr>
        <w:t xml:space="preserve"> obligat. Bei den Krankenhausärzten ist diese anzugeben, wenn vorliegend.</w:t>
      </w:r>
    </w:p>
    <w:p w14:paraId="5CB1451F" w14:textId="77777777" w:rsidR="0084062F" w:rsidRPr="00F43C87" w:rsidRDefault="0084062F" w:rsidP="0084062F">
      <w:pPr>
        <w:pStyle w:val="Listenabsatz"/>
        <w:ind w:left="360" w:right="1415"/>
        <w:rPr>
          <w:sz w:val="20"/>
          <w:szCs w:val="20"/>
        </w:rPr>
      </w:pPr>
    </w:p>
    <w:p w14:paraId="17B58DB5" w14:textId="77777777" w:rsidR="0084062F" w:rsidRPr="00F43C87" w:rsidRDefault="0084062F" w:rsidP="0084062F">
      <w:pPr>
        <w:tabs>
          <w:tab w:val="left" w:pos="709"/>
        </w:tabs>
        <w:rPr>
          <w:sz w:val="20"/>
          <w:szCs w:val="20"/>
        </w:rPr>
      </w:pPr>
      <w:r w:rsidRPr="00F43C87">
        <w:rPr>
          <w:b/>
          <w:sz w:val="20"/>
          <w:szCs w:val="20"/>
        </w:rPr>
        <w:t>Zusätzliche personelle Anforderungen</w:t>
      </w:r>
    </w:p>
    <w:tbl>
      <w:tblPr>
        <w:tblStyle w:val="Tabellenraster"/>
        <w:tblW w:w="10031" w:type="dxa"/>
        <w:tblLook w:val="04A0" w:firstRow="1" w:lastRow="0" w:firstColumn="1" w:lastColumn="0" w:noHBand="0" w:noVBand="1"/>
      </w:tblPr>
      <w:tblGrid>
        <w:gridCol w:w="2604"/>
        <w:gridCol w:w="4734"/>
        <w:gridCol w:w="1417"/>
        <w:gridCol w:w="1276"/>
      </w:tblGrid>
      <w:tr w:rsidR="002F52C3" w:rsidRPr="00F43C87" w14:paraId="04DEB661" w14:textId="77777777" w:rsidTr="0084062F">
        <w:tc>
          <w:tcPr>
            <w:tcW w:w="2604" w:type="dxa"/>
          </w:tcPr>
          <w:p w14:paraId="2B0A0B42" w14:textId="77777777" w:rsidR="002F52C3" w:rsidRPr="00F43C87" w:rsidRDefault="002F52C3" w:rsidP="002F52C3">
            <w:pPr>
              <w:rPr>
                <w:rFonts w:ascii="Arial" w:hAnsi="Arial" w:cs="Arial"/>
                <w:color w:val="000000" w:themeColor="text1"/>
                <w:lang w:eastAsia="de-DE"/>
              </w:rPr>
            </w:pPr>
            <w:r w:rsidRPr="00F43C87">
              <w:rPr>
                <w:rFonts w:ascii="Arial" w:hAnsi="Arial" w:cs="Arial"/>
                <w:color w:val="000000" w:themeColor="text1"/>
                <w:lang w:eastAsia="de-DE"/>
              </w:rPr>
              <w:t xml:space="preserve">Eine Fachärztin oder ein Facharzt des interdisziplinären Teams muss über die </w:t>
            </w:r>
            <w:r w:rsidRPr="00F43C87">
              <w:rPr>
                <w:rFonts w:ascii="Arial" w:hAnsi="Arial" w:cs="Arial"/>
                <w:b/>
                <w:color w:val="000000" w:themeColor="text1"/>
                <w:lang w:eastAsia="de-DE"/>
              </w:rPr>
              <w:t>Zusatz-Weiterbildung Palliativmedizin</w:t>
            </w:r>
            <w:r w:rsidRPr="00F43C87">
              <w:rPr>
                <w:rFonts w:ascii="Arial" w:hAnsi="Arial" w:cs="Arial"/>
                <w:color w:val="000000" w:themeColor="text1"/>
                <w:lang w:eastAsia="de-DE"/>
              </w:rPr>
              <w:t xml:space="preserve"> verfügen.</w:t>
            </w:r>
          </w:p>
        </w:tc>
        <w:tc>
          <w:tcPr>
            <w:tcW w:w="4734" w:type="dxa"/>
          </w:tcPr>
          <w:p w14:paraId="3A61F449" w14:textId="77777777" w:rsidR="002F52C3" w:rsidRPr="00F43C87" w:rsidRDefault="002F52C3" w:rsidP="002F52C3">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5AE561D8"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2CE786B1"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49270B5E"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79EBF188"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6B9DED2F" w14:textId="77777777" w:rsidR="002F52C3" w:rsidRPr="00F43C87" w:rsidRDefault="002F52C3" w:rsidP="002F52C3">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0143842" w14:textId="77777777" w:rsidR="002F52C3" w:rsidRPr="00F43C87" w:rsidRDefault="002F52C3" w:rsidP="002F52C3">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0A4F9752" w14:textId="77777777" w:rsidR="002F52C3" w:rsidRPr="00F43C87" w:rsidRDefault="002F52C3" w:rsidP="002F52C3">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64FE01D6"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198C2263"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063FB8A8"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25EA06A6"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298639F0" w14:textId="77777777" w:rsidR="002F52C3" w:rsidRPr="00F43C87" w:rsidRDefault="002F52C3" w:rsidP="002F52C3">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D69814F" w14:textId="77777777" w:rsidR="002F52C3" w:rsidRPr="00F43C87" w:rsidRDefault="002F52C3" w:rsidP="002F52C3">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18F7D708" w14:textId="77777777" w:rsidR="002F52C3" w:rsidRPr="00F43C87" w:rsidRDefault="002F52C3" w:rsidP="002F52C3">
            <w:pPr>
              <w:rPr>
                <w:rFonts w:ascii="Arial" w:hAnsi="Arial" w:cs="Arial"/>
              </w:rPr>
            </w:pPr>
            <w:r w:rsidRPr="00F43C87">
              <w:fldChar w:fldCharType="begin">
                <w:ffData>
                  <w:name w:val="Kontrollkästchen4"/>
                  <w:enabled/>
                  <w:calcOnExit/>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VA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MVZ </w:t>
            </w: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KH </w:t>
            </w:r>
          </w:p>
          <w:p w14:paraId="77010640"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angestellter Arzt bei VA</w:t>
            </w:r>
          </w:p>
          <w:p w14:paraId="7D59B5DD"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ermächtigter Arzt</w:t>
            </w:r>
          </w:p>
          <w:p w14:paraId="078B5DAB"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Institutionelle Benennung</w:t>
            </w:r>
          </w:p>
          <w:p w14:paraId="08950BD1" w14:textId="77777777" w:rsidR="002F52C3" w:rsidRPr="00F43C87" w:rsidRDefault="002F52C3" w:rsidP="002F52C3">
            <w:pPr>
              <w:rPr>
                <w:rFonts w:ascii="Arial" w:hAnsi="Arial" w:cs="Arial"/>
              </w:rPr>
            </w:pPr>
            <w:r w:rsidRPr="00F43C87">
              <w:fldChar w:fldCharType="begin">
                <w:ffData>
                  <w:name w:val="Kontrollkästchen4"/>
                  <w:enabled/>
                  <w:calcOnExit w:val="0"/>
                  <w:checkBox>
                    <w:sizeAuto/>
                    <w:default w:val="0"/>
                  </w:checkBox>
                </w:ffData>
              </w:fldChar>
            </w:r>
            <w:r w:rsidRPr="00F43C87">
              <w:rPr>
                <w:rFonts w:ascii="Arial" w:hAnsi="Arial" w:cs="Arial"/>
              </w:rPr>
              <w:instrText xml:space="preserve"> FORMCHECKBOX </w:instrText>
            </w:r>
            <w:r w:rsidRPr="00F43C87">
              <w:fldChar w:fldCharType="separate"/>
            </w:r>
            <w:r w:rsidRPr="00F43C87">
              <w:fldChar w:fldCharType="end"/>
            </w:r>
            <w:r w:rsidRPr="00F43C87">
              <w:rPr>
                <w:rFonts w:ascii="Arial" w:hAnsi="Arial" w:cs="Arial"/>
              </w:rPr>
              <w:t xml:space="preserve"> Ermächtigte Einrichtung</w:t>
            </w:r>
          </w:p>
          <w:p w14:paraId="0A892646" w14:textId="77777777" w:rsidR="002F52C3" w:rsidRPr="00F43C87" w:rsidRDefault="002F52C3" w:rsidP="002F52C3">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4"/>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A8E0DD1" w14:textId="77777777" w:rsidR="002F52C3" w:rsidRPr="00F43C87" w:rsidRDefault="002F52C3" w:rsidP="002F52C3">
            <w:pPr>
              <w:spacing w:before="120" w:after="120"/>
              <w:rPr>
                <w:rFonts w:ascii="Arial" w:hAnsi="Arial" w:cs="Arial"/>
                <w:lang w:eastAsia="de-DE"/>
              </w:rPr>
            </w:pPr>
            <w:r w:rsidRPr="00F43C87">
              <w:rPr>
                <w:lang w:eastAsia="de-DE"/>
              </w:rPr>
              <w:fldChar w:fldCharType="begin">
                <w:ffData>
                  <w:name w:val=""/>
                  <w:enabled/>
                  <w:calcOnExit w:val="0"/>
                  <w:textInput>
                    <w:maxLength w:val="4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r w:rsidRPr="00F43C87">
              <w:rPr>
                <w:rFonts w:ascii="Arial" w:hAnsi="Arial" w:cs="Arial"/>
                <w:lang w:eastAsia="de-DE"/>
              </w:rPr>
              <w:t xml:space="preserve">, </w:t>
            </w:r>
            <w:r w:rsidRPr="00F43C87">
              <w:rPr>
                <w:lang w:eastAsia="de-DE"/>
              </w:rPr>
              <w:fldChar w:fldCharType="begin">
                <w:ffData>
                  <w:name w:val="Text15"/>
                  <w:enabled/>
                  <w:calcOnExit w:val="0"/>
                  <w:textInput/>
                </w:ffData>
              </w:fldChar>
            </w:r>
            <w:r w:rsidRPr="00F43C87">
              <w:rPr>
                <w:rFonts w:ascii="Arial" w:hAnsi="Arial" w:cs="Arial"/>
                <w:lang w:eastAsia="de-DE"/>
              </w:rPr>
              <w:instrText xml:space="preserve"> FORMTEXT </w:instrText>
            </w:r>
            <w:r w:rsidRPr="00F43C87">
              <w:rPr>
                <w:lang w:eastAsia="de-DE"/>
              </w:rPr>
            </w:r>
            <w:r w:rsidRPr="00F43C87">
              <w:rPr>
                <w:lang w:eastAsia="de-DE"/>
              </w:rPr>
              <w:fldChar w:fldCharType="separate"/>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rFonts w:ascii="Arial" w:hAnsi="Arial" w:cs="Arial"/>
                <w:noProof/>
                <w:lang w:eastAsia="de-DE"/>
              </w:rPr>
              <w:t> </w:t>
            </w:r>
            <w:r w:rsidRPr="00F43C87">
              <w:rPr>
                <w:lang w:eastAsia="de-DE"/>
              </w:rPr>
              <w:fldChar w:fldCharType="end"/>
            </w:r>
          </w:p>
          <w:p w14:paraId="4CBEBBD8" w14:textId="77777777" w:rsidR="002F52C3" w:rsidRPr="00F43C87" w:rsidRDefault="002F52C3" w:rsidP="002F52C3">
            <w:pPr>
              <w:spacing w:before="120" w:after="120"/>
              <w:rPr>
                <w:rFonts w:ascii="Arial" w:hAnsi="Arial" w:cs="Arial"/>
                <w:lang w:eastAsia="de-DE"/>
              </w:rPr>
            </w:pPr>
          </w:p>
          <w:p w14:paraId="29F16B63" w14:textId="635327F7" w:rsidR="002F52C3" w:rsidRPr="00F43C87" w:rsidRDefault="002F52C3" w:rsidP="002F52C3">
            <w:pPr>
              <w:spacing w:before="120" w:after="120"/>
              <w:rPr>
                <w:rFonts w:ascii="Arial" w:hAnsi="Arial" w:cs="Arial"/>
                <w:color w:val="000000" w:themeColor="text1"/>
                <w:lang w:eastAsia="de-DE"/>
              </w:rPr>
            </w:pPr>
          </w:p>
        </w:tc>
        <w:tc>
          <w:tcPr>
            <w:tcW w:w="1417" w:type="dxa"/>
          </w:tcPr>
          <w:p w14:paraId="2DB188A9" w14:textId="77777777" w:rsidR="002F52C3" w:rsidRPr="00F43C87" w:rsidRDefault="002F52C3" w:rsidP="002F52C3">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0ED4911E" w14:textId="77777777" w:rsidR="002F52C3" w:rsidRPr="00F43C87" w:rsidRDefault="002F52C3" w:rsidP="002F52C3">
            <w:pPr>
              <w:spacing w:before="120" w:after="120"/>
              <w:rPr>
                <w:rFonts w:ascii="Arial" w:hAnsi="Arial" w:cs="Arial"/>
                <w:color w:val="000000" w:themeColor="text1"/>
                <w:lang w:eastAsia="de-DE"/>
              </w:rPr>
            </w:pPr>
          </w:p>
          <w:p w14:paraId="0BCFD796" w14:textId="77777777" w:rsidR="002F52C3" w:rsidRPr="00F43C87" w:rsidRDefault="002F52C3" w:rsidP="002F52C3">
            <w:pPr>
              <w:spacing w:before="120" w:after="120"/>
              <w:rPr>
                <w:rFonts w:ascii="Arial" w:hAnsi="Arial" w:cs="Arial"/>
                <w:color w:val="000000" w:themeColor="text1"/>
                <w:lang w:eastAsia="de-DE"/>
              </w:rPr>
            </w:pPr>
          </w:p>
          <w:p w14:paraId="3CDF0363" w14:textId="77777777" w:rsidR="002F52C3" w:rsidRPr="00F43C87" w:rsidRDefault="002F52C3" w:rsidP="002F52C3">
            <w:pPr>
              <w:spacing w:before="120" w:after="120"/>
              <w:rPr>
                <w:rFonts w:ascii="Arial" w:hAnsi="Arial" w:cs="Arial"/>
                <w:color w:val="000000" w:themeColor="text1"/>
                <w:lang w:eastAsia="de-DE"/>
              </w:rPr>
            </w:pPr>
          </w:p>
          <w:p w14:paraId="5291CDB2" w14:textId="77777777" w:rsidR="002F52C3" w:rsidRPr="00F43C87" w:rsidRDefault="002F52C3" w:rsidP="002F52C3">
            <w:pPr>
              <w:spacing w:before="120" w:after="120"/>
              <w:rPr>
                <w:rFonts w:ascii="Arial" w:hAnsi="Arial" w:cs="Arial"/>
                <w:color w:val="000000" w:themeColor="text1"/>
                <w:lang w:eastAsia="de-DE"/>
              </w:rPr>
            </w:pPr>
          </w:p>
          <w:p w14:paraId="3E8D129C" w14:textId="0CFBC777" w:rsidR="002F52C3" w:rsidRPr="00F43C87" w:rsidRDefault="002F52C3" w:rsidP="002F52C3">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321FEA09" w14:textId="771971F0" w:rsidR="002F52C3" w:rsidRPr="00F43C87" w:rsidRDefault="002F52C3" w:rsidP="002F52C3">
            <w:pPr>
              <w:spacing w:before="120" w:after="120"/>
              <w:rPr>
                <w:rFonts w:ascii="Arial" w:hAnsi="Arial" w:cs="Arial"/>
                <w:color w:val="000000" w:themeColor="text1"/>
                <w:lang w:eastAsia="de-DE"/>
              </w:rPr>
            </w:pPr>
          </w:p>
          <w:p w14:paraId="2634FC99" w14:textId="0631C790" w:rsidR="002F52C3" w:rsidRPr="00F43C87" w:rsidRDefault="002F52C3" w:rsidP="002F52C3">
            <w:pPr>
              <w:spacing w:before="120" w:after="120"/>
              <w:rPr>
                <w:rFonts w:ascii="Arial" w:hAnsi="Arial" w:cs="Arial"/>
                <w:color w:val="000000" w:themeColor="text1"/>
                <w:lang w:eastAsia="de-DE"/>
              </w:rPr>
            </w:pPr>
          </w:p>
          <w:p w14:paraId="3EC19F74" w14:textId="77777777" w:rsidR="002F52C3" w:rsidRPr="00F43C87" w:rsidRDefault="002F52C3" w:rsidP="002F52C3">
            <w:pPr>
              <w:spacing w:before="120" w:after="120"/>
              <w:rPr>
                <w:rFonts w:ascii="Arial" w:hAnsi="Arial" w:cs="Arial"/>
                <w:color w:val="000000" w:themeColor="text1"/>
                <w:lang w:eastAsia="de-DE"/>
              </w:rPr>
            </w:pPr>
          </w:p>
          <w:p w14:paraId="56AD93C9" w14:textId="77777777" w:rsidR="002F52C3" w:rsidRPr="00F43C87" w:rsidRDefault="002F52C3" w:rsidP="002F52C3">
            <w:pPr>
              <w:spacing w:before="120" w:after="120"/>
              <w:rPr>
                <w:rFonts w:ascii="Arial" w:hAnsi="Arial" w:cs="Arial"/>
                <w:color w:val="000000" w:themeColor="text1"/>
                <w:lang w:eastAsia="de-DE"/>
              </w:rPr>
            </w:pPr>
          </w:p>
          <w:p w14:paraId="4AD277B4" w14:textId="77777777" w:rsidR="002F52C3" w:rsidRPr="00F43C87" w:rsidRDefault="002F52C3" w:rsidP="002F52C3">
            <w:pPr>
              <w:spacing w:before="120" w:after="120"/>
              <w:rPr>
                <w:rFonts w:ascii="Arial" w:hAnsi="Arial" w:cs="Arial"/>
                <w:color w:val="000000" w:themeColor="text1"/>
                <w:lang w:eastAsia="de-DE"/>
              </w:rPr>
            </w:pPr>
          </w:p>
          <w:p w14:paraId="1825A99A" w14:textId="77777777" w:rsidR="002F52C3" w:rsidRPr="00F43C87" w:rsidRDefault="002F52C3" w:rsidP="002F52C3">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5A11E092" w14:textId="77777777" w:rsidR="002F52C3" w:rsidRPr="00F43C87" w:rsidRDefault="002F52C3" w:rsidP="002F52C3">
            <w:pPr>
              <w:spacing w:before="120" w:after="120"/>
              <w:rPr>
                <w:rFonts w:ascii="Arial" w:hAnsi="Arial" w:cs="Arial"/>
                <w:color w:val="000000" w:themeColor="text1"/>
                <w:lang w:eastAsia="de-DE"/>
              </w:rPr>
            </w:pPr>
          </w:p>
          <w:p w14:paraId="7AE1333A" w14:textId="77777777" w:rsidR="002F52C3" w:rsidRPr="00F43C87" w:rsidRDefault="002F52C3" w:rsidP="002F52C3">
            <w:pPr>
              <w:rPr>
                <w:rFonts w:ascii="Arial" w:hAnsi="Arial" w:cs="Arial"/>
                <w:color w:val="000000" w:themeColor="text1"/>
                <w:lang w:eastAsia="de-DE"/>
              </w:rPr>
            </w:pPr>
          </w:p>
        </w:tc>
        <w:tc>
          <w:tcPr>
            <w:tcW w:w="1276" w:type="dxa"/>
          </w:tcPr>
          <w:p w14:paraId="2C773161" w14:textId="77777777" w:rsidR="002F52C3" w:rsidRPr="00F43C87" w:rsidRDefault="002F52C3" w:rsidP="002F52C3">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73AE3312" w14:textId="77777777" w:rsidR="002F52C3" w:rsidRPr="00F43C87" w:rsidRDefault="002F52C3" w:rsidP="002F52C3">
            <w:pPr>
              <w:spacing w:before="120" w:after="120"/>
              <w:rPr>
                <w:rFonts w:ascii="Arial" w:hAnsi="Arial" w:cs="Arial"/>
                <w:color w:val="000000" w:themeColor="text1"/>
                <w:lang w:eastAsia="de-DE"/>
              </w:rPr>
            </w:pPr>
          </w:p>
          <w:p w14:paraId="7CEA3BC3" w14:textId="77777777" w:rsidR="002F52C3" w:rsidRPr="00F43C87" w:rsidRDefault="002F52C3" w:rsidP="002F52C3">
            <w:pPr>
              <w:spacing w:before="120" w:after="120"/>
              <w:rPr>
                <w:rFonts w:ascii="Arial" w:hAnsi="Arial" w:cs="Arial"/>
                <w:color w:val="000000" w:themeColor="text1"/>
                <w:lang w:eastAsia="de-DE"/>
              </w:rPr>
            </w:pPr>
          </w:p>
          <w:p w14:paraId="41039C5B" w14:textId="77777777" w:rsidR="002F52C3" w:rsidRPr="00F43C87" w:rsidRDefault="002F52C3" w:rsidP="002F52C3">
            <w:pPr>
              <w:spacing w:before="120" w:after="120"/>
              <w:rPr>
                <w:rFonts w:ascii="Arial" w:hAnsi="Arial" w:cs="Arial"/>
                <w:color w:val="000000" w:themeColor="text1"/>
                <w:lang w:eastAsia="de-DE"/>
              </w:rPr>
            </w:pPr>
          </w:p>
          <w:p w14:paraId="675EA612" w14:textId="77777777" w:rsidR="002F52C3" w:rsidRPr="00F43C87" w:rsidRDefault="002F52C3" w:rsidP="002F52C3">
            <w:pPr>
              <w:spacing w:before="120" w:after="120"/>
              <w:rPr>
                <w:rFonts w:ascii="Arial" w:hAnsi="Arial" w:cs="Arial"/>
                <w:color w:val="000000" w:themeColor="text1"/>
                <w:lang w:eastAsia="de-DE"/>
              </w:rPr>
            </w:pPr>
          </w:p>
          <w:p w14:paraId="3515FF65" w14:textId="77777777" w:rsidR="002F52C3" w:rsidRPr="00F43C87" w:rsidRDefault="002F52C3" w:rsidP="002F52C3">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27F38D06" w14:textId="77777777" w:rsidR="002F52C3" w:rsidRPr="00F43C87" w:rsidRDefault="002F52C3" w:rsidP="002F52C3">
            <w:pPr>
              <w:spacing w:before="120" w:after="120"/>
              <w:rPr>
                <w:rFonts w:ascii="Arial" w:hAnsi="Arial" w:cs="Arial"/>
                <w:color w:val="000000" w:themeColor="text1"/>
                <w:lang w:eastAsia="de-DE"/>
              </w:rPr>
            </w:pPr>
          </w:p>
          <w:p w14:paraId="4575F606" w14:textId="11E54B8B" w:rsidR="002F52C3" w:rsidRPr="00F43C87" w:rsidRDefault="002F52C3" w:rsidP="002F52C3">
            <w:pPr>
              <w:spacing w:before="120" w:after="120"/>
              <w:rPr>
                <w:rFonts w:ascii="Arial" w:hAnsi="Arial" w:cs="Arial"/>
                <w:color w:val="000000" w:themeColor="text1"/>
                <w:lang w:eastAsia="de-DE"/>
              </w:rPr>
            </w:pPr>
          </w:p>
          <w:p w14:paraId="248FCBB2" w14:textId="4F413B00" w:rsidR="002F52C3" w:rsidRPr="00F43C87" w:rsidRDefault="002F52C3" w:rsidP="002F52C3">
            <w:pPr>
              <w:spacing w:before="120" w:after="120"/>
              <w:rPr>
                <w:rFonts w:ascii="Arial" w:hAnsi="Arial" w:cs="Arial"/>
                <w:color w:val="000000" w:themeColor="text1"/>
                <w:lang w:eastAsia="de-DE"/>
              </w:rPr>
            </w:pPr>
          </w:p>
          <w:p w14:paraId="14814937" w14:textId="77777777" w:rsidR="002F52C3" w:rsidRPr="00F43C87" w:rsidRDefault="002F52C3" w:rsidP="002F52C3">
            <w:pPr>
              <w:spacing w:before="120" w:after="120"/>
              <w:rPr>
                <w:rFonts w:ascii="Arial" w:hAnsi="Arial" w:cs="Arial"/>
                <w:color w:val="000000" w:themeColor="text1"/>
                <w:lang w:eastAsia="de-DE"/>
              </w:rPr>
            </w:pPr>
          </w:p>
          <w:p w14:paraId="596C0BA9" w14:textId="77777777" w:rsidR="002F52C3" w:rsidRPr="00F43C87" w:rsidRDefault="002F52C3" w:rsidP="002F52C3">
            <w:pPr>
              <w:spacing w:before="120" w:after="120"/>
              <w:rPr>
                <w:rFonts w:ascii="Arial" w:hAnsi="Arial" w:cs="Arial"/>
                <w:color w:val="000000" w:themeColor="text1"/>
                <w:lang w:eastAsia="de-DE"/>
              </w:rPr>
            </w:pPr>
          </w:p>
          <w:p w14:paraId="2108372D" w14:textId="77777777" w:rsidR="002F52C3" w:rsidRPr="00F43C87" w:rsidRDefault="002F52C3" w:rsidP="002F52C3">
            <w:pPr>
              <w:spacing w:before="120" w:after="120"/>
              <w:rPr>
                <w:rFonts w:ascii="Arial" w:hAnsi="Arial" w:cs="Arial"/>
                <w:color w:val="000000" w:themeColor="text1"/>
                <w:lang w:eastAsia="de-DE"/>
              </w:rPr>
            </w:pPr>
            <w:r w:rsidRPr="00F43C87">
              <w:rPr>
                <w:color w:val="000000" w:themeColor="text1"/>
                <w:lang w:eastAsia="de-DE"/>
              </w:rPr>
              <w:fldChar w:fldCharType="begin">
                <w:ffData>
                  <w:name w:val=""/>
                  <w:enabled/>
                  <w:calcOnExit w:val="0"/>
                  <w:textInput>
                    <w:maxLength w:val="10"/>
                  </w:textInput>
                </w:ffData>
              </w:fldChar>
            </w:r>
            <w:r w:rsidRPr="00F43C87">
              <w:rPr>
                <w:rFonts w:ascii="Arial" w:hAnsi="Arial" w:cs="Arial"/>
                <w:color w:val="000000" w:themeColor="text1"/>
                <w:lang w:eastAsia="de-DE"/>
              </w:rPr>
              <w:instrText xml:space="preserve"> FORMTEXT </w:instrText>
            </w:r>
            <w:r w:rsidRPr="00F43C87">
              <w:rPr>
                <w:color w:val="000000" w:themeColor="text1"/>
                <w:lang w:eastAsia="de-DE"/>
              </w:rPr>
            </w:r>
            <w:r w:rsidRPr="00F43C87">
              <w:rPr>
                <w:color w:val="000000" w:themeColor="text1"/>
                <w:lang w:eastAsia="de-DE"/>
              </w:rPr>
              <w:fldChar w:fldCharType="separate"/>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rFonts w:ascii="Arial" w:hAnsi="Arial" w:cs="Arial"/>
                <w:noProof/>
                <w:color w:val="000000" w:themeColor="text1"/>
                <w:lang w:eastAsia="de-DE"/>
              </w:rPr>
              <w:t> </w:t>
            </w:r>
            <w:r w:rsidRPr="00F43C87">
              <w:rPr>
                <w:color w:val="000000" w:themeColor="text1"/>
                <w:lang w:eastAsia="de-DE"/>
              </w:rPr>
              <w:fldChar w:fldCharType="end"/>
            </w:r>
          </w:p>
          <w:p w14:paraId="53397896" w14:textId="77777777" w:rsidR="002F52C3" w:rsidRPr="00F43C87" w:rsidRDefault="002F52C3" w:rsidP="002F52C3">
            <w:pPr>
              <w:spacing w:before="120" w:after="120"/>
              <w:rPr>
                <w:rFonts w:ascii="Arial" w:hAnsi="Arial" w:cs="Arial"/>
                <w:color w:val="000000" w:themeColor="text1"/>
                <w:lang w:eastAsia="de-DE"/>
              </w:rPr>
            </w:pPr>
          </w:p>
          <w:p w14:paraId="5ED3F805" w14:textId="77777777" w:rsidR="002F52C3" w:rsidRPr="00F43C87" w:rsidRDefault="002F52C3" w:rsidP="002F52C3">
            <w:pPr>
              <w:jc w:val="both"/>
              <w:rPr>
                <w:rFonts w:ascii="Arial" w:hAnsi="Arial" w:cs="Arial"/>
                <w:color w:val="000000" w:themeColor="text1"/>
                <w:lang w:eastAsia="de-DE"/>
              </w:rPr>
            </w:pPr>
          </w:p>
        </w:tc>
      </w:tr>
    </w:tbl>
    <w:p w14:paraId="6F07638E" w14:textId="0BB2B6B6" w:rsidR="0065685F" w:rsidRPr="00EF5C64" w:rsidRDefault="002E52D5" w:rsidP="0065685F">
      <w:pPr>
        <w:spacing w:line="276" w:lineRule="auto"/>
        <w:jc w:val="both"/>
        <w:rPr>
          <w:b/>
          <w:sz w:val="20"/>
          <w:szCs w:val="20"/>
          <w:u w:val="single"/>
        </w:rPr>
      </w:pPr>
      <w:r w:rsidRPr="00845560">
        <w:rPr>
          <w:b/>
          <w:sz w:val="20"/>
          <w:szCs w:val="20"/>
          <w:u w:val="single"/>
        </w:rPr>
        <w:br w:type="page"/>
      </w:r>
      <w:r w:rsidR="0065685F" w:rsidRPr="00EF5C64">
        <w:rPr>
          <w:b/>
          <w:sz w:val="20"/>
          <w:szCs w:val="20"/>
          <w:u w:val="single"/>
        </w:rPr>
        <w:lastRenderedPageBreak/>
        <w:t xml:space="preserve">Qualitätssicherungsvereinbarungen und </w:t>
      </w:r>
      <w:hyperlink w:anchor="_Leistungsspezifische_Qualitätsanfor" w:history="1">
        <w:r w:rsidR="0065685F" w:rsidRPr="00EF5C64">
          <w:rPr>
            <w:rStyle w:val="Hyperlink"/>
            <w:rFonts w:cs="Arial"/>
            <w:b/>
            <w:color w:val="auto"/>
            <w:sz w:val="20"/>
            <w:szCs w:val="20"/>
          </w:rPr>
          <w:t>leistungsspezifische Qualitätsanforderungen</w:t>
        </w:r>
      </w:hyperlink>
      <w:r w:rsidR="0065685F" w:rsidRPr="00EF5C64">
        <w:rPr>
          <w:b/>
          <w:sz w:val="20"/>
          <w:szCs w:val="20"/>
          <w:u w:val="single"/>
        </w:rPr>
        <w:t>:</w:t>
      </w:r>
    </w:p>
    <w:p w14:paraId="7A324E97" w14:textId="77777777" w:rsidR="00774F0B" w:rsidRPr="00D72B8D" w:rsidRDefault="00774F0B" w:rsidP="00774F0B">
      <w:pPr>
        <w:spacing w:line="276" w:lineRule="auto"/>
        <w:jc w:val="both"/>
        <w:rPr>
          <w:strike/>
          <w:sz w:val="20"/>
          <w:szCs w:val="20"/>
        </w:rPr>
      </w:pPr>
      <w:bookmarkStart w:id="12" w:name="_Hlk207872154"/>
    </w:p>
    <w:p w14:paraId="76FDE3B9" w14:textId="3AF57B7F" w:rsidR="00774F0B" w:rsidRPr="00D72B8D" w:rsidRDefault="00774F0B" w:rsidP="00774F0B">
      <w:pPr>
        <w:spacing w:line="276" w:lineRule="auto"/>
        <w:jc w:val="both"/>
        <w:rPr>
          <w:sz w:val="20"/>
          <w:szCs w:val="20"/>
        </w:rPr>
      </w:pPr>
      <w:r w:rsidRPr="00D72B8D">
        <w:rPr>
          <w:sz w:val="20"/>
          <w:szCs w:val="20"/>
        </w:rPr>
        <w:t xml:space="preserve">Soweit für Leistungen Qualitätssicherungsvereinbarungen gemäß § 135 Abs. 2 SGB V bestehen, gelten diese </w:t>
      </w:r>
      <w:r w:rsidR="00706CD2" w:rsidRPr="00D72B8D">
        <w:rPr>
          <w:sz w:val="20"/>
          <w:szCs w:val="20"/>
        </w:rPr>
        <w:t>so lange</w:t>
      </w:r>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bookmarkEnd w:id="12"/>
    <w:p w14:paraId="235844A5" w14:textId="77777777" w:rsidR="0065685F" w:rsidRPr="00EF5C64" w:rsidRDefault="0065685F" w:rsidP="0065685F">
      <w:pPr>
        <w:rPr>
          <w:sz w:val="20"/>
          <w:szCs w:val="20"/>
        </w:rPr>
      </w:pPr>
    </w:p>
    <w:p w14:paraId="0C4E2B63" w14:textId="77777777" w:rsidR="0065685F" w:rsidRDefault="0065685F" w:rsidP="0065685F">
      <w:pPr>
        <w:rPr>
          <w:rFonts w:eastAsia="Times New Roman"/>
          <w:b/>
          <w:sz w:val="20"/>
          <w:szCs w:val="20"/>
          <w:u w:val="single"/>
          <w:lang w:eastAsia="de-DE"/>
        </w:rPr>
      </w:pPr>
      <w:r w:rsidRPr="00EF5C64">
        <w:rPr>
          <w:rFonts w:eastAsia="Times New Roman"/>
          <w:b/>
          <w:sz w:val="20"/>
          <w:szCs w:val="20"/>
          <w:u w:val="single"/>
          <w:lang w:eastAsia="de-DE"/>
        </w:rPr>
        <w:t>Ergänzende Hinweise:</w:t>
      </w:r>
    </w:p>
    <w:p w14:paraId="4799D493" w14:textId="77777777" w:rsidR="00774F0B" w:rsidRPr="00EF5C64" w:rsidRDefault="00774F0B" w:rsidP="0065685F">
      <w:pPr>
        <w:rPr>
          <w:rFonts w:eastAsia="Times New Roman"/>
          <w:b/>
          <w:sz w:val="20"/>
          <w:szCs w:val="20"/>
          <w:u w:val="single"/>
          <w:lang w:eastAsia="de-DE"/>
        </w:rPr>
      </w:pPr>
    </w:p>
    <w:p w14:paraId="101F1CB8" w14:textId="77777777" w:rsidR="00774F0B" w:rsidRPr="00D72B8D" w:rsidRDefault="00774F0B" w:rsidP="00774F0B">
      <w:pPr>
        <w:pStyle w:val="Listenabsatz"/>
        <w:numPr>
          <w:ilvl w:val="0"/>
          <w:numId w:val="37"/>
        </w:numPr>
        <w:spacing w:line="276" w:lineRule="auto"/>
        <w:jc w:val="both"/>
        <w:rPr>
          <w:sz w:val="20"/>
          <w:szCs w:val="20"/>
        </w:rPr>
      </w:pPr>
      <w:bookmarkStart w:id="13" w:name="_Hlk207874554"/>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bookmarkEnd w:id="13"/>
    <w:p w14:paraId="7E42CC57" w14:textId="602B245A" w:rsidR="0065685F" w:rsidRPr="00EF5C64" w:rsidRDefault="0065685F" w:rsidP="0065685F">
      <w:pPr>
        <w:pStyle w:val="Listenabsatz"/>
        <w:numPr>
          <w:ilvl w:val="0"/>
          <w:numId w:val="37"/>
        </w:numPr>
        <w:spacing w:line="276" w:lineRule="auto"/>
        <w:jc w:val="both"/>
        <w:rPr>
          <w:sz w:val="20"/>
          <w:szCs w:val="20"/>
        </w:rPr>
      </w:pPr>
      <w:r w:rsidRPr="00EF5C64">
        <w:rPr>
          <w:sz w:val="20"/>
          <w:szCs w:val="20"/>
        </w:rPr>
        <w:t xml:space="preserve">Die ASV-Berechtigten haben sicherzustellen, dass die im konkreten Einzelfall erforderlichen ASV-Leistungen für die Versorgung der Patientinnen und Patienten innerhalb ihres ASV-Teams zur Verfügung stehen </w:t>
      </w:r>
      <w:r w:rsidRPr="00EF5C64">
        <w:rPr>
          <w:i/>
          <w:sz w:val="20"/>
          <w:szCs w:val="20"/>
        </w:rPr>
        <w:t xml:space="preserve">(§ 5 Abs. 1 S. </w:t>
      </w:r>
      <w:r w:rsidR="00774F0B">
        <w:rPr>
          <w:i/>
          <w:sz w:val="20"/>
          <w:szCs w:val="20"/>
        </w:rPr>
        <w:t>5</w:t>
      </w:r>
      <w:r w:rsidRPr="00EF5C64">
        <w:rPr>
          <w:i/>
          <w:sz w:val="20"/>
          <w:szCs w:val="20"/>
        </w:rPr>
        <w:t xml:space="preserve"> ASV-RL)</w:t>
      </w:r>
    </w:p>
    <w:p w14:paraId="63A625A8" w14:textId="77777777" w:rsidR="0065685F" w:rsidRPr="00EF5C64" w:rsidRDefault="0065685F" w:rsidP="0065685F">
      <w:pPr>
        <w:pStyle w:val="Listenabsatz"/>
        <w:numPr>
          <w:ilvl w:val="0"/>
          <w:numId w:val="37"/>
        </w:numPr>
        <w:spacing w:line="276" w:lineRule="auto"/>
        <w:jc w:val="both"/>
        <w:rPr>
          <w:sz w:val="20"/>
          <w:szCs w:val="20"/>
        </w:rPr>
      </w:pPr>
      <w:r w:rsidRPr="00EF5C64">
        <w:rPr>
          <w:sz w:val="20"/>
          <w:szCs w:val="20"/>
        </w:rPr>
        <w:t xml:space="preserve">Für einzelne Leistungen aus dem Appendix gelten entweder Qualitätssicherungsvereinbarungen oder leistungsspezifische Qualitätsanforderungen. Diese sind in der u.g. Matrix jeweils zusammenfassend dargestellt. </w:t>
      </w:r>
    </w:p>
    <w:p w14:paraId="77FF8834" w14:textId="77777777" w:rsidR="0065685F" w:rsidRPr="00EF5C64" w:rsidRDefault="0065685F" w:rsidP="0065685F">
      <w:pPr>
        <w:pStyle w:val="Listenabsatz"/>
        <w:numPr>
          <w:ilvl w:val="0"/>
          <w:numId w:val="37"/>
        </w:numPr>
        <w:spacing w:line="276" w:lineRule="auto"/>
        <w:jc w:val="both"/>
        <w:rPr>
          <w:sz w:val="20"/>
          <w:szCs w:val="20"/>
        </w:rPr>
      </w:pPr>
      <w:r w:rsidRPr="00EF5C64">
        <w:rPr>
          <w:sz w:val="20"/>
          <w:szCs w:val="20"/>
        </w:rPr>
        <w:t xml:space="preserve">Außerdem sind in der Matrix die Arztgruppen dargestellt, welche die jeweiligen arztgruppenspezifischen Leistungen erbringen können. </w:t>
      </w:r>
    </w:p>
    <w:p w14:paraId="21191B7E" w14:textId="12B98E47" w:rsidR="0065685F" w:rsidRPr="00EF5C64" w:rsidRDefault="0065685F" w:rsidP="0065685F">
      <w:pPr>
        <w:pStyle w:val="Listenabsatz"/>
        <w:numPr>
          <w:ilvl w:val="0"/>
          <w:numId w:val="37"/>
        </w:numPr>
        <w:spacing w:line="276" w:lineRule="auto"/>
        <w:jc w:val="both"/>
        <w:rPr>
          <w:sz w:val="20"/>
          <w:szCs w:val="20"/>
        </w:rPr>
      </w:pPr>
      <w:r w:rsidRPr="00EF5C64">
        <w:rPr>
          <w:sz w:val="20"/>
          <w:szCs w:val="20"/>
        </w:rPr>
        <w:t>Aus dem Appendix er</w:t>
      </w:r>
      <w:r w:rsidR="0001783A">
        <w:rPr>
          <w:sz w:val="20"/>
          <w:szCs w:val="20"/>
        </w:rPr>
        <w:t>gibt sich, welche einzelnen GOPen</w:t>
      </w:r>
      <w:r w:rsidRPr="00EF5C64">
        <w:rPr>
          <w:sz w:val="20"/>
          <w:szCs w:val="20"/>
        </w:rPr>
        <w:t xml:space="preserve"> aus einem Leistungsbereich z. B. Röntgen von welcher Arztgruppe erbracht werden können. </w:t>
      </w:r>
    </w:p>
    <w:p w14:paraId="5B407A20" w14:textId="77777777" w:rsidR="0065685F" w:rsidRPr="00EF5C64" w:rsidRDefault="0065685F" w:rsidP="0065685F">
      <w:pPr>
        <w:pStyle w:val="Listenabsatz"/>
        <w:numPr>
          <w:ilvl w:val="0"/>
          <w:numId w:val="37"/>
        </w:numPr>
        <w:spacing w:line="276" w:lineRule="auto"/>
        <w:jc w:val="both"/>
        <w:rPr>
          <w:sz w:val="20"/>
          <w:szCs w:val="20"/>
        </w:rPr>
      </w:pPr>
      <w:r w:rsidRPr="00EF5C64">
        <w:rPr>
          <w:noProof/>
          <w:sz w:val="20"/>
          <w:szCs w:val="20"/>
          <w:lang w:eastAsia="de-DE"/>
        </w:rPr>
        <w:drawing>
          <wp:anchor distT="0" distB="0" distL="114300" distR="114300" simplePos="0" relativeHeight="251657728" behindDoc="0" locked="0" layoutInCell="1" allowOverlap="1" wp14:anchorId="4717C6F8" wp14:editId="3485E278">
            <wp:simplePos x="0" y="0"/>
            <wp:positionH relativeFrom="column">
              <wp:posOffset>5773420</wp:posOffset>
            </wp:positionH>
            <wp:positionV relativeFrom="paragraph">
              <wp:posOffset>471805</wp:posOffset>
            </wp:positionV>
            <wp:extent cx="168275" cy="395605"/>
            <wp:effectExtent l="19685" t="113665" r="0" b="118110"/>
            <wp:wrapNone/>
            <wp:docPr id="1"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C64">
        <w:rPr>
          <w:sz w:val="20"/>
          <w:szCs w:val="20"/>
        </w:rPr>
        <w:t>Voraussetzung für die Leistungserbringung ist, dass der in den Checklisten der Anlage 1 benannte Arzt die Anforderungen aus der maßgeblichen Qualitätssicherungsvereinbarung bzw. die leistungsspezifischen Qualitätsanforderungen nachweislich erfüllt.</w:t>
      </w:r>
    </w:p>
    <w:p w14:paraId="539A1728" w14:textId="77777777" w:rsidR="0065685F" w:rsidRPr="00506E7B" w:rsidRDefault="0065685F" w:rsidP="0065685F">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10"/>
      </w:tblGrid>
      <w:tr w:rsidR="0065685F" w:rsidRPr="00506E7B" w14:paraId="5F7BFF98" w14:textId="77777777" w:rsidTr="002F52C3">
        <w:trPr>
          <w:trHeight w:val="3924"/>
        </w:trPr>
        <w:tc>
          <w:tcPr>
            <w:tcW w:w="9210" w:type="dxa"/>
          </w:tcPr>
          <w:p w14:paraId="59774B32" w14:textId="77777777" w:rsidR="0065685F" w:rsidRPr="00506E7B" w:rsidRDefault="0065685F" w:rsidP="002F52C3">
            <w:pPr>
              <w:spacing w:line="276" w:lineRule="auto"/>
              <w:ind w:right="205"/>
              <w:jc w:val="both"/>
              <w:rPr>
                <w:rFonts w:ascii="Arial" w:hAnsi="Arial" w:cs="Arial"/>
                <w:b/>
              </w:rPr>
            </w:pPr>
            <w:r w:rsidRPr="00506E7B">
              <w:rPr>
                <w:rFonts w:ascii="Arial" w:hAnsi="Arial" w:cs="Arial"/>
                <w:b/>
                <w:u w:val="single"/>
              </w:rPr>
              <w:t>Nachweise</w:t>
            </w:r>
            <w:r w:rsidRPr="00506E7B">
              <w:rPr>
                <w:rFonts w:ascii="Arial" w:hAnsi="Arial" w:cs="Arial"/>
                <w:b/>
              </w:rPr>
              <w:t>:</w:t>
            </w:r>
          </w:p>
          <w:p w14:paraId="508CAC0F" w14:textId="6326557A" w:rsidR="0065685F" w:rsidRPr="00506E7B" w:rsidRDefault="0065685F" w:rsidP="0065685F">
            <w:pPr>
              <w:pStyle w:val="Listenabsatz"/>
              <w:numPr>
                <w:ilvl w:val="0"/>
                <w:numId w:val="40"/>
              </w:numPr>
              <w:spacing w:line="276" w:lineRule="auto"/>
              <w:jc w:val="both"/>
              <w:rPr>
                <w:rFonts w:ascii="Arial" w:hAnsi="Arial" w:cs="Arial"/>
              </w:rPr>
            </w:pPr>
            <w:r w:rsidRPr="00506E7B">
              <w:rPr>
                <w:rFonts w:ascii="Arial" w:hAnsi="Arial" w:cs="Arial"/>
              </w:rPr>
              <w:t>Die Erfüllung der Qualitätssicherungsvereinbarungen ist für diejenigen Ärzte des interdisziplinären Teams nachzuweisen, die die jeweiligen Leistungen durchführen (Benennung der Ärzte in der j</w:t>
            </w:r>
            <w:r w:rsidR="007D3FFD" w:rsidRPr="00506E7B">
              <w:rPr>
                <w:rFonts w:ascii="Arial" w:hAnsi="Arial" w:cs="Arial"/>
              </w:rPr>
              <w:t>eweiligen Checkliste</w:t>
            </w:r>
            <w:r w:rsidRPr="00506E7B">
              <w:rPr>
                <w:rFonts w:ascii="Arial" w:hAnsi="Arial" w:cs="Arial"/>
              </w:rPr>
              <w:t>). Sollen leistungsspezifische Qualitätsanforderungen nachgewiesen werden, sind die Fachärztinnen und Fachärzte bzw. die entsprechenden Einrichtunge</w:t>
            </w:r>
            <w:r w:rsidR="007D3FFD" w:rsidRPr="00506E7B">
              <w:rPr>
                <w:rFonts w:ascii="Arial" w:hAnsi="Arial" w:cs="Arial"/>
              </w:rPr>
              <w:t xml:space="preserve">n in den </w:t>
            </w:r>
            <w:r w:rsidR="00397828">
              <w:rPr>
                <w:rFonts w:ascii="Arial" w:hAnsi="Arial" w:cs="Arial"/>
              </w:rPr>
              <w:t xml:space="preserve">jeweiligen </w:t>
            </w:r>
            <w:r w:rsidR="007D3FFD" w:rsidRPr="00506E7B">
              <w:rPr>
                <w:rFonts w:ascii="Arial" w:hAnsi="Arial" w:cs="Arial"/>
              </w:rPr>
              <w:t xml:space="preserve">Checklisten </w:t>
            </w:r>
            <w:r w:rsidRPr="00506E7B">
              <w:rPr>
                <w:rFonts w:ascii="Arial" w:hAnsi="Arial" w:cs="Arial"/>
              </w:rPr>
              <w:t>zu benennen.</w:t>
            </w:r>
          </w:p>
          <w:p w14:paraId="3FB18EB2" w14:textId="77777777" w:rsidR="0065685F" w:rsidRPr="00506E7B" w:rsidRDefault="0065685F" w:rsidP="0065685F">
            <w:pPr>
              <w:pStyle w:val="Listenabsatz"/>
              <w:numPr>
                <w:ilvl w:val="0"/>
                <w:numId w:val="40"/>
              </w:numPr>
              <w:spacing w:line="276" w:lineRule="auto"/>
              <w:rPr>
                <w:rFonts w:ascii="Arial" w:hAnsi="Arial" w:cs="Arial"/>
                <w:strike/>
              </w:rPr>
            </w:pPr>
            <w:r w:rsidRPr="00506E7B">
              <w:rPr>
                <w:rFonts w:ascii="Arial" w:hAnsi="Arial" w:cs="Arial"/>
              </w:rPr>
              <w:t xml:space="preserve">Für die Qualitätssicherungsvereinbarungen gilt Folgendes: Die </w:t>
            </w:r>
            <w:r w:rsidRPr="00506E7B">
              <w:rPr>
                <w:rFonts w:ascii="Arial" w:hAnsi="Arial" w:cs="Arial"/>
                <w:b/>
              </w:rPr>
              <w:t>Vertragsärztinnen bzw. Vertragsärzte</w:t>
            </w:r>
            <w:r w:rsidRPr="00506E7B">
              <w:rPr>
                <w:rFonts w:ascii="Arial" w:hAnsi="Arial" w:cs="Arial"/>
              </w:rPr>
              <w:t xml:space="preserve"> haben die auf der Grundlage der Qualitätssicherungsvereinbarungen erteilten </w:t>
            </w:r>
            <w:r w:rsidRPr="00506E7B">
              <w:rPr>
                <w:rFonts w:ascii="Arial" w:hAnsi="Arial" w:cs="Arial"/>
                <w:b/>
              </w:rPr>
              <w:t>Genehmigungen der Kassenärztlichen Vereinigungen</w:t>
            </w:r>
            <w:r w:rsidRPr="00506E7B">
              <w:rPr>
                <w:rFonts w:ascii="Arial" w:hAnsi="Arial" w:cs="Arial"/>
              </w:rPr>
              <w:t xml:space="preserve"> bei der Anzeige beim Erweiterten Landesausschuss vorzulegen. </w:t>
            </w:r>
            <w:r w:rsidRPr="00506E7B">
              <w:rPr>
                <w:rFonts w:ascii="Arial" w:hAnsi="Arial" w:cs="Arial"/>
              </w:rPr>
              <w:br/>
            </w:r>
            <w:r w:rsidRPr="00506E7B">
              <w:rPr>
                <w:rFonts w:ascii="Arial" w:hAnsi="Arial" w:cs="Arial"/>
                <w:b/>
              </w:rPr>
              <w:t>Fachärztinnen bzw. Fachärzte in Krankenhäusern</w:t>
            </w:r>
            <w:r w:rsidRPr="00506E7B">
              <w:rPr>
                <w:rFonts w:ascii="Arial" w:hAnsi="Arial" w:cs="Arial"/>
              </w:rPr>
              <w:t xml:space="preserve"> haben die Erfüllung der persönlichen und fachlichen Anforderungen der Qualitätssicherungsvereinbarungen durch </w:t>
            </w:r>
            <w:r w:rsidRPr="00506E7B">
              <w:rPr>
                <w:rFonts w:ascii="Arial" w:hAnsi="Arial" w:cs="Arial"/>
                <w:b/>
              </w:rPr>
              <w:t>entsprechende Nachweise</w:t>
            </w:r>
            <w:r w:rsidRPr="00506E7B">
              <w:rPr>
                <w:rFonts w:ascii="Arial" w:hAnsi="Arial" w:cs="Arial"/>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19BC14F0" w14:textId="77777777" w:rsidR="0065685F" w:rsidRPr="00506E7B" w:rsidRDefault="0065685F" w:rsidP="0065685F">
            <w:pPr>
              <w:pStyle w:val="Listenabsatz"/>
              <w:numPr>
                <w:ilvl w:val="0"/>
                <w:numId w:val="40"/>
              </w:numPr>
              <w:spacing w:line="276" w:lineRule="auto"/>
              <w:rPr>
                <w:rFonts w:ascii="Arial" w:hAnsi="Arial" w:cs="Arial"/>
              </w:rPr>
            </w:pPr>
            <w:r w:rsidRPr="00506E7B">
              <w:rPr>
                <w:rFonts w:ascii="Arial" w:hAnsi="Arial" w:cs="Arial"/>
              </w:rPr>
              <w:t>Die Anforderungen an die Qualitätssicherungsvereinbarungen nach § 135 SGB V Abs. 2, bzw.  die leistungsspezifischen Qualitätsanforderungen nach § 4a ASV-RL, können im Einzelnen den jeweiligen Checklisten entnommen werden.</w:t>
            </w:r>
          </w:p>
        </w:tc>
      </w:tr>
    </w:tbl>
    <w:p w14:paraId="12810EB8" w14:textId="10C68E1D" w:rsidR="002F52C3" w:rsidRDefault="002F52C3" w:rsidP="002F52C3">
      <w:pPr>
        <w:spacing w:line="276" w:lineRule="auto"/>
        <w:ind w:right="-286"/>
        <w:rPr>
          <w:sz w:val="16"/>
          <w:szCs w:val="16"/>
        </w:rPr>
        <w:sectPr w:rsidR="002F52C3" w:rsidSect="00E64CF3">
          <w:headerReference w:type="default" r:id="rId10"/>
          <w:footerReference w:type="default" r:id="rId11"/>
          <w:pgSz w:w="11906" w:h="16838" w:code="9"/>
          <w:pgMar w:top="1843" w:right="1418" w:bottom="907" w:left="1418" w:header="709" w:footer="709" w:gutter="0"/>
          <w:cols w:space="708"/>
          <w:docGrid w:linePitch="360"/>
        </w:sectPr>
      </w:pPr>
      <w:r>
        <w:rPr>
          <w:sz w:val="16"/>
          <w:szCs w:val="16"/>
        </w:rPr>
        <w:br w:type="page"/>
      </w:r>
    </w:p>
    <w:p w14:paraId="715D4F43" w14:textId="5FB73535" w:rsidR="002F52C3" w:rsidRDefault="002F52C3" w:rsidP="00144121">
      <w:pPr>
        <w:spacing w:line="276" w:lineRule="auto"/>
        <w:ind w:right="-286"/>
        <w:rPr>
          <w:sz w:val="16"/>
          <w:szCs w:val="16"/>
        </w:rPr>
      </w:pPr>
    </w:p>
    <w:p w14:paraId="05B89D62" w14:textId="77777777" w:rsidR="0065685F" w:rsidRPr="00A43458" w:rsidRDefault="0065685F" w:rsidP="0065685F">
      <w:pPr>
        <w:spacing w:line="276" w:lineRule="auto"/>
        <w:ind w:right="-286"/>
        <w:rPr>
          <w:sz w:val="20"/>
          <w:szCs w:val="20"/>
        </w:rPr>
      </w:pPr>
    </w:p>
    <w:p w14:paraId="67585BA0" w14:textId="30A14F9C" w:rsidR="00A14791" w:rsidRPr="00561D85" w:rsidRDefault="00A14791" w:rsidP="00144121">
      <w:pPr>
        <w:rPr>
          <w:sz w:val="20"/>
          <w:szCs w:val="20"/>
        </w:rPr>
      </w:pPr>
    </w:p>
    <w:tbl>
      <w:tblPr>
        <w:tblW w:w="4618" w:type="pct"/>
        <w:tblInd w:w="120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428"/>
        <w:gridCol w:w="1938"/>
        <w:gridCol w:w="724"/>
        <w:gridCol w:w="723"/>
        <w:gridCol w:w="633"/>
        <w:gridCol w:w="633"/>
        <w:gridCol w:w="633"/>
        <w:gridCol w:w="633"/>
        <w:gridCol w:w="633"/>
        <w:gridCol w:w="633"/>
        <w:gridCol w:w="633"/>
        <w:gridCol w:w="633"/>
        <w:gridCol w:w="633"/>
        <w:gridCol w:w="631"/>
      </w:tblGrid>
      <w:tr w:rsidR="00976F8C" w:rsidRPr="00561D85" w14:paraId="0CDEFC85" w14:textId="77777777" w:rsidTr="00976F8C">
        <w:trPr>
          <w:cantSplit/>
          <w:trHeight w:val="3233"/>
        </w:trPr>
        <w:tc>
          <w:tcPr>
            <w:tcW w:w="1304" w:type="pct"/>
            <w:tcBorders>
              <w:top w:val="single" w:sz="12" w:space="0" w:color="auto"/>
              <w:bottom w:val="single" w:sz="12" w:space="0" w:color="auto"/>
              <w:right w:val="single" w:sz="12" w:space="0" w:color="auto"/>
            </w:tcBorders>
            <w:shd w:val="clear" w:color="000000" w:fill="FFFFCC"/>
            <w:vAlign w:val="center"/>
            <w:hideMark/>
          </w:tcPr>
          <w:p w14:paraId="78CE1D1F" w14:textId="77777777" w:rsidR="00976F8C" w:rsidRPr="0001783A" w:rsidRDefault="00976F8C" w:rsidP="00127DEC">
            <w:pPr>
              <w:jc w:val="center"/>
              <w:rPr>
                <w:rFonts w:eastAsia="Times New Roman"/>
                <w:b/>
                <w:bCs/>
                <w:color w:val="000000"/>
                <w:sz w:val="18"/>
                <w:szCs w:val="18"/>
                <w:lang w:eastAsia="de-DE"/>
              </w:rPr>
            </w:pPr>
            <w:r w:rsidRPr="0001783A">
              <w:rPr>
                <w:rFonts w:eastAsia="Times New Roman"/>
                <w:b/>
                <w:bCs/>
                <w:color w:val="000000"/>
                <w:sz w:val="18"/>
                <w:szCs w:val="18"/>
                <w:lang w:eastAsia="de-DE"/>
              </w:rPr>
              <w:t>Auszug aus dem Appendix:</w:t>
            </w:r>
          </w:p>
          <w:p w14:paraId="16402EEB" w14:textId="77777777" w:rsidR="00976F8C" w:rsidRPr="0001783A" w:rsidRDefault="00976F8C" w:rsidP="00127DEC">
            <w:pPr>
              <w:jc w:val="center"/>
              <w:rPr>
                <w:rFonts w:eastAsia="Times New Roman"/>
                <w:b/>
                <w:bCs/>
                <w:color w:val="000000"/>
                <w:sz w:val="18"/>
                <w:szCs w:val="18"/>
                <w:lang w:eastAsia="de-DE"/>
              </w:rPr>
            </w:pPr>
          </w:p>
          <w:p w14:paraId="37549C34" w14:textId="77777777" w:rsidR="00976F8C" w:rsidRPr="0001783A" w:rsidRDefault="00976F8C" w:rsidP="00127DEC">
            <w:pPr>
              <w:spacing w:line="276" w:lineRule="auto"/>
              <w:jc w:val="center"/>
              <w:rPr>
                <w:rFonts w:eastAsia="Times New Roman"/>
                <w:b/>
                <w:bCs/>
                <w:color w:val="000000"/>
                <w:sz w:val="18"/>
                <w:szCs w:val="18"/>
                <w:u w:val="single"/>
                <w:lang w:eastAsia="de-DE"/>
              </w:rPr>
            </w:pPr>
            <w:r w:rsidRPr="0001783A">
              <w:rPr>
                <w:rFonts w:eastAsia="Times New Roman"/>
                <w:b/>
                <w:bCs/>
                <w:color w:val="000000"/>
                <w:sz w:val="18"/>
                <w:szCs w:val="18"/>
                <w:u w:val="single"/>
                <w:lang w:eastAsia="de-DE"/>
              </w:rPr>
              <w:t>Qualitätssicherungs-</w:t>
            </w:r>
          </w:p>
          <w:p w14:paraId="43F93E86" w14:textId="77777777" w:rsidR="00976F8C" w:rsidRDefault="00976F8C" w:rsidP="00127DEC">
            <w:pPr>
              <w:spacing w:line="276" w:lineRule="auto"/>
              <w:jc w:val="center"/>
              <w:rPr>
                <w:rFonts w:eastAsia="Times New Roman"/>
                <w:b/>
                <w:bCs/>
                <w:color w:val="000000"/>
                <w:sz w:val="18"/>
                <w:szCs w:val="18"/>
                <w:u w:val="single"/>
                <w:lang w:eastAsia="de-DE"/>
              </w:rPr>
            </w:pPr>
            <w:r>
              <w:rPr>
                <w:rFonts w:eastAsia="Times New Roman"/>
                <w:b/>
                <w:bCs/>
                <w:color w:val="000000"/>
                <w:sz w:val="18"/>
                <w:szCs w:val="18"/>
                <w:u w:val="single"/>
                <w:lang w:eastAsia="de-DE"/>
              </w:rPr>
              <w:t>vereinbarungen</w:t>
            </w:r>
          </w:p>
          <w:p w14:paraId="4BE06708" w14:textId="77777777" w:rsidR="00976F8C" w:rsidRPr="0001783A" w:rsidRDefault="00976F8C" w:rsidP="00127DEC">
            <w:pPr>
              <w:spacing w:line="276" w:lineRule="auto"/>
              <w:jc w:val="center"/>
              <w:rPr>
                <w:rFonts w:eastAsia="Times New Roman"/>
                <w:b/>
                <w:bCs/>
                <w:color w:val="000000"/>
                <w:sz w:val="18"/>
                <w:szCs w:val="18"/>
                <w:lang w:eastAsia="de-DE"/>
              </w:rPr>
            </w:pPr>
            <w:r w:rsidRPr="0001783A">
              <w:rPr>
                <w:rFonts w:eastAsia="Times New Roman"/>
                <w:b/>
                <w:bCs/>
                <w:color w:val="000000"/>
                <w:sz w:val="18"/>
                <w:szCs w:val="18"/>
                <w:u w:val="single"/>
                <w:lang w:eastAsia="de-DE"/>
              </w:rPr>
              <w:t>nach § 135 Abs. 2 SGB V</w:t>
            </w:r>
          </w:p>
        </w:tc>
        <w:tc>
          <w:tcPr>
            <w:tcW w:w="737"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7ADD7B43"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GONRn</w:t>
            </w:r>
          </w:p>
        </w:tc>
        <w:tc>
          <w:tcPr>
            <w:tcW w:w="275" w:type="pct"/>
            <w:tcBorders>
              <w:top w:val="single" w:sz="12" w:space="0" w:color="auto"/>
              <w:left w:val="single" w:sz="12" w:space="0" w:color="auto"/>
              <w:bottom w:val="single" w:sz="12" w:space="0" w:color="auto"/>
            </w:tcBorders>
            <w:shd w:val="clear" w:color="000000" w:fill="FFFFCC"/>
            <w:textDirection w:val="btLr"/>
            <w:vAlign w:val="center"/>
            <w:hideMark/>
          </w:tcPr>
          <w:p w14:paraId="1DCEC5FC" w14:textId="77777777" w:rsidR="00976F8C"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Haut- und </w:t>
            </w:r>
          </w:p>
          <w:p w14:paraId="208E05C7"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Geschlechtskrankheiten</w:t>
            </w:r>
          </w:p>
        </w:tc>
        <w:tc>
          <w:tcPr>
            <w:tcW w:w="275" w:type="pct"/>
            <w:tcBorders>
              <w:top w:val="single" w:sz="12" w:space="0" w:color="auto"/>
              <w:bottom w:val="single" w:sz="12" w:space="0" w:color="auto"/>
            </w:tcBorders>
            <w:shd w:val="clear" w:color="000000" w:fill="FFFFCC"/>
            <w:noWrap/>
            <w:textDirection w:val="btLr"/>
            <w:vAlign w:val="center"/>
            <w:hideMark/>
          </w:tcPr>
          <w:p w14:paraId="038063BC" w14:textId="77777777" w:rsidR="00976F8C"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Innere Medizin und </w:t>
            </w:r>
          </w:p>
          <w:p w14:paraId="6F7EDEDD"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Hämatologie und Onkologie</w:t>
            </w:r>
          </w:p>
        </w:tc>
        <w:tc>
          <w:tcPr>
            <w:tcW w:w="241" w:type="pct"/>
            <w:tcBorders>
              <w:top w:val="single" w:sz="12" w:space="0" w:color="auto"/>
              <w:bottom w:val="single" w:sz="12" w:space="0" w:color="auto"/>
            </w:tcBorders>
            <w:shd w:val="clear" w:color="000000" w:fill="FFFFCC"/>
            <w:noWrap/>
            <w:textDirection w:val="btLr"/>
            <w:vAlign w:val="center"/>
          </w:tcPr>
          <w:p w14:paraId="7138ADA2"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Strahlentherapie</w:t>
            </w:r>
          </w:p>
        </w:tc>
        <w:tc>
          <w:tcPr>
            <w:tcW w:w="241" w:type="pct"/>
            <w:tcBorders>
              <w:top w:val="single" w:sz="12" w:space="0" w:color="auto"/>
              <w:bottom w:val="single" w:sz="12" w:space="0" w:color="auto"/>
            </w:tcBorders>
            <w:shd w:val="clear" w:color="000000" w:fill="FFFFCC"/>
            <w:noWrap/>
            <w:textDirection w:val="btLr"/>
            <w:vAlign w:val="center"/>
          </w:tcPr>
          <w:p w14:paraId="266A08AE"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Anästhesiologie</w:t>
            </w:r>
          </w:p>
        </w:tc>
        <w:tc>
          <w:tcPr>
            <w:tcW w:w="241" w:type="pct"/>
            <w:tcBorders>
              <w:top w:val="single" w:sz="12" w:space="0" w:color="auto"/>
              <w:bottom w:val="single" w:sz="12" w:space="0" w:color="auto"/>
            </w:tcBorders>
            <w:shd w:val="clear" w:color="000000" w:fill="FFFFCC"/>
            <w:noWrap/>
            <w:textDirection w:val="btLr"/>
            <w:vAlign w:val="center"/>
          </w:tcPr>
          <w:p w14:paraId="4CDBB32F" w14:textId="77777777" w:rsidR="00976F8C"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Frauenheilkunde und </w:t>
            </w:r>
          </w:p>
          <w:p w14:paraId="2375DFDA"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Geburtshilfe</w:t>
            </w:r>
          </w:p>
        </w:tc>
        <w:tc>
          <w:tcPr>
            <w:tcW w:w="241" w:type="pct"/>
            <w:tcBorders>
              <w:top w:val="single" w:sz="12" w:space="0" w:color="auto"/>
              <w:bottom w:val="single" w:sz="12" w:space="0" w:color="auto"/>
            </w:tcBorders>
            <w:shd w:val="clear" w:color="000000" w:fill="FFFFCC"/>
            <w:noWrap/>
            <w:textDirection w:val="btLr"/>
            <w:vAlign w:val="center"/>
          </w:tcPr>
          <w:p w14:paraId="7C19767F" w14:textId="77777777" w:rsidR="00976F8C"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Innere Medizin und </w:t>
            </w:r>
          </w:p>
          <w:p w14:paraId="77E3F133"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Gastroenterologie</w:t>
            </w:r>
          </w:p>
        </w:tc>
        <w:tc>
          <w:tcPr>
            <w:tcW w:w="241" w:type="pct"/>
            <w:tcBorders>
              <w:top w:val="single" w:sz="12" w:space="0" w:color="auto"/>
              <w:bottom w:val="single" w:sz="12" w:space="0" w:color="auto"/>
            </w:tcBorders>
            <w:shd w:val="clear" w:color="000000" w:fill="FFFFCC"/>
            <w:noWrap/>
            <w:textDirection w:val="btLr"/>
            <w:vAlign w:val="center"/>
          </w:tcPr>
          <w:p w14:paraId="7EA93686" w14:textId="77777777" w:rsidR="00976F8C"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Innere Medizin und </w:t>
            </w:r>
          </w:p>
          <w:p w14:paraId="3C9D9C67"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Kardiologie</w:t>
            </w:r>
          </w:p>
        </w:tc>
        <w:tc>
          <w:tcPr>
            <w:tcW w:w="241" w:type="pct"/>
            <w:tcBorders>
              <w:top w:val="single" w:sz="12" w:space="0" w:color="auto"/>
              <w:bottom w:val="single" w:sz="12" w:space="0" w:color="auto"/>
            </w:tcBorders>
            <w:shd w:val="clear" w:color="000000" w:fill="FFFFCC"/>
            <w:noWrap/>
            <w:textDirection w:val="btLr"/>
            <w:vAlign w:val="center"/>
          </w:tcPr>
          <w:p w14:paraId="058600A6" w14:textId="77777777" w:rsidR="00976F8C"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Innere Medizin und </w:t>
            </w:r>
          </w:p>
          <w:p w14:paraId="00D3A2FF"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Pneumologie</w:t>
            </w:r>
          </w:p>
        </w:tc>
        <w:tc>
          <w:tcPr>
            <w:tcW w:w="241" w:type="pct"/>
            <w:tcBorders>
              <w:top w:val="single" w:sz="12" w:space="0" w:color="auto"/>
              <w:bottom w:val="single" w:sz="12" w:space="0" w:color="auto"/>
            </w:tcBorders>
            <w:shd w:val="clear" w:color="000000" w:fill="FFFFCC"/>
            <w:noWrap/>
            <w:textDirection w:val="btLr"/>
            <w:vAlign w:val="center"/>
          </w:tcPr>
          <w:p w14:paraId="5220B713"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Laboratoriumsmedizin</w:t>
            </w:r>
          </w:p>
        </w:tc>
        <w:tc>
          <w:tcPr>
            <w:tcW w:w="241" w:type="pct"/>
            <w:tcBorders>
              <w:top w:val="single" w:sz="12" w:space="0" w:color="auto"/>
              <w:bottom w:val="single" w:sz="12" w:space="0" w:color="auto"/>
            </w:tcBorders>
            <w:shd w:val="clear" w:color="000000" w:fill="FFFFCC"/>
            <w:textDirection w:val="btLr"/>
            <w:vAlign w:val="center"/>
          </w:tcPr>
          <w:p w14:paraId="4C1C34B6"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sz w:val="18"/>
                <w:szCs w:val="18"/>
                <w:lang w:eastAsia="de-DE"/>
              </w:rPr>
              <w:t>Mund-Kiefer-Gesichtschirurgie</w:t>
            </w:r>
          </w:p>
        </w:tc>
        <w:tc>
          <w:tcPr>
            <w:tcW w:w="241" w:type="pct"/>
            <w:tcBorders>
              <w:top w:val="single" w:sz="12" w:space="0" w:color="auto"/>
              <w:bottom w:val="single" w:sz="12" w:space="0" w:color="auto"/>
            </w:tcBorders>
            <w:shd w:val="clear" w:color="000000" w:fill="FFFFCC"/>
            <w:textDirection w:val="btLr"/>
            <w:vAlign w:val="center"/>
          </w:tcPr>
          <w:p w14:paraId="711F0321"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Hals-Nasen-Ohrenheilkunde</w:t>
            </w:r>
          </w:p>
        </w:tc>
        <w:tc>
          <w:tcPr>
            <w:tcW w:w="240" w:type="pct"/>
            <w:tcBorders>
              <w:top w:val="single" w:sz="12" w:space="0" w:color="auto"/>
              <w:bottom w:val="single" w:sz="12" w:space="0" w:color="auto"/>
            </w:tcBorders>
            <w:shd w:val="clear" w:color="000000" w:fill="FFFFCC"/>
            <w:textDirection w:val="btLr"/>
            <w:vAlign w:val="center"/>
          </w:tcPr>
          <w:p w14:paraId="4DC80119" w14:textId="77777777" w:rsidR="00976F8C" w:rsidRPr="0001783A" w:rsidRDefault="00976F8C" w:rsidP="00127DEC">
            <w:pPr>
              <w:ind w:left="170"/>
              <w:rPr>
                <w:rFonts w:eastAsia="Times New Roman"/>
                <w:b/>
                <w:bCs/>
                <w:color w:val="000000"/>
                <w:sz w:val="18"/>
                <w:szCs w:val="18"/>
                <w:lang w:eastAsia="de-DE"/>
              </w:rPr>
            </w:pPr>
            <w:r w:rsidRPr="0001783A">
              <w:rPr>
                <w:rFonts w:eastAsia="Times New Roman"/>
                <w:b/>
                <w:bCs/>
                <w:color w:val="000000"/>
                <w:sz w:val="18"/>
                <w:szCs w:val="18"/>
                <w:lang w:eastAsia="de-DE"/>
              </w:rPr>
              <w:t>Neurologie</w:t>
            </w:r>
          </w:p>
        </w:tc>
      </w:tr>
      <w:tr w:rsidR="00976F8C" w:rsidRPr="00561D85" w14:paraId="2A3F41D4" w14:textId="77777777" w:rsidTr="00976F8C">
        <w:trPr>
          <w:trHeight w:val="567"/>
        </w:trPr>
        <w:tc>
          <w:tcPr>
            <w:tcW w:w="1304"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618A2506" w14:textId="77777777" w:rsidR="00976F8C" w:rsidRPr="0001783A" w:rsidRDefault="00976F8C" w:rsidP="00127DEC">
            <w:pPr>
              <w:spacing w:line="276" w:lineRule="auto"/>
              <w:rPr>
                <w:rFonts w:eastAsia="Times New Roman"/>
                <w:sz w:val="18"/>
                <w:szCs w:val="18"/>
                <w:lang w:eastAsia="de-DE"/>
              </w:rPr>
            </w:pPr>
            <w:r w:rsidRPr="0001783A">
              <w:rPr>
                <w:rFonts w:eastAsia="Times New Roman"/>
                <w:sz w:val="18"/>
                <w:szCs w:val="18"/>
                <w:lang w:eastAsia="de-DE"/>
              </w:rPr>
              <w:t xml:space="preserve">QSV zur Schmerztherapie chronisch schmerzkranker Patienten </w:t>
            </w:r>
            <w:r w:rsidRPr="0001783A">
              <w:rPr>
                <w:rFonts w:eastAsia="Times New Roman"/>
                <w:sz w:val="18"/>
                <w:szCs w:val="18"/>
                <w:vertAlign w:val="superscript"/>
                <w:lang w:eastAsia="de-DE"/>
              </w:rPr>
              <w:t>1)</w:t>
            </w:r>
          </w:p>
        </w:tc>
        <w:tc>
          <w:tcPr>
            <w:tcW w:w="737" w:type="pct"/>
            <w:tcBorders>
              <w:left w:val="single" w:sz="12" w:space="0" w:color="auto"/>
              <w:right w:val="single" w:sz="12" w:space="0" w:color="auto"/>
            </w:tcBorders>
            <w:vAlign w:val="center"/>
            <w:hideMark/>
          </w:tcPr>
          <w:p w14:paraId="738D0D3D" w14:textId="77777777" w:rsidR="00976F8C" w:rsidRPr="00232981" w:rsidRDefault="00976F8C" w:rsidP="00976F8C">
            <w:pPr>
              <w:jc w:val="center"/>
              <w:rPr>
                <w:rFonts w:eastAsia="Times New Roman"/>
                <w:sz w:val="18"/>
                <w:szCs w:val="18"/>
                <w:lang w:eastAsia="de-DE"/>
              </w:rPr>
            </w:pPr>
            <w:r w:rsidRPr="00232981">
              <w:rPr>
                <w:rFonts w:eastAsia="Times New Roman"/>
                <w:sz w:val="18"/>
                <w:szCs w:val="18"/>
                <w:lang w:eastAsia="de-DE"/>
              </w:rPr>
              <w:t>30700, 30702</w:t>
            </w:r>
          </w:p>
          <w:p w14:paraId="79EDF041" w14:textId="002D4446" w:rsidR="00976F8C" w:rsidRPr="0001783A" w:rsidRDefault="00976F8C" w:rsidP="00127DEC">
            <w:pPr>
              <w:jc w:val="center"/>
              <w:rPr>
                <w:rFonts w:eastAsia="Times New Roman"/>
                <w:strike/>
                <w:sz w:val="18"/>
                <w:szCs w:val="18"/>
                <w:lang w:eastAsia="de-DE"/>
              </w:rPr>
            </w:pPr>
            <w:r w:rsidRPr="00232981">
              <w:rPr>
                <w:rFonts w:eastAsia="Times New Roman"/>
                <w:sz w:val="18"/>
                <w:szCs w:val="18"/>
                <w:lang w:eastAsia="de-DE"/>
              </w:rPr>
              <w:t>30706, 30708</w:t>
            </w:r>
          </w:p>
        </w:tc>
        <w:tc>
          <w:tcPr>
            <w:tcW w:w="275" w:type="pct"/>
            <w:tcBorders>
              <w:left w:val="single" w:sz="12" w:space="0" w:color="auto"/>
            </w:tcBorders>
            <w:vAlign w:val="center"/>
          </w:tcPr>
          <w:p w14:paraId="3826DA09"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75" w:type="pct"/>
            <w:vAlign w:val="center"/>
          </w:tcPr>
          <w:p w14:paraId="45875ED1"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754D3FB4"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2F91DD0B"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09D9C431"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02485370"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2BB595AD"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703BEB35"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45BB4D89"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3D9A4F38"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63DDF800" w14:textId="77777777" w:rsidR="00976F8C" w:rsidRPr="00976F8C" w:rsidRDefault="00976F8C" w:rsidP="00127DEC">
            <w:pPr>
              <w:jc w:val="center"/>
              <w:rPr>
                <w:rFonts w:eastAsia="Times New Roman"/>
                <w:b/>
                <w:bCs/>
                <w:sz w:val="18"/>
                <w:szCs w:val="18"/>
                <w:lang w:eastAsia="de-DE"/>
              </w:rPr>
            </w:pPr>
          </w:p>
        </w:tc>
        <w:tc>
          <w:tcPr>
            <w:tcW w:w="240" w:type="pct"/>
            <w:vAlign w:val="center"/>
          </w:tcPr>
          <w:p w14:paraId="557FFDFA" w14:textId="77777777" w:rsidR="00976F8C" w:rsidRPr="00976F8C" w:rsidRDefault="00976F8C" w:rsidP="00127DEC">
            <w:pPr>
              <w:jc w:val="center"/>
              <w:rPr>
                <w:rFonts w:eastAsia="Times New Roman"/>
                <w:b/>
                <w:bCs/>
                <w:sz w:val="18"/>
                <w:szCs w:val="18"/>
                <w:lang w:eastAsia="de-DE"/>
              </w:rPr>
            </w:pPr>
          </w:p>
        </w:tc>
      </w:tr>
      <w:tr w:rsidR="00976F8C" w:rsidRPr="00561D85" w14:paraId="1A68190C" w14:textId="77777777" w:rsidTr="00976F8C">
        <w:trPr>
          <w:trHeight w:val="567"/>
        </w:trPr>
        <w:tc>
          <w:tcPr>
            <w:tcW w:w="1304"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57CD2BF8" w14:textId="792D415B" w:rsidR="00976F8C" w:rsidRPr="0001783A" w:rsidRDefault="00706CD2" w:rsidP="00127DEC">
            <w:pPr>
              <w:spacing w:line="276" w:lineRule="auto"/>
              <w:rPr>
                <w:rFonts w:eastAsia="Times New Roman"/>
                <w:sz w:val="18"/>
                <w:szCs w:val="18"/>
                <w:lang w:eastAsia="de-DE"/>
              </w:rPr>
            </w:pPr>
            <w:r w:rsidRPr="0001783A">
              <w:rPr>
                <w:rFonts w:eastAsia="Times New Roman"/>
                <w:sz w:val="18"/>
                <w:szCs w:val="18"/>
                <w:lang w:eastAsia="de-DE"/>
              </w:rPr>
              <w:t>QSV-Spezial</w:t>
            </w:r>
            <w:r w:rsidR="00976F8C" w:rsidRPr="0001783A">
              <w:rPr>
                <w:rFonts w:eastAsia="Times New Roman"/>
                <w:sz w:val="18"/>
                <w:szCs w:val="18"/>
                <w:lang w:eastAsia="de-DE"/>
              </w:rPr>
              <w:t xml:space="preserve">-Labor </w:t>
            </w:r>
          </w:p>
        </w:tc>
        <w:tc>
          <w:tcPr>
            <w:tcW w:w="737" w:type="pct"/>
            <w:tcBorders>
              <w:left w:val="single" w:sz="12" w:space="0" w:color="auto"/>
              <w:right w:val="single" w:sz="12" w:space="0" w:color="auto"/>
            </w:tcBorders>
            <w:vAlign w:val="center"/>
            <w:hideMark/>
          </w:tcPr>
          <w:p w14:paraId="751CADA5" w14:textId="77777777" w:rsidR="00976F8C" w:rsidRPr="0001783A" w:rsidRDefault="00976F8C" w:rsidP="00127DEC">
            <w:pPr>
              <w:jc w:val="center"/>
              <w:rPr>
                <w:rFonts w:eastAsia="Times New Roman"/>
                <w:sz w:val="18"/>
                <w:szCs w:val="18"/>
                <w:lang w:eastAsia="de-DE"/>
              </w:rPr>
            </w:pPr>
          </w:p>
          <w:p w14:paraId="683E8A00" w14:textId="77777777" w:rsidR="00976F8C" w:rsidRPr="0001783A" w:rsidRDefault="00976F8C" w:rsidP="00127DEC">
            <w:pPr>
              <w:jc w:val="center"/>
              <w:rPr>
                <w:rFonts w:eastAsia="Times New Roman"/>
                <w:sz w:val="18"/>
                <w:szCs w:val="18"/>
                <w:lang w:eastAsia="de-DE"/>
              </w:rPr>
            </w:pPr>
            <w:r w:rsidRPr="0001783A">
              <w:rPr>
                <w:rFonts w:eastAsia="Times New Roman"/>
                <w:sz w:val="18"/>
                <w:szCs w:val="18"/>
                <w:lang w:eastAsia="de-DE"/>
              </w:rPr>
              <w:t>32155 - 328</w:t>
            </w:r>
            <w:r>
              <w:rPr>
                <w:rFonts w:eastAsia="Times New Roman"/>
                <w:sz w:val="18"/>
                <w:szCs w:val="18"/>
                <w:lang w:eastAsia="de-DE"/>
              </w:rPr>
              <w:t>67</w:t>
            </w:r>
          </w:p>
          <w:p w14:paraId="424113F7" w14:textId="77777777" w:rsidR="00976F8C" w:rsidRPr="0001783A" w:rsidRDefault="00976F8C" w:rsidP="00127DEC">
            <w:pPr>
              <w:jc w:val="center"/>
              <w:rPr>
                <w:rFonts w:eastAsia="Times New Roman"/>
                <w:strike/>
                <w:sz w:val="18"/>
                <w:szCs w:val="18"/>
                <w:lang w:eastAsia="de-DE"/>
              </w:rPr>
            </w:pPr>
          </w:p>
        </w:tc>
        <w:tc>
          <w:tcPr>
            <w:tcW w:w="275" w:type="pct"/>
            <w:tcBorders>
              <w:left w:val="single" w:sz="12" w:space="0" w:color="auto"/>
            </w:tcBorders>
            <w:vAlign w:val="center"/>
          </w:tcPr>
          <w:p w14:paraId="55A7CF22" w14:textId="77777777" w:rsidR="00976F8C" w:rsidRPr="00976F8C" w:rsidRDefault="00976F8C" w:rsidP="00127DEC">
            <w:pPr>
              <w:jc w:val="center"/>
              <w:rPr>
                <w:rFonts w:eastAsia="Times New Roman"/>
                <w:b/>
                <w:bCs/>
                <w:sz w:val="18"/>
                <w:szCs w:val="18"/>
                <w:lang w:eastAsia="de-DE"/>
              </w:rPr>
            </w:pPr>
          </w:p>
        </w:tc>
        <w:tc>
          <w:tcPr>
            <w:tcW w:w="275" w:type="pct"/>
            <w:vAlign w:val="center"/>
          </w:tcPr>
          <w:p w14:paraId="21C2347A"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32640017"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41644F0B"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403926EC"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6B9701F9"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1B33B049"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28FE99B1"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4A5AE57B"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1C2272C8"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709A26FD" w14:textId="77777777" w:rsidR="00976F8C" w:rsidRPr="00976F8C" w:rsidRDefault="00976F8C" w:rsidP="00127DEC">
            <w:pPr>
              <w:jc w:val="center"/>
              <w:rPr>
                <w:rFonts w:eastAsia="Times New Roman"/>
                <w:b/>
                <w:bCs/>
                <w:sz w:val="18"/>
                <w:szCs w:val="18"/>
                <w:lang w:eastAsia="de-DE"/>
              </w:rPr>
            </w:pPr>
          </w:p>
        </w:tc>
        <w:tc>
          <w:tcPr>
            <w:tcW w:w="240" w:type="pct"/>
            <w:vAlign w:val="center"/>
          </w:tcPr>
          <w:p w14:paraId="64D6AAEC" w14:textId="77777777" w:rsidR="00976F8C" w:rsidRPr="00976F8C" w:rsidRDefault="00976F8C" w:rsidP="00127DEC">
            <w:pPr>
              <w:jc w:val="center"/>
              <w:rPr>
                <w:rFonts w:eastAsia="Times New Roman"/>
                <w:b/>
                <w:bCs/>
                <w:sz w:val="18"/>
                <w:szCs w:val="18"/>
                <w:lang w:eastAsia="de-DE"/>
              </w:rPr>
            </w:pPr>
          </w:p>
        </w:tc>
      </w:tr>
      <w:tr w:rsidR="00976F8C" w:rsidRPr="00561D85" w14:paraId="7F49C683" w14:textId="77777777" w:rsidTr="00976F8C">
        <w:trPr>
          <w:trHeight w:val="573"/>
        </w:trPr>
        <w:tc>
          <w:tcPr>
            <w:tcW w:w="1304" w:type="pct"/>
            <w:tcBorders>
              <w:top w:val="single" w:sz="8" w:space="0" w:color="808080" w:themeColor="background1" w:themeShade="80"/>
              <w:bottom w:val="single" w:sz="8" w:space="0" w:color="808080" w:themeColor="background1" w:themeShade="80"/>
              <w:right w:val="single" w:sz="12" w:space="0" w:color="auto"/>
            </w:tcBorders>
            <w:vAlign w:val="center"/>
          </w:tcPr>
          <w:p w14:paraId="269597C2" w14:textId="77777777" w:rsidR="00976F8C" w:rsidRPr="0001783A" w:rsidRDefault="00976F8C" w:rsidP="00127DEC">
            <w:pPr>
              <w:spacing w:line="276" w:lineRule="auto"/>
              <w:rPr>
                <w:rFonts w:eastAsia="Times New Roman"/>
                <w:sz w:val="18"/>
                <w:szCs w:val="18"/>
                <w:lang w:eastAsia="de-DE"/>
              </w:rPr>
            </w:pPr>
            <w:r w:rsidRPr="0001783A">
              <w:rPr>
                <w:rFonts w:eastAsia="Times New Roman"/>
                <w:sz w:val="18"/>
                <w:szCs w:val="18"/>
                <w:lang w:eastAsia="de-DE"/>
              </w:rPr>
              <w:t>CT-gestützte Bestrahlungsplanung</w:t>
            </w:r>
          </w:p>
        </w:tc>
        <w:tc>
          <w:tcPr>
            <w:tcW w:w="737" w:type="pct"/>
            <w:tcBorders>
              <w:left w:val="single" w:sz="12" w:space="0" w:color="auto"/>
              <w:right w:val="single" w:sz="12" w:space="0" w:color="auto"/>
            </w:tcBorders>
            <w:vAlign w:val="center"/>
          </w:tcPr>
          <w:p w14:paraId="53EBC25F" w14:textId="77777777" w:rsidR="00976F8C" w:rsidRPr="0001783A" w:rsidRDefault="00976F8C" w:rsidP="00127DEC">
            <w:pPr>
              <w:jc w:val="center"/>
              <w:rPr>
                <w:rFonts w:eastAsia="Times New Roman"/>
                <w:sz w:val="18"/>
                <w:szCs w:val="18"/>
                <w:lang w:eastAsia="de-DE"/>
              </w:rPr>
            </w:pPr>
            <w:r w:rsidRPr="0001783A">
              <w:rPr>
                <w:rFonts w:eastAsia="Times New Roman"/>
                <w:sz w:val="18"/>
                <w:szCs w:val="18"/>
                <w:lang w:eastAsia="de-DE"/>
              </w:rPr>
              <w:t>34360</w:t>
            </w:r>
          </w:p>
        </w:tc>
        <w:tc>
          <w:tcPr>
            <w:tcW w:w="275" w:type="pct"/>
            <w:tcBorders>
              <w:left w:val="single" w:sz="12" w:space="0" w:color="auto"/>
            </w:tcBorders>
            <w:vAlign w:val="center"/>
          </w:tcPr>
          <w:p w14:paraId="168C88A3" w14:textId="77777777" w:rsidR="00976F8C" w:rsidRPr="00976F8C" w:rsidRDefault="00976F8C" w:rsidP="00127DEC">
            <w:pPr>
              <w:jc w:val="center"/>
              <w:rPr>
                <w:rFonts w:eastAsia="Times New Roman"/>
                <w:b/>
                <w:bCs/>
                <w:sz w:val="18"/>
                <w:szCs w:val="18"/>
                <w:lang w:eastAsia="de-DE"/>
              </w:rPr>
            </w:pPr>
          </w:p>
        </w:tc>
        <w:tc>
          <w:tcPr>
            <w:tcW w:w="275" w:type="pct"/>
            <w:vAlign w:val="center"/>
          </w:tcPr>
          <w:p w14:paraId="28628BB1"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6795BACC"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762C1878"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14B3B72C"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4D86C4F6"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463EF120"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77B537B5"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7E2707D9"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3A64FBA8"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4F171E31" w14:textId="77777777" w:rsidR="00976F8C" w:rsidRPr="00976F8C" w:rsidRDefault="00976F8C" w:rsidP="00127DEC">
            <w:pPr>
              <w:jc w:val="center"/>
              <w:rPr>
                <w:rFonts w:eastAsia="Times New Roman"/>
                <w:b/>
                <w:bCs/>
                <w:sz w:val="18"/>
                <w:szCs w:val="18"/>
                <w:lang w:eastAsia="de-DE"/>
              </w:rPr>
            </w:pPr>
          </w:p>
        </w:tc>
        <w:tc>
          <w:tcPr>
            <w:tcW w:w="240" w:type="pct"/>
            <w:vAlign w:val="center"/>
          </w:tcPr>
          <w:p w14:paraId="44EE268D" w14:textId="77777777" w:rsidR="00976F8C" w:rsidRPr="00976F8C" w:rsidRDefault="00976F8C" w:rsidP="00127DEC">
            <w:pPr>
              <w:jc w:val="center"/>
              <w:rPr>
                <w:rFonts w:eastAsia="Times New Roman"/>
                <w:b/>
                <w:bCs/>
                <w:sz w:val="18"/>
                <w:szCs w:val="18"/>
                <w:lang w:eastAsia="de-DE"/>
              </w:rPr>
            </w:pPr>
          </w:p>
        </w:tc>
      </w:tr>
      <w:tr w:rsidR="00976F8C" w:rsidRPr="00561D85" w14:paraId="5FEB5DD9" w14:textId="77777777" w:rsidTr="00976F8C">
        <w:trPr>
          <w:trHeight w:val="567"/>
        </w:trPr>
        <w:tc>
          <w:tcPr>
            <w:tcW w:w="1304"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42594129" w14:textId="77777777" w:rsidR="00976F8C" w:rsidRPr="0001783A" w:rsidRDefault="00976F8C" w:rsidP="00127DEC">
            <w:pPr>
              <w:spacing w:line="276" w:lineRule="auto"/>
              <w:rPr>
                <w:rFonts w:eastAsia="Times New Roman"/>
                <w:sz w:val="18"/>
                <w:szCs w:val="18"/>
                <w:lang w:eastAsia="de-DE"/>
              </w:rPr>
            </w:pPr>
            <w:r w:rsidRPr="0001783A">
              <w:rPr>
                <w:rFonts w:eastAsia="Times New Roman"/>
                <w:sz w:val="18"/>
                <w:szCs w:val="18"/>
                <w:lang w:eastAsia="de-DE"/>
              </w:rPr>
              <w:t>QSV MR Angiographie</w:t>
            </w:r>
          </w:p>
        </w:tc>
        <w:tc>
          <w:tcPr>
            <w:tcW w:w="737" w:type="pct"/>
            <w:tcBorders>
              <w:left w:val="single" w:sz="12" w:space="0" w:color="auto"/>
              <w:right w:val="single" w:sz="12" w:space="0" w:color="auto"/>
            </w:tcBorders>
            <w:vAlign w:val="center"/>
            <w:hideMark/>
          </w:tcPr>
          <w:p w14:paraId="75258B52" w14:textId="77777777" w:rsidR="00976F8C" w:rsidRPr="0001783A" w:rsidRDefault="00976F8C" w:rsidP="00127DEC">
            <w:pPr>
              <w:jc w:val="center"/>
              <w:rPr>
                <w:rFonts w:eastAsia="Times New Roman"/>
                <w:sz w:val="18"/>
                <w:szCs w:val="18"/>
                <w:lang w:eastAsia="de-DE"/>
              </w:rPr>
            </w:pPr>
            <w:r w:rsidRPr="0001783A">
              <w:rPr>
                <w:rFonts w:eastAsia="Times New Roman"/>
                <w:sz w:val="18"/>
                <w:szCs w:val="18"/>
                <w:lang w:eastAsia="de-DE"/>
              </w:rPr>
              <w:t>34470 - 34492</w:t>
            </w:r>
          </w:p>
        </w:tc>
        <w:tc>
          <w:tcPr>
            <w:tcW w:w="275" w:type="pct"/>
            <w:tcBorders>
              <w:left w:val="single" w:sz="12" w:space="0" w:color="auto"/>
            </w:tcBorders>
            <w:vAlign w:val="center"/>
          </w:tcPr>
          <w:p w14:paraId="3C5EC94B" w14:textId="77777777" w:rsidR="00976F8C" w:rsidRPr="00976F8C" w:rsidRDefault="00976F8C" w:rsidP="00127DEC">
            <w:pPr>
              <w:jc w:val="center"/>
              <w:rPr>
                <w:rFonts w:eastAsia="Times New Roman"/>
                <w:b/>
                <w:bCs/>
                <w:sz w:val="18"/>
                <w:szCs w:val="18"/>
                <w:lang w:eastAsia="de-DE"/>
              </w:rPr>
            </w:pPr>
          </w:p>
        </w:tc>
        <w:tc>
          <w:tcPr>
            <w:tcW w:w="275" w:type="pct"/>
            <w:vAlign w:val="center"/>
          </w:tcPr>
          <w:p w14:paraId="1B5D0981"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5B4269BC"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1DDF4344"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192445BF"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1F947326"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1D124C94"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62108016"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2E0EC048"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06F36067"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41C60584" w14:textId="77777777" w:rsidR="00976F8C" w:rsidRPr="00976F8C" w:rsidRDefault="00976F8C" w:rsidP="00127DEC">
            <w:pPr>
              <w:jc w:val="center"/>
              <w:rPr>
                <w:rFonts w:eastAsia="Times New Roman"/>
                <w:b/>
                <w:bCs/>
                <w:sz w:val="18"/>
                <w:szCs w:val="18"/>
                <w:lang w:eastAsia="de-DE"/>
              </w:rPr>
            </w:pPr>
          </w:p>
        </w:tc>
        <w:tc>
          <w:tcPr>
            <w:tcW w:w="240" w:type="pct"/>
            <w:vAlign w:val="center"/>
          </w:tcPr>
          <w:p w14:paraId="64CE7856" w14:textId="77777777" w:rsidR="00976F8C" w:rsidRPr="00976F8C" w:rsidRDefault="00976F8C" w:rsidP="00127DEC">
            <w:pPr>
              <w:jc w:val="center"/>
              <w:rPr>
                <w:rFonts w:eastAsia="Times New Roman"/>
                <w:b/>
                <w:bCs/>
                <w:sz w:val="18"/>
                <w:szCs w:val="18"/>
                <w:lang w:eastAsia="de-DE"/>
              </w:rPr>
            </w:pPr>
          </w:p>
        </w:tc>
      </w:tr>
      <w:tr w:rsidR="00976F8C" w:rsidRPr="00561D85" w14:paraId="45B0E81E" w14:textId="77777777" w:rsidTr="00976F8C">
        <w:trPr>
          <w:trHeight w:val="567"/>
        </w:trPr>
        <w:tc>
          <w:tcPr>
            <w:tcW w:w="1304" w:type="pct"/>
            <w:tcBorders>
              <w:top w:val="single" w:sz="8" w:space="0" w:color="808080" w:themeColor="background1" w:themeShade="80"/>
              <w:bottom w:val="single" w:sz="12" w:space="0" w:color="auto"/>
              <w:right w:val="single" w:sz="12" w:space="0" w:color="auto"/>
            </w:tcBorders>
            <w:vAlign w:val="center"/>
          </w:tcPr>
          <w:p w14:paraId="637C292B" w14:textId="77777777" w:rsidR="00976F8C" w:rsidRPr="0001783A" w:rsidRDefault="00976F8C" w:rsidP="00127DEC">
            <w:pPr>
              <w:spacing w:line="276" w:lineRule="auto"/>
              <w:rPr>
                <w:rFonts w:eastAsia="Times New Roman"/>
                <w:sz w:val="18"/>
                <w:szCs w:val="18"/>
                <w:lang w:eastAsia="de-DE"/>
              </w:rPr>
            </w:pPr>
            <w:r w:rsidRPr="0001783A">
              <w:rPr>
                <w:rFonts w:eastAsia="Times New Roman"/>
                <w:sz w:val="18"/>
                <w:szCs w:val="18"/>
                <w:lang w:eastAsia="de-DE"/>
              </w:rPr>
              <w:t>Ultraschallvereinbarung</w:t>
            </w:r>
          </w:p>
        </w:tc>
        <w:tc>
          <w:tcPr>
            <w:tcW w:w="737" w:type="pct"/>
            <w:tcBorders>
              <w:left w:val="single" w:sz="12" w:space="0" w:color="auto"/>
              <w:bottom w:val="single" w:sz="12" w:space="0" w:color="auto"/>
              <w:right w:val="single" w:sz="12" w:space="0" w:color="auto"/>
            </w:tcBorders>
            <w:vAlign w:val="center"/>
          </w:tcPr>
          <w:p w14:paraId="2E6DF4BC" w14:textId="77777777" w:rsidR="00976F8C" w:rsidRPr="0001783A" w:rsidRDefault="00976F8C" w:rsidP="00127DEC">
            <w:pPr>
              <w:jc w:val="center"/>
              <w:rPr>
                <w:rFonts w:eastAsia="Times New Roman"/>
                <w:sz w:val="18"/>
                <w:szCs w:val="18"/>
                <w:lang w:eastAsia="de-DE"/>
              </w:rPr>
            </w:pPr>
            <w:r w:rsidRPr="0001783A">
              <w:rPr>
                <w:rFonts w:eastAsia="Times New Roman"/>
                <w:sz w:val="18"/>
                <w:szCs w:val="18"/>
                <w:lang w:eastAsia="de-DE"/>
              </w:rPr>
              <w:t xml:space="preserve">13545, </w:t>
            </w:r>
          </w:p>
          <w:p w14:paraId="3CB7B980" w14:textId="0FD06D24" w:rsidR="00976F8C" w:rsidRPr="0001783A" w:rsidRDefault="00976F8C" w:rsidP="00127DEC">
            <w:pPr>
              <w:jc w:val="center"/>
              <w:rPr>
                <w:rFonts w:eastAsia="Times New Roman"/>
                <w:sz w:val="18"/>
                <w:szCs w:val="18"/>
                <w:lang w:eastAsia="de-DE"/>
              </w:rPr>
            </w:pPr>
            <w:r w:rsidRPr="0001783A">
              <w:rPr>
                <w:rFonts w:eastAsia="Times New Roman"/>
                <w:sz w:val="18"/>
                <w:szCs w:val="18"/>
                <w:lang w:eastAsia="de-DE"/>
              </w:rPr>
              <w:t>33010 - 33092</w:t>
            </w:r>
          </w:p>
        </w:tc>
        <w:tc>
          <w:tcPr>
            <w:tcW w:w="275" w:type="pct"/>
            <w:tcBorders>
              <w:left w:val="single" w:sz="12" w:space="0" w:color="auto"/>
            </w:tcBorders>
            <w:vAlign w:val="center"/>
          </w:tcPr>
          <w:p w14:paraId="6F54395E"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75" w:type="pct"/>
            <w:vAlign w:val="center"/>
          </w:tcPr>
          <w:p w14:paraId="0D29AB23"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1297050E"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46A9AB6C"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7622370E"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19A718B6"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3A6BC513"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53744444"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2E6BC0CB" w14:textId="77777777" w:rsidR="00976F8C" w:rsidRPr="00976F8C" w:rsidRDefault="00976F8C" w:rsidP="00127DEC">
            <w:pPr>
              <w:jc w:val="center"/>
              <w:rPr>
                <w:rFonts w:eastAsia="Times New Roman"/>
                <w:b/>
                <w:bCs/>
                <w:sz w:val="18"/>
                <w:szCs w:val="18"/>
                <w:lang w:eastAsia="de-DE"/>
              </w:rPr>
            </w:pPr>
          </w:p>
        </w:tc>
        <w:tc>
          <w:tcPr>
            <w:tcW w:w="241" w:type="pct"/>
            <w:vAlign w:val="center"/>
          </w:tcPr>
          <w:p w14:paraId="76CFE849"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1" w:type="pct"/>
            <w:vAlign w:val="center"/>
          </w:tcPr>
          <w:p w14:paraId="210F2FBC"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c>
          <w:tcPr>
            <w:tcW w:w="240" w:type="pct"/>
            <w:vAlign w:val="center"/>
          </w:tcPr>
          <w:p w14:paraId="5EA6F279" w14:textId="77777777" w:rsidR="00976F8C" w:rsidRPr="00976F8C" w:rsidRDefault="00976F8C" w:rsidP="00127DEC">
            <w:pPr>
              <w:jc w:val="center"/>
              <w:rPr>
                <w:rFonts w:eastAsia="Times New Roman"/>
                <w:b/>
                <w:bCs/>
                <w:sz w:val="18"/>
                <w:szCs w:val="18"/>
                <w:lang w:eastAsia="de-DE"/>
              </w:rPr>
            </w:pPr>
            <w:r w:rsidRPr="00976F8C">
              <w:rPr>
                <w:rFonts w:eastAsia="Times New Roman"/>
                <w:b/>
                <w:bCs/>
                <w:sz w:val="18"/>
                <w:szCs w:val="18"/>
                <w:lang w:eastAsia="de-DE"/>
              </w:rPr>
              <w:t>x</w:t>
            </w:r>
          </w:p>
        </w:tc>
      </w:tr>
    </w:tbl>
    <w:p w14:paraId="24980082" w14:textId="271F43B2" w:rsidR="00D77254" w:rsidRPr="00561D85" w:rsidRDefault="00D77254">
      <w:pPr>
        <w:rPr>
          <w:rFonts w:eastAsia="Times New Roman"/>
          <w:sz w:val="16"/>
          <w:szCs w:val="16"/>
          <w:vertAlign w:val="superscript"/>
          <w:lang w:eastAsia="de-DE"/>
        </w:rPr>
      </w:pPr>
    </w:p>
    <w:tbl>
      <w:tblPr>
        <w:tblW w:w="4583" w:type="pct"/>
        <w:tblInd w:w="120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404"/>
        <w:gridCol w:w="1972"/>
        <w:gridCol w:w="644"/>
        <w:gridCol w:w="644"/>
        <w:gridCol w:w="991"/>
        <w:gridCol w:w="1445"/>
        <w:gridCol w:w="652"/>
        <w:gridCol w:w="652"/>
        <w:gridCol w:w="652"/>
        <w:gridCol w:w="1985"/>
      </w:tblGrid>
      <w:tr w:rsidR="00FF3BEB" w:rsidRPr="00561D85" w14:paraId="2F1442EF" w14:textId="77777777" w:rsidTr="004850EF">
        <w:trPr>
          <w:cantSplit/>
          <w:trHeight w:val="3540"/>
        </w:trPr>
        <w:tc>
          <w:tcPr>
            <w:tcW w:w="1305" w:type="pct"/>
            <w:tcBorders>
              <w:top w:val="single" w:sz="12" w:space="0" w:color="auto"/>
              <w:bottom w:val="single" w:sz="12" w:space="0" w:color="auto"/>
              <w:right w:val="single" w:sz="12" w:space="0" w:color="auto"/>
            </w:tcBorders>
            <w:shd w:val="clear" w:color="000000" w:fill="FFFFCC"/>
            <w:vAlign w:val="center"/>
            <w:hideMark/>
          </w:tcPr>
          <w:p w14:paraId="76584135" w14:textId="77777777" w:rsidR="008B17A4" w:rsidRPr="0001783A" w:rsidRDefault="008B17A4" w:rsidP="002B2608">
            <w:pPr>
              <w:jc w:val="center"/>
              <w:rPr>
                <w:rFonts w:eastAsia="Times New Roman"/>
                <w:b/>
                <w:bCs/>
                <w:color w:val="000000"/>
                <w:sz w:val="18"/>
                <w:szCs w:val="18"/>
                <w:lang w:eastAsia="de-DE"/>
              </w:rPr>
            </w:pPr>
            <w:r w:rsidRPr="0001783A">
              <w:rPr>
                <w:rFonts w:eastAsia="Times New Roman"/>
                <w:b/>
                <w:bCs/>
                <w:color w:val="000000"/>
                <w:sz w:val="18"/>
                <w:szCs w:val="18"/>
                <w:lang w:eastAsia="de-DE"/>
              </w:rPr>
              <w:lastRenderedPageBreak/>
              <w:t>Auszug aus dem Appendix:</w:t>
            </w:r>
          </w:p>
          <w:p w14:paraId="32CA811F" w14:textId="77777777" w:rsidR="008B17A4" w:rsidRPr="0001783A" w:rsidRDefault="008B17A4" w:rsidP="002B2608">
            <w:pPr>
              <w:jc w:val="center"/>
              <w:rPr>
                <w:rFonts w:eastAsia="Times New Roman"/>
                <w:b/>
                <w:bCs/>
                <w:color w:val="000000"/>
                <w:sz w:val="18"/>
                <w:szCs w:val="18"/>
                <w:lang w:eastAsia="de-DE"/>
              </w:rPr>
            </w:pPr>
          </w:p>
          <w:p w14:paraId="780CC45B" w14:textId="77777777" w:rsidR="00FF3BEB" w:rsidRPr="0001783A" w:rsidRDefault="00D35384" w:rsidP="002B2608">
            <w:pPr>
              <w:jc w:val="center"/>
              <w:rPr>
                <w:rFonts w:eastAsia="Times New Roman"/>
                <w:b/>
                <w:bCs/>
                <w:color w:val="000000"/>
                <w:sz w:val="18"/>
                <w:szCs w:val="18"/>
                <w:u w:val="single"/>
                <w:lang w:eastAsia="de-DE"/>
              </w:rPr>
            </w:pPr>
            <w:r w:rsidRPr="0001783A">
              <w:rPr>
                <w:rFonts w:eastAsia="Times New Roman"/>
                <w:b/>
                <w:bCs/>
                <w:color w:val="000000"/>
                <w:sz w:val="18"/>
                <w:szCs w:val="18"/>
                <w:u w:val="single"/>
                <w:lang w:eastAsia="de-DE"/>
              </w:rPr>
              <w:t>Qualitätssicherungs-</w:t>
            </w:r>
          </w:p>
          <w:p w14:paraId="1D41864E" w14:textId="46651B7C" w:rsidR="00FF3BEB" w:rsidRPr="0001783A" w:rsidRDefault="00D35384" w:rsidP="002B2608">
            <w:pPr>
              <w:jc w:val="center"/>
              <w:rPr>
                <w:rFonts w:eastAsia="Times New Roman"/>
                <w:b/>
                <w:bCs/>
                <w:color w:val="000000"/>
                <w:sz w:val="18"/>
                <w:szCs w:val="18"/>
                <w:u w:val="single"/>
                <w:lang w:eastAsia="de-DE"/>
              </w:rPr>
            </w:pPr>
            <w:r w:rsidRPr="0001783A">
              <w:rPr>
                <w:rFonts w:eastAsia="Times New Roman"/>
                <w:b/>
                <w:bCs/>
                <w:color w:val="000000"/>
                <w:sz w:val="18"/>
                <w:szCs w:val="18"/>
                <w:u w:val="single"/>
                <w:lang w:eastAsia="de-DE"/>
              </w:rPr>
              <w:t>vereinbarung</w:t>
            </w:r>
            <w:r w:rsidR="0001783A">
              <w:rPr>
                <w:rFonts w:eastAsia="Times New Roman"/>
                <w:b/>
                <w:bCs/>
                <w:color w:val="000000"/>
                <w:sz w:val="18"/>
                <w:szCs w:val="18"/>
                <w:u w:val="single"/>
                <w:lang w:eastAsia="de-DE"/>
              </w:rPr>
              <w:t>en</w:t>
            </w:r>
            <w:r w:rsidR="008B17A4" w:rsidRPr="0001783A">
              <w:rPr>
                <w:rFonts w:eastAsia="Times New Roman"/>
                <w:b/>
                <w:bCs/>
                <w:color w:val="000000"/>
                <w:sz w:val="18"/>
                <w:szCs w:val="18"/>
                <w:u w:val="single"/>
                <w:lang w:eastAsia="de-DE"/>
              </w:rPr>
              <w:t xml:space="preserve"> </w:t>
            </w:r>
          </w:p>
          <w:p w14:paraId="1DC84746" w14:textId="3DB67F61" w:rsidR="00D35384" w:rsidRPr="0001783A" w:rsidRDefault="008B17A4" w:rsidP="002B2608">
            <w:pPr>
              <w:jc w:val="center"/>
              <w:rPr>
                <w:rFonts w:eastAsia="Times New Roman"/>
                <w:b/>
                <w:bCs/>
                <w:color w:val="000000"/>
                <w:sz w:val="18"/>
                <w:szCs w:val="18"/>
                <w:lang w:eastAsia="de-DE"/>
              </w:rPr>
            </w:pPr>
            <w:r w:rsidRPr="0001783A">
              <w:rPr>
                <w:rFonts w:eastAsia="Times New Roman"/>
                <w:b/>
                <w:bCs/>
                <w:color w:val="000000"/>
                <w:sz w:val="18"/>
                <w:szCs w:val="18"/>
                <w:u w:val="single"/>
                <w:lang w:eastAsia="de-DE"/>
              </w:rPr>
              <w:t>nach § 135 Abs. 2 SGB V</w:t>
            </w:r>
          </w:p>
        </w:tc>
        <w:tc>
          <w:tcPr>
            <w:tcW w:w="756"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27630712" w14:textId="77777777" w:rsidR="00D35384" w:rsidRPr="0001783A" w:rsidRDefault="00D35384" w:rsidP="001F5439">
            <w:pPr>
              <w:ind w:left="170"/>
              <w:rPr>
                <w:rFonts w:eastAsia="Times New Roman"/>
                <w:b/>
                <w:bCs/>
                <w:color w:val="000000"/>
                <w:sz w:val="18"/>
                <w:szCs w:val="18"/>
                <w:lang w:eastAsia="de-DE"/>
              </w:rPr>
            </w:pPr>
            <w:r w:rsidRPr="0001783A">
              <w:rPr>
                <w:rFonts w:eastAsia="Times New Roman"/>
                <w:b/>
                <w:bCs/>
                <w:color w:val="000000"/>
                <w:sz w:val="18"/>
                <w:szCs w:val="18"/>
                <w:lang w:eastAsia="de-DE"/>
              </w:rPr>
              <w:t>GONRn</w:t>
            </w:r>
          </w:p>
        </w:tc>
        <w:tc>
          <w:tcPr>
            <w:tcW w:w="247" w:type="pct"/>
            <w:tcBorders>
              <w:top w:val="single" w:sz="12" w:space="0" w:color="auto"/>
              <w:bottom w:val="single" w:sz="12" w:space="0" w:color="auto"/>
            </w:tcBorders>
            <w:shd w:val="clear" w:color="000000" w:fill="FFFFCC"/>
            <w:textDirection w:val="btLr"/>
            <w:vAlign w:val="center"/>
          </w:tcPr>
          <w:p w14:paraId="1D1311B0" w14:textId="77777777" w:rsidR="00D35384" w:rsidRPr="0001783A" w:rsidRDefault="00D35384" w:rsidP="00D35384">
            <w:pPr>
              <w:ind w:left="170"/>
              <w:rPr>
                <w:rFonts w:eastAsia="Times New Roman"/>
                <w:b/>
                <w:bCs/>
                <w:color w:val="000000"/>
                <w:sz w:val="18"/>
                <w:szCs w:val="18"/>
                <w:lang w:eastAsia="de-DE"/>
              </w:rPr>
            </w:pPr>
            <w:r w:rsidRPr="0001783A">
              <w:rPr>
                <w:rFonts w:eastAsia="Times New Roman"/>
                <w:b/>
                <w:bCs/>
                <w:color w:val="000000"/>
                <w:sz w:val="18"/>
                <w:szCs w:val="18"/>
                <w:lang w:eastAsia="de-DE"/>
              </w:rPr>
              <w:t>Nuklearmedizin</w:t>
            </w:r>
          </w:p>
        </w:tc>
        <w:tc>
          <w:tcPr>
            <w:tcW w:w="247" w:type="pct"/>
            <w:tcBorders>
              <w:top w:val="single" w:sz="12" w:space="0" w:color="auto"/>
              <w:bottom w:val="single" w:sz="12" w:space="0" w:color="auto"/>
            </w:tcBorders>
            <w:shd w:val="clear" w:color="000000" w:fill="FFFFCC"/>
            <w:textDirection w:val="btLr"/>
            <w:vAlign w:val="center"/>
          </w:tcPr>
          <w:p w14:paraId="7F9A3FBC" w14:textId="77777777" w:rsidR="00D35384" w:rsidRPr="0001783A" w:rsidRDefault="00D35384" w:rsidP="00786954">
            <w:pPr>
              <w:ind w:left="170"/>
              <w:rPr>
                <w:rFonts w:eastAsia="Times New Roman"/>
                <w:b/>
                <w:bCs/>
                <w:color w:val="000000"/>
                <w:sz w:val="18"/>
                <w:szCs w:val="18"/>
                <w:lang w:eastAsia="de-DE"/>
              </w:rPr>
            </w:pPr>
            <w:r w:rsidRPr="0001783A">
              <w:rPr>
                <w:rFonts w:eastAsia="Times New Roman"/>
                <w:b/>
                <w:bCs/>
                <w:color w:val="000000"/>
                <w:sz w:val="18"/>
                <w:szCs w:val="18"/>
                <w:lang w:eastAsia="de-DE"/>
              </w:rPr>
              <w:t>Pathologie</w:t>
            </w:r>
          </w:p>
        </w:tc>
        <w:tc>
          <w:tcPr>
            <w:tcW w:w="380" w:type="pct"/>
            <w:tcBorders>
              <w:top w:val="single" w:sz="12" w:space="0" w:color="auto"/>
              <w:bottom w:val="single" w:sz="12" w:space="0" w:color="auto"/>
            </w:tcBorders>
            <w:shd w:val="clear" w:color="000000" w:fill="FFFFCC"/>
            <w:textDirection w:val="btLr"/>
            <w:vAlign w:val="center"/>
          </w:tcPr>
          <w:p w14:paraId="5B8C1558" w14:textId="77777777" w:rsidR="00D35384" w:rsidRPr="0001783A" w:rsidRDefault="00D35384" w:rsidP="00350074">
            <w:pPr>
              <w:ind w:left="170"/>
              <w:rPr>
                <w:rFonts w:eastAsia="Times New Roman"/>
                <w:b/>
                <w:bCs/>
                <w:sz w:val="18"/>
                <w:szCs w:val="18"/>
                <w:lang w:eastAsia="de-DE"/>
              </w:rPr>
            </w:pPr>
            <w:r w:rsidRPr="0001783A">
              <w:rPr>
                <w:rFonts w:eastAsia="Times New Roman"/>
                <w:b/>
                <w:bCs/>
                <w:sz w:val="18"/>
                <w:szCs w:val="18"/>
                <w:lang w:eastAsia="de-DE"/>
              </w:rPr>
              <w:t xml:space="preserve">Plastische Rekonstruktive und </w:t>
            </w:r>
          </w:p>
          <w:p w14:paraId="281BA929" w14:textId="77777777" w:rsidR="00D35384" w:rsidRPr="0001783A" w:rsidRDefault="00D35384" w:rsidP="00350074">
            <w:pPr>
              <w:ind w:left="170"/>
              <w:rPr>
                <w:rFonts w:eastAsia="Times New Roman"/>
                <w:b/>
                <w:bCs/>
                <w:color w:val="000000"/>
                <w:sz w:val="18"/>
                <w:szCs w:val="18"/>
                <w:lang w:eastAsia="de-DE"/>
              </w:rPr>
            </w:pPr>
            <w:r w:rsidRPr="0001783A">
              <w:rPr>
                <w:rFonts w:eastAsia="Times New Roman"/>
                <w:b/>
                <w:bCs/>
                <w:sz w:val="18"/>
                <w:szCs w:val="18"/>
                <w:lang w:eastAsia="de-DE"/>
              </w:rPr>
              <w:t>Ästhetische Chirurgie</w:t>
            </w:r>
          </w:p>
        </w:tc>
        <w:tc>
          <w:tcPr>
            <w:tcW w:w="554" w:type="pct"/>
            <w:tcBorders>
              <w:top w:val="single" w:sz="12" w:space="0" w:color="auto"/>
              <w:bottom w:val="single" w:sz="12" w:space="0" w:color="auto"/>
            </w:tcBorders>
            <w:shd w:val="clear" w:color="000000" w:fill="FFFFCC"/>
            <w:noWrap/>
            <w:textDirection w:val="btLr"/>
            <w:vAlign w:val="center"/>
            <w:hideMark/>
          </w:tcPr>
          <w:p w14:paraId="4FFA0828" w14:textId="77777777" w:rsidR="004850EF" w:rsidRDefault="00D35384" w:rsidP="001F5439">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Psychatrie und Psychotherapie oder Psychosomatische Medizin und Psychotherapie oder Psychologische </w:t>
            </w:r>
          </w:p>
          <w:p w14:paraId="6D1A57C9" w14:textId="77777777" w:rsidR="004850EF" w:rsidRDefault="00D35384" w:rsidP="001F5439">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oder ärztliche Psychotherapeutin </w:t>
            </w:r>
          </w:p>
          <w:p w14:paraId="48355BB7" w14:textId="0A90B91E" w:rsidR="00D35384" w:rsidRPr="0001783A" w:rsidRDefault="00D35384" w:rsidP="001F5439">
            <w:pPr>
              <w:ind w:left="170"/>
              <w:rPr>
                <w:rFonts w:eastAsia="Times New Roman"/>
                <w:b/>
                <w:bCs/>
                <w:color w:val="000000"/>
                <w:sz w:val="18"/>
                <w:szCs w:val="18"/>
                <w:lang w:eastAsia="de-DE"/>
              </w:rPr>
            </w:pPr>
            <w:r w:rsidRPr="0001783A">
              <w:rPr>
                <w:rFonts w:eastAsia="Times New Roman"/>
                <w:b/>
                <w:bCs/>
                <w:color w:val="000000"/>
                <w:sz w:val="18"/>
                <w:szCs w:val="18"/>
                <w:lang w:eastAsia="de-DE"/>
              </w:rPr>
              <w:t>oder Psychologischer oder ärztlicher Psychotherapeut</w:t>
            </w:r>
          </w:p>
        </w:tc>
        <w:tc>
          <w:tcPr>
            <w:tcW w:w="250" w:type="pct"/>
            <w:tcBorders>
              <w:top w:val="single" w:sz="12" w:space="0" w:color="auto"/>
              <w:bottom w:val="single" w:sz="12" w:space="0" w:color="auto"/>
            </w:tcBorders>
            <w:shd w:val="clear" w:color="000000" w:fill="FFFFCC"/>
            <w:noWrap/>
            <w:textDirection w:val="btLr"/>
            <w:vAlign w:val="center"/>
          </w:tcPr>
          <w:p w14:paraId="420C62CF" w14:textId="77777777" w:rsidR="00D35384" w:rsidRPr="0001783A" w:rsidRDefault="00D35384" w:rsidP="00196439">
            <w:pPr>
              <w:ind w:left="170"/>
              <w:rPr>
                <w:rFonts w:eastAsia="Times New Roman"/>
                <w:b/>
                <w:bCs/>
                <w:color w:val="000000"/>
                <w:sz w:val="18"/>
                <w:szCs w:val="18"/>
                <w:lang w:eastAsia="de-DE"/>
              </w:rPr>
            </w:pPr>
            <w:r w:rsidRPr="0001783A">
              <w:rPr>
                <w:rFonts w:eastAsia="Times New Roman"/>
                <w:b/>
                <w:bCs/>
                <w:color w:val="000000"/>
                <w:sz w:val="18"/>
                <w:szCs w:val="18"/>
                <w:lang w:eastAsia="de-DE"/>
              </w:rPr>
              <w:t>Radiologie</w:t>
            </w:r>
          </w:p>
        </w:tc>
        <w:tc>
          <w:tcPr>
            <w:tcW w:w="250" w:type="pct"/>
            <w:tcBorders>
              <w:top w:val="single" w:sz="12" w:space="0" w:color="auto"/>
              <w:bottom w:val="single" w:sz="12" w:space="0" w:color="auto"/>
            </w:tcBorders>
            <w:shd w:val="clear" w:color="000000" w:fill="FFFFCC"/>
            <w:noWrap/>
            <w:textDirection w:val="btLr"/>
            <w:vAlign w:val="center"/>
          </w:tcPr>
          <w:p w14:paraId="7037652E" w14:textId="77777777" w:rsidR="00D35384" w:rsidRPr="0001783A" w:rsidRDefault="00D35384" w:rsidP="00196439">
            <w:pPr>
              <w:ind w:left="170"/>
              <w:rPr>
                <w:rFonts w:eastAsia="Times New Roman"/>
                <w:b/>
                <w:bCs/>
                <w:color w:val="000000"/>
                <w:sz w:val="18"/>
                <w:szCs w:val="18"/>
                <w:lang w:eastAsia="de-DE"/>
              </w:rPr>
            </w:pPr>
            <w:r w:rsidRPr="0001783A">
              <w:rPr>
                <w:rFonts w:eastAsia="Times New Roman"/>
                <w:b/>
                <w:bCs/>
                <w:color w:val="000000"/>
                <w:sz w:val="18"/>
                <w:szCs w:val="18"/>
                <w:lang w:eastAsia="de-DE"/>
              </w:rPr>
              <w:t>Urologie</w:t>
            </w:r>
          </w:p>
        </w:tc>
        <w:tc>
          <w:tcPr>
            <w:tcW w:w="250" w:type="pct"/>
            <w:tcBorders>
              <w:top w:val="single" w:sz="12" w:space="0" w:color="auto"/>
              <w:bottom w:val="single" w:sz="12" w:space="0" w:color="auto"/>
            </w:tcBorders>
            <w:shd w:val="clear" w:color="000000" w:fill="FFFFCC"/>
            <w:noWrap/>
            <w:textDirection w:val="btLr"/>
            <w:vAlign w:val="center"/>
            <w:hideMark/>
          </w:tcPr>
          <w:p w14:paraId="18318894" w14:textId="77777777" w:rsidR="00D35384" w:rsidRPr="0001783A" w:rsidRDefault="00D35384" w:rsidP="00196439">
            <w:pPr>
              <w:ind w:left="170"/>
              <w:rPr>
                <w:rFonts w:eastAsia="Times New Roman"/>
                <w:b/>
                <w:bCs/>
                <w:color w:val="000000"/>
                <w:sz w:val="18"/>
                <w:szCs w:val="18"/>
                <w:lang w:eastAsia="de-DE"/>
              </w:rPr>
            </w:pPr>
            <w:r w:rsidRPr="0001783A">
              <w:rPr>
                <w:rFonts w:eastAsia="Times New Roman"/>
                <w:b/>
                <w:bCs/>
                <w:color w:val="000000"/>
                <w:sz w:val="18"/>
                <w:szCs w:val="18"/>
                <w:lang w:eastAsia="de-DE"/>
              </w:rPr>
              <w:t>Viszeralchirurgie</w:t>
            </w:r>
          </w:p>
        </w:tc>
        <w:tc>
          <w:tcPr>
            <w:tcW w:w="761" w:type="pct"/>
            <w:tcBorders>
              <w:top w:val="single" w:sz="12" w:space="0" w:color="auto"/>
              <w:bottom w:val="single" w:sz="12" w:space="0" w:color="auto"/>
            </w:tcBorders>
            <w:shd w:val="clear" w:color="000000" w:fill="FFFFCC"/>
            <w:textDirection w:val="btLr"/>
            <w:vAlign w:val="center"/>
          </w:tcPr>
          <w:p w14:paraId="3F515AC6" w14:textId="77777777" w:rsidR="00D35384" w:rsidRPr="0001783A" w:rsidRDefault="00D35384" w:rsidP="000F4C5D">
            <w:pPr>
              <w:ind w:left="170"/>
              <w:rPr>
                <w:rFonts w:eastAsia="Times New Roman"/>
                <w:b/>
                <w:bCs/>
                <w:sz w:val="18"/>
                <w:szCs w:val="18"/>
                <w:lang w:eastAsia="de-DE"/>
              </w:rPr>
            </w:pPr>
            <w:r w:rsidRPr="0001783A">
              <w:rPr>
                <w:rFonts w:eastAsia="Times New Roman"/>
                <w:b/>
                <w:bCs/>
                <w:sz w:val="18"/>
                <w:szCs w:val="18"/>
                <w:lang w:eastAsia="de-DE"/>
              </w:rPr>
              <w:t>Innere Medizin mit dem Nachweis der Zusatz-Weiterbildung Medikamentöse Tumortherapie und Genehmigung zur Teilnahme an der Onkologievereinbarung</w:t>
            </w:r>
          </w:p>
        </w:tc>
      </w:tr>
      <w:tr w:rsidR="00FF3BEB" w:rsidRPr="00561D85" w14:paraId="31A579CF" w14:textId="77777777" w:rsidTr="00C060D3">
        <w:trPr>
          <w:trHeight w:val="567"/>
        </w:trPr>
        <w:tc>
          <w:tcPr>
            <w:tcW w:w="1305"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37589EF8" w14:textId="77777777" w:rsidR="00D35384" w:rsidRPr="00232981" w:rsidRDefault="00D35384" w:rsidP="00BC6097">
            <w:pPr>
              <w:spacing w:line="276" w:lineRule="auto"/>
              <w:rPr>
                <w:rFonts w:eastAsia="Times New Roman"/>
                <w:sz w:val="18"/>
                <w:szCs w:val="18"/>
                <w:lang w:eastAsia="de-DE"/>
              </w:rPr>
            </w:pPr>
            <w:r w:rsidRPr="00232981">
              <w:rPr>
                <w:rFonts w:eastAsia="Times New Roman"/>
                <w:sz w:val="18"/>
                <w:szCs w:val="18"/>
                <w:lang w:eastAsia="de-DE"/>
              </w:rPr>
              <w:t xml:space="preserve">QSV zur Schmerztherapie chronisch schmerzkranker Patienten </w:t>
            </w:r>
            <w:r w:rsidRPr="00232981">
              <w:rPr>
                <w:rFonts w:eastAsia="Times New Roman"/>
                <w:sz w:val="18"/>
                <w:szCs w:val="18"/>
                <w:vertAlign w:val="superscript"/>
                <w:lang w:eastAsia="de-DE"/>
              </w:rPr>
              <w:t>1)</w:t>
            </w:r>
          </w:p>
        </w:tc>
        <w:tc>
          <w:tcPr>
            <w:tcW w:w="756" w:type="pct"/>
            <w:tcBorders>
              <w:left w:val="single" w:sz="12" w:space="0" w:color="auto"/>
              <w:right w:val="single" w:sz="12" w:space="0" w:color="auto"/>
            </w:tcBorders>
            <w:vAlign w:val="center"/>
            <w:hideMark/>
          </w:tcPr>
          <w:p w14:paraId="5DD76942" w14:textId="77777777" w:rsidR="00D35384" w:rsidRPr="00232981" w:rsidRDefault="00D35384" w:rsidP="00F750C4">
            <w:pPr>
              <w:jc w:val="center"/>
              <w:rPr>
                <w:rFonts w:eastAsia="Times New Roman"/>
                <w:sz w:val="18"/>
                <w:szCs w:val="18"/>
                <w:lang w:eastAsia="de-DE"/>
              </w:rPr>
            </w:pPr>
            <w:r w:rsidRPr="00232981">
              <w:rPr>
                <w:rFonts w:eastAsia="Times New Roman"/>
                <w:sz w:val="18"/>
                <w:szCs w:val="18"/>
                <w:lang w:eastAsia="de-DE"/>
              </w:rPr>
              <w:t>30700, 30702</w:t>
            </w:r>
          </w:p>
          <w:p w14:paraId="2BEDE8A9" w14:textId="77777777" w:rsidR="00D35384" w:rsidRPr="00232981" w:rsidRDefault="00D35384" w:rsidP="00F750C4">
            <w:pPr>
              <w:jc w:val="center"/>
              <w:rPr>
                <w:rFonts w:eastAsia="Times New Roman"/>
                <w:strike/>
                <w:sz w:val="18"/>
                <w:szCs w:val="18"/>
                <w:lang w:eastAsia="de-DE"/>
              </w:rPr>
            </w:pPr>
            <w:r w:rsidRPr="00232981">
              <w:rPr>
                <w:rFonts w:eastAsia="Times New Roman"/>
                <w:sz w:val="18"/>
                <w:szCs w:val="18"/>
                <w:lang w:eastAsia="de-DE"/>
              </w:rPr>
              <w:t>30706, 30708</w:t>
            </w:r>
          </w:p>
        </w:tc>
        <w:tc>
          <w:tcPr>
            <w:tcW w:w="247" w:type="pct"/>
            <w:vAlign w:val="center"/>
          </w:tcPr>
          <w:p w14:paraId="61037382" w14:textId="77777777" w:rsidR="00D35384" w:rsidRPr="00976F8C" w:rsidRDefault="00D35384" w:rsidP="00D35384">
            <w:pPr>
              <w:jc w:val="center"/>
              <w:rPr>
                <w:rFonts w:eastAsia="Times New Roman"/>
                <w:b/>
                <w:bCs/>
                <w:sz w:val="18"/>
                <w:szCs w:val="18"/>
                <w:lang w:eastAsia="de-DE"/>
              </w:rPr>
            </w:pPr>
          </w:p>
        </w:tc>
        <w:tc>
          <w:tcPr>
            <w:tcW w:w="247" w:type="pct"/>
            <w:vAlign w:val="center"/>
          </w:tcPr>
          <w:p w14:paraId="5C733371" w14:textId="77777777" w:rsidR="00D35384" w:rsidRPr="00976F8C" w:rsidRDefault="00D35384" w:rsidP="00786954">
            <w:pPr>
              <w:jc w:val="center"/>
              <w:rPr>
                <w:rFonts w:eastAsia="Times New Roman"/>
                <w:b/>
                <w:bCs/>
                <w:sz w:val="18"/>
                <w:szCs w:val="18"/>
                <w:lang w:eastAsia="de-DE"/>
              </w:rPr>
            </w:pPr>
          </w:p>
        </w:tc>
        <w:tc>
          <w:tcPr>
            <w:tcW w:w="380" w:type="pct"/>
            <w:vAlign w:val="center"/>
          </w:tcPr>
          <w:p w14:paraId="4A89617F" w14:textId="77777777" w:rsidR="00D35384" w:rsidRPr="00976F8C" w:rsidRDefault="00D35384" w:rsidP="00BC6097">
            <w:pPr>
              <w:jc w:val="center"/>
              <w:rPr>
                <w:rFonts w:eastAsia="Times New Roman"/>
                <w:b/>
                <w:bCs/>
                <w:sz w:val="18"/>
                <w:szCs w:val="18"/>
                <w:lang w:eastAsia="de-DE"/>
              </w:rPr>
            </w:pPr>
          </w:p>
        </w:tc>
        <w:tc>
          <w:tcPr>
            <w:tcW w:w="554" w:type="pct"/>
            <w:vAlign w:val="center"/>
          </w:tcPr>
          <w:p w14:paraId="136E311D"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055ECF33"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213F8AB5"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1DB8F78E" w14:textId="77777777" w:rsidR="00D35384" w:rsidRPr="00976F8C" w:rsidRDefault="00D35384" w:rsidP="00BC6097">
            <w:pPr>
              <w:jc w:val="center"/>
              <w:rPr>
                <w:rFonts w:eastAsia="Times New Roman"/>
                <w:b/>
                <w:bCs/>
                <w:sz w:val="18"/>
                <w:szCs w:val="18"/>
                <w:lang w:eastAsia="de-DE"/>
              </w:rPr>
            </w:pPr>
          </w:p>
        </w:tc>
        <w:tc>
          <w:tcPr>
            <w:tcW w:w="761" w:type="pct"/>
            <w:vAlign w:val="center"/>
          </w:tcPr>
          <w:p w14:paraId="5BFDC618" w14:textId="77777777" w:rsidR="00D35384" w:rsidRPr="00976F8C" w:rsidRDefault="00D35384" w:rsidP="00BC6097">
            <w:pPr>
              <w:jc w:val="center"/>
              <w:rPr>
                <w:rFonts w:eastAsia="Times New Roman"/>
                <w:b/>
                <w:bCs/>
                <w:sz w:val="18"/>
                <w:szCs w:val="18"/>
                <w:lang w:eastAsia="de-DE"/>
              </w:rPr>
            </w:pPr>
            <w:r w:rsidRPr="00976F8C">
              <w:rPr>
                <w:rFonts w:eastAsia="Times New Roman"/>
                <w:b/>
                <w:bCs/>
                <w:sz w:val="18"/>
                <w:szCs w:val="18"/>
                <w:lang w:eastAsia="de-DE"/>
              </w:rPr>
              <w:t>x</w:t>
            </w:r>
          </w:p>
        </w:tc>
      </w:tr>
      <w:tr w:rsidR="00FF3BEB" w:rsidRPr="00561D85" w14:paraId="6F48E141" w14:textId="77777777" w:rsidTr="00C060D3">
        <w:trPr>
          <w:trHeight w:val="567"/>
        </w:trPr>
        <w:tc>
          <w:tcPr>
            <w:tcW w:w="1305"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343ED40A" w14:textId="741F2039" w:rsidR="00D35384" w:rsidRPr="00232981" w:rsidRDefault="00706CD2" w:rsidP="00BC6097">
            <w:pPr>
              <w:spacing w:line="276" w:lineRule="auto"/>
              <w:rPr>
                <w:rFonts w:eastAsia="Times New Roman"/>
                <w:sz w:val="18"/>
                <w:szCs w:val="18"/>
                <w:lang w:eastAsia="de-DE"/>
              </w:rPr>
            </w:pPr>
            <w:r w:rsidRPr="00232981">
              <w:rPr>
                <w:rFonts w:eastAsia="Times New Roman"/>
                <w:sz w:val="18"/>
                <w:szCs w:val="18"/>
                <w:lang w:eastAsia="de-DE"/>
              </w:rPr>
              <w:t>QSV-Spezial</w:t>
            </w:r>
            <w:r w:rsidR="00D35384" w:rsidRPr="00232981">
              <w:rPr>
                <w:rFonts w:eastAsia="Times New Roman"/>
                <w:sz w:val="18"/>
                <w:szCs w:val="18"/>
                <w:lang w:eastAsia="de-DE"/>
              </w:rPr>
              <w:t xml:space="preserve">-Labor </w:t>
            </w:r>
          </w:p>
        </w:tc>
        <w:tc>
          <w:tcPr>
            <w:tcW w:w="756" w:type="pct"/>
            <w:tcBorders>
              <w:left w:val="single" w:sz="12" w:space="0" w:color="auto"/>
              <w:right w:val="single" w:sz="12" w:space="0" w:color="auto"/>
            </w:tcBorders>
            <w:vAlign w:val="center"/>
            <w:hideMark/>
          </w:tcPr>
          <w:p w14:paraId="2D4D2FCC" w14:textId="3D92675F" w:rsidR="00D35384" w:rsidRPr="00232981" w:rsidRDefault="00D35384">
            <w:pPr>
              <w:jc w:val="center"/>
              <w:rPr>
                <w:rFonts w:eastAsia="Times New Roman"/>
                <w:strike/>
                <w:sz w:val="18"/>
                <w:szCs w:val="18"/>
                <w:lang w:eastAsia="de-DE"/>
              </w:rPr>
            </w:pPr>
            <w:r w:rsidRPr="00232981">
              <w:rPr>
                <w:rFonts w:eastAsia="Times New Roman"/>
                <w:sz w:val="18"/>
                <w:szCs w:val="18"/>
                <w:lang w:eastAsia="de-DE"/>
              </w:rPr>
              <w:t xml:space="preserve">32155 </w:t>
            </w:r>
            <w:r w:rsidR="00984105" w:rsidRPr="00232981">
              <w:rPr>
                <w:rFonts w:eastAsia="Times New Roman"/>
                <w:sz w:val="18"/>
                <w:szCs w:val="18"/>
                <w:lang w:eastAsia="de-DE"/>
              </w:rPr>
              <w:t>–</w:t>
            </w:r>
            <w:r w:rsidRPr="00232981">
              <w:rPr>
                <w:rFonts w:eastAsia="Times New Roman"/>
                <w:sz w:val="18"/>
                <w:szCs w:val="18"/>
                <w:lang w:eastAsia="de-DE"/>
              </w:rPr>
              <w:t xml:space="preserve"> 328</w:t>
            </w:r>
            <w:r w:rsidR="0078662C" w:rsidRPr="00232981">
              <w:rPr>
                <w:rFonts w:eastAsia="Times New Roman"/>
                <w:sz w:val="18"/>
                <w:szCs w:val="18"/>
                <w:lang w:eastAsia="de-DE"/>
              </w:rPr>
              <w:t>67</w:t>
            </w:r>
          </w:p>
        </w:tc>
        <w:tc>
          <w:tcPr>
            <w:tcW w:w="247" w:type="pct"/>
            <w:vAlign w:val="center"/>
          </w:tcPr>
          <w:p w14:paraId="052F70DE" w14:textId="77777777" w:rsidR="00D35384" w:rsidRPr="00976F8C" w:rsidRDefault="00D35384" w:rsidP="00D35384">
            <w:pPr>
              <w:jc w:val="center"/>
              <w:rPr>
                <w:rFonts w:eastAsia="Times New Roman"/>
                <w:b/>
                <w:bCs/>
                <w:sz w:val="18"/>
                <w:szCs w:val="18"/>
                <w:lang w:eastAsia="de-DE"/>
              </w:rPr>
            </w:pPr>
          </w:p>
        </w:tc>
        <w:tc>
          <w:tcPr>
            <w:tcW w:w="247" w:type="pct"/>
            <w:vAlign w:val="center"/>
          </w:tcPr>
          <w:p w14:paraId="08099A44" w14:textId="77777777" w:rsidR="00D35384" w:rsidRPr="00976F8C" w:rsidRDefault="00D35384" w:rsidP="00786954">
            <w:pPr>
              <w:jc w:val="center"/>
              <w:rPr>
                <w:rFonts w:eastAsia="Times New Roman"/>
                <w:b/>
                <w:bCs/>
                <w:sz w:val="18"/>
                <w:szCs w:val="18"/>
                <w:lang w:eastAsia="de-DE"/>
              </w:rPr>
            </w:pPr>
          </w:p>
        </w:tc>
        <w:tc>
          <w:tcPr>
            <w:tcW w:w="380" w:type="pct"/>
            <w:vAlign w:val="center"/>
          </w:tcPr>
          <w:p w14:paraId="736FDD38" w14:textId="77777777" w:rsidR="00D35384" w:rsidRPr="00976F8C" w:rsidRDefault="00D35384" w:rsidP="00BC6097">
            <w:pPr>
              <w:jc w:val="center"/>
              <w:rPr>
                <w:rFonts w:eastAsia="Times New Roman"/>
                <w:b/>
                <w:bCs/>
                <w:sz w:val="18"/>
                <w:szCs w:val="18"/>
                <w:lang w:eastAsia="de-DE"/>
              </w:rPr>
            </w:pPr>
          </w:p>
        </w:tc>
        <w:tc>
          <w:tcPr>
            <w:tcW w:w="554" w:type="pct"/>
            <w:vAlign w:val="center"/>
          </w:tcPr>
          <w:p w14:paraId="2586A83A"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39F08EB7"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5C9FCD8F"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799DC0EF" w14:textId="77777777" w:rsidR="00D35384" w:rsidRPr="00976F8C" w:rsidRDefault="00D35384" w:rsidP="00BC6097">
            <w:pPr>
              <w:jc w:val="center"/>
              <w:rPr>
                <w:rFonts w:eastAsia="Times New Roman"/>
                <w:b/>
                <w:bCs/>
                <w:sz w:val="18"/>
                <w:szCs w:val="18"/>
                <w:lang w:eastAsia="de-DE"/>
              </w:rPr>
            </w:pPr>
          </w:p>
        </w:tc>
        <w:tc>
          <w:tcPr>
            <w:tcW w:w="761" w:type="pct"/>
            <w:vAlign w:val="center"/>
          </w:tcPr>
          <w:p w14:paraId="33FF96CC" w14:textId="77777777" w:rsidR="00D35384" w:rsidRPr="00976F8C" w:rsidRDefault="00D35384" w:rsidP="00BC6097">
            <w:pPr>
              <w:jc w:val="center"/>
              <w:rPr>
                <w:rFonts w:eastAsia="Times New Roman"/>
                <w:b/>
                <w:bCs/>
                <w:sz w:val="18"/>
                <w:szCs w:val="18"/>
                <w:lang w:eastAsia="de-DE"/>
              </w:rPr>
            </w:pPr>
          </w:p>
        </w:tc>
      </w:tr>
      <w:tr w:rsidR="00FF3BEB" w:rsidRPr="00561D85" w14:paraId="0E50A683" w14:textId="77777777" w:rsidTr="00C060D3">
        <w:trPr>
          <w:trHeight w:val="567"/>
        </w:trPr>
        <w:tc>
          <w:tcPr>
            <w:tcW w:w="1305"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59F66FF3" w14:textId="77777777" w:rsidR="00D35384" w:rsidRPr="00232981" w:rsidRDefault="00D35384" w:rsidP="00BC6097">
            <w:pPr>
              <w:spacing w:line="276" w:lineRule="auto"/>
              <w:rPr>
                <w:rFonts w:eastAsia="Times New Roman"/>
                <w:sz w:val="18"/>
                <w:szCs w:val="18"/>
                <w:lang w:eastAsia="de-DE"/>
              </w:rPr>
            </w:pPr>
            <w:r w:rsidRPr="00232981">
              <w:rPr>
                <w:rFonts w:eastAsia="Times New Roman"/>
                <w:sz w:val="18"/>
                <w:szCs w:val="18"/>
                <w:lang w:eastAsia="de-DE"/>
              </w:rPr>
              <w:t>CT-gestützte Bestrahlungsplanung</w:t>
            </w:r>
          </w:p>
        </w:tc>
        <w:tc>
          <w:tcPr>
            <w:tcW w:w="756" w:type="pct"/>
            <w:tcBorders>
              <w:left w:val="single" w:sz="12" w:space="0" w:color="auto"/>
              <w:right w:val="single" w:sz="12" w:space="0" w:color="auto"/>
            </w:tcBorders>
            <w:vAlign w:val="center"/>
            <w:hideMark/>
          </w:tcPr>
          <w:p w14:paraId="5E31A880" w14:textId="7CBC72D4" w:rsidR="00984105" w:rsidRPr="00232981" w:rsidRDefault="00D35384" w:rsidP="009E0A03">
            <w:pPr>
              <w:jc w:val="center"/>
              <w:rPr>
                <w:rFonts w:eastAsia="Times New Roman"/>
                <w:sz w:val="18"/>
                <w:szCs w:val="18"/>
                <w:lang w:eastAsia="de-DE"/>
              </w:rPr>
            </w:pPr>
            <w:r w:rsidRPr="00232981">
              <w:rPr>
                <w:rFonts w:eastAsia="Times New Roman"/>
                <w:sz w:val="18"/>
                <w:szCs w:val="18"/>
                <w:lang w:eastAsia="de-DE"/>
              </w:rPr>
              <w:t>34360</w:t>
            </w:r>
          </w:p>
        </w:tc>
        <w:tc>
          <w:tcPr>
            <w:tcW w:w="247" w:type="pct"/>
            <w:vAlign w:val="center"/>
          </w:tcPr>
          <w:p w14:paraId="321A0D91" w14:textId="77777777" w:rsidR="00D35384" w:rsidRPr="00976F8C" w:rsidRDefault="00D35384" w:rsidP="00D35384">
            <w:pPr>
              <w:jc w:val="center"/>
              <w:rPr>
                <w:rFonts w:eastAsia="Times New Roman"/>
                <w:b/>
                <w:bCs/>
                <w:sz w:val="18"/>
                <w:szCs w:val="18"/>
                <w:lang w:eastAsia="de-DE"/>
              </w:rPr>
            </w:pPr>
          </w:p>
        </w:tc>
        <w:tc>
          <w:tcPr>
            <w:tcW w:w="247" w:type="pct"/>
            <w:vAlign w:val="center"/>
          </w:tcPr>
          <w:p w14:paraId="2C875010" w14:textId="77777777" w:rsidR="00D35384" w:rsidRPr="00976F8C" w:rsidRDefault="00D35384" w:rsidP="00786954">
            <w:pPr>
              <w:jc w:val="center"/>
              <w:rPr>
                <w:rFonts w:eastAsia="Times New Roman"/>
                <w:b/>
                <w:bCs/>
                <w:sz w:val="18"/>
                <w:szCs w:val="18"/>
                <w:lang w:eastAsia="de-DE"/>
              </w:rPr>
            </w:pPr>
          </w:p>
        </w:tc>
        <w:tc>
          <w:tcPr>
            <w:tcW w:w="380" w:type="pct"/>
            <w:vAlign w:val="center"/>
          </w:tcPr>
          <w:p w14:paraId="5E174E3A" w14:textId="77777777" w:rsidR="00D35384" w:rsidRPr="00976F8C" w:rsidRDefault="00D35384" w:rsidP="00BC6097">
            <w:pPr>
              <w:jc w:val="center"/>
              <w:rPr>
                <w:rFonts w:eastAsia="Times New Roman"/>
                <w:b/>
                <w:bCs/>
                <w:sz w:val="18"/>
                <w:szCs w:val="18"/>
                <w:lang w:eastAsia="de-DE"/>
              </w:rPr>
            </w:pPr>
          </w:p>
        </w:tc>
        <w:tc>
          <w:tcPr>
            <w:tcW w:w="554" w:type="pct"/>
            <w:vAlign w:val="center"/>
          </w:tcPr>
          <w:p w14:paraId="3F20EDCC"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6D4F8612" w14:textId="77777777" w:rsidR="00D35384" w:rsidRPr="00976F8C" w:rsidRDefault="00D35384" w:rsidP="00BC6097">
            <w:pPr>
              <w:jc w:val="center"/>
              <w:rPr>
                <w:rFonts w:eastAsia="Times New Roman"/>
                <w:b/>
                <w:bCs/>
                <w:sz w:val="18"/>
                <w:szCs w:val="18"/>
                <w:lang w:eastAsia="de-DE"/>
              </w:rPr>
            </w:pPr>
            <w:r w:rsidRPr="00976F8C">
              <w:rPr>
                <w:rFonts w:eastAsia="Times New Roman"/>
                <w:b/>
                <w:bCs/>
                <w:sz w:val="18"/>
                <w:szCs w:val="18"/>
                <w:lang w:eastAsia="de-DE"/>
              </w:rPr>
              <w:t>x</w:t>
            </w:r>
          </w:p>
        </w:tc>
        <w:tc>
          <w:tcPr>
            <w:tcW w:w="250" w:type="pct"/>
            <w:vAlign w:val="center"/>
          </w:tcPr>
          <w:p w14:paraId="1ED74E03"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44D88B1A" w14:textId="77777777" w:rsidR="00D35384" w:rsidRPr="00976F8C" w:rsidRDefault="00D35384" w:rsidP="00BC6097">
            <w:pPr>
              <w:jc w:val="center"/>
              <w:rPr>
                <w:rFonts w:eastAsia="Times New Roman"/>
                <w:b/>
                <w:bCs/>
                <w:sz w:val="18"/>
                <w:szCs w:val="18"/>
                <w:lang w:eastAsia="de-DE"/>
              </w:rPr>
            </w:pPr>
          </w:p>
        </w:tc>
        <w:tc>
          <w:tcPr>
            <w:tcW w:w="761" w:type="pct"/>
            <w:vAlign w:val="center"/>
          </w:tcPr>
          <w:p w14:paraId="425D3F42" w14:textId="77777777" w:rsidR="00D35384" w:rsidRPr="00976F8C" w:rsidRDefault="00D35384" w:rsidP="00BC6097">
            <w:pPr>
              <w:jc w:val="center"/>
              <w:rPr>
                <w:rFonts w:eastAsia="Times New Roman"/>
                <w:b/>
                <w:bCs/>
                <w:sz w:val="18"/>
                <w:szCs w:val="18"/>
                <w:lang w:eastAsia="de-DE"/>
              </w:rPr>
            </w:pPr>
          </w:p>
        </w:tc>
      </w:tr>
      <w:tr w:rsidR="00FF3BEB" w:rsidRPr="00561D85" w14:paraId="42373654" w14:textId="77777777" w:rsidTr="00C060D3">
        <w:trPr>
          <w:trHeight w:val="567"/>
        </w:trPr>
        <w:tc>
          <w:tcPr>
            <w:tcW w:w="1305" w:type="pct"/>
            <w:tcBorders>
              <w:top w:val="single" w:sz="8" w:space="0" w:color="808080" w:themeColor="background1" w:themeShade="80"/>
              <w:bottom w:val="single" w:sz="8" w:space="0" w:color="808080" w:themeColor="background1" w:themeShade="80"/>
              <w:right w:val="single" w:sz="12" w:space="0" w:color="auto"/>
            </w:tcBorders>
            <w:vAlign w:val="center"/>
          </w:tcPr>
          <w:p w14:paraId="1FB53914" w14:textId="77777777" w:rsidR="00D35384" w:rsidRPr="00232981" w:rsidRDefault="00D35384" w:rsidP="00BC6097">
            <w:pPr>
              <w:spacing w:line="276" w:lineRule="auto"/>
              <w:rPr>
                <w:rFonts w:eastAsia="Times New Roman"/>
                <w:sz w:val="18"/>
                <w:szCs w:val="18"/>
                <w:lang w:eastAsia="de-DE"/>
              </w:rPr>
            </w:pPr>
            <w:r w:rsidRPr="00232981">
              <w:rPr>
                <w:rFonts w:eastAsia="Times New Roman"/>
                <w:sz w:val="18"/>
                <w:szCs w:val="18"/>
                <w:lang w:eastAsia="de-DE"/>
              </w:rPr>
              <w:t>QSV MR Angiographie</w:t>
            </w:r>
          </w:p>
        </w:tc>
        <w:tc>
          <w:tcPr>
            <w:tcW w:w="756" w:type="pct"/>
            <w:tcBorders>
              <w:left w:val="single" w:sz="12" w:space="0" w:color="auto"/>
              <w:right w:val="single" w:sz="12" w:space="0" w:color="auto"/>
            </w:tcBorders>
            <w:vAlign w:val="center"/>
          </w:tcPr>
          <w:p w14:paraId="065B89B0" w14:textId="14CFAA0E" w:rsidR="00984105" w:rsidRPr="00232981" w:rsidRDefault="00D35384" w:rsidP="009E0A03">
            <w:pPr>
              <w:jc w:val="center"/>
              <w:rPr>
                <w:rFonts w:eastAsia="Times New Roman"/>
                <w:sz w:val="18"/>
                <w:szCs w:val="18"/>
                <w:lang w:eastAsia="de-DE"/>
              </w:rPr>
            </w:pPr>
            <w:r w:rsidRPr="00232981">
              <w:rPr>
                <w:rFonts w:eastAsia="Times New Roman"/>
                <w:sz w:val="18"/>
                <w:szCs w:val="18"/>
                <w:lang w:eastAsia="de-DE"/>
              </w:rPr>
              <w:t xml:space="preserve">34470 </w:t>
            </w:r>
            <w:r w:rsidR="00984105" w:rsidRPr="00232981">
              <w:rPr>
                <w:rFonts w:eastAsia="Times New Roman"/>
                <w:sz w:val="18"/>
                <w:szCs w:val="18"/>
                <w:lang w:eastAsia="de-DE"/>
              </w:rPr>
              <w:t>–</w:t>
            </w:r>
            <w:r w:rsidRPr="00232981">
              <w:rPr>
                <w:rFonts w:eastAsia="Times New Roman"/>
                <w:sz w:val="18"/>
                <w:szCs w:val="18"/>
                <w:lang w:eastAsia="de-DE"/>
              </w:rPr>
              <w:t xml:space="preserve"> 34492</w:t>
            </w:r>
          </w:p>
        </w:tc>
        <w:tc>
          <w:tcPr>
            <w:tcW w:w="247" w:type="pct"/>
            <w:vAlign w:val="center"/>
          </w:tcPr>
          <w:p w14:paraId="00BDDB1D" w14:textId="77777777" w:rsidR="00D35384" w:rsidRPr="00976F8C" w:rsidRDefault="00D35384" w:rsidP="00D35384">
            <w:pPr>
              <w:jc w:val="center"/>
              <w:rPr>
                <w:rFonts w:eastAsia="Times New Roman"/>
                <w:b/>
                <w:bCs/>
                <w:sz w:val="18"/>
                <w:szCs w:val="18"/>
                <w:lang w:eastAsia="de-DE"/>
              </w:rPr>
            </w:pPr>
          </w:p>
        </w:tc>
        <w:tc>
          <w:tcPr>
            <w:tcW w:w="247" w:type="pct"/>
            <w:vAlign w:val="center"/>
          </w:tcPr>
          <w:p w14:paraId="0E8BA787" w14:textId="77777777" w:rsidR="00D35384" w:rsidRPr="00976F8C" w:rsidRDefault="00D35384" w:rsidP="00786954">
            <w:pPr>
              <w:jc w:val="center"/>
              <w:rPr>
                <w:rFonts w:eastAsia="Times New Roman"/>
                <w:b/>
                <w:bCs/>
                <w:sz w:val="18"/>
                <w:szCs w:val="18"/>
                <w:lang w:eastAsia="de-DE"/>
              </w:rPr>
            </w:pPr>
          </w:p>
        </w:tc>
        <w:tc>
          <w:tcPr>
            <w:tcW w:w="380" w:type="pct"/>
            <w:vAlign w:val="center"/>
          </w:tcPr>
          <w:p w14:paraId="1EA69E2B" w14:textId="77777777" w:rsidR="00D35384" w:rsidRPr="00976F8C" w:rsidRDefault="00D35384" w:rsidP="00BC6097">
            <w:pPr>
              <w:jc w:val="center"/>
              <w:rPr>
                <w:rFonts w:eastAsia="Times New Roman"/>
                <w:b/>
                <w:bCs/>
                <w:sz w:val="18"/>
                <w:szCs w:val="18"/>
                <w:lang w:eastAsia="de-DE"/>
              </w:rPr>
            </w:pPr>
          </w:p>
        </w:tc>
        <w:tc>
          <w:tcPr>
            <w:tcW w:w="554" w:type="pct"/>
            <w:vAlign w:val="center"/>
          </w:tcPr>
          <w:p w14:paraId="790E9878"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3FFC28AB" w14:textId="77777777" w:rsidR="00D35384" w:rsidRPr="00976F8C" w:rsidRDefault="00D35384" w:rsidP="00BC6097">
            <w:pPr>
              <w:jc w:val="center"/>
              <w:rPr>
                <w:rFonts w:eastAsia="Times New Roman"/>
                <w:b/>
                <w:bCs/>
                <w:sz w:val="18"/>
                <w:szCs w:val="18"/>
                <w:lang w:eastAsia="de-DE"/>
              </w:rPr>
            </w:pPr>
            <w:r w:rsidRPr="00976F8C">
              <w:rPr>
                <w:rFonts w:eastAsia="Times New Roman"/>
                <w:b/>
                <w:bCs/>
                <w:sz w:val="18"/>
                <w:szCs w:val="18"/>
                <w:lang w:eastAsia="de-DE"/>
              </w:rPr>
              <w:t>x</w:t>
            </w:r>
          </w:p>
        </w:tc>
        <w:tc>
          <w:tcPr>
            <w:tcW w:w="250" w:type="pct"/>
            <w:vAlign w:val="center"/>
          </w:tcPr>
          <w:p w14:paraId="47B10E19"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6E76B716" w14:textId="77777777" w:rsidR="00D35384" w:rsidRPr="00976F8C" w:rsidRDefault="00D35384" w:rsidP="00BC6097">
            <w:pPr>
              <w:jc w:val="center"/>
              <w:rPr>
                <w:rFonts w:eastAsia="Times New Roman"/>
                <w:b/>
                <w:bCs/>
                <w:sz w:val="18"/>
                <w:szCs w:val="18"/>
                <w:lang w:eastAsia="de-DE"/>
              </w:rPr>
            </w:pPr>
          </w:p>
        </w:tc>
        <w:tc>
          <w:tcPr>
            <w:tcW w:w="761" w:type="pct"/>
            <w:vAlign w:val="center"/>
          </w:tcPr>
          <w:p w14:paraId="5B5AB74F" w14:textId="77777777" w:rsidR="00D35384" w:rsidRPr="00976F8C" w:rsidRDefault="00D35384" w:rsidP="00BC6097">
            <w:pPr>
              <w:jc w:val="center"/>
              <w:rPr>
                <w:rFonts w:eastAsia="Times New Roman"/>
                <w:b/>
                <w:bCs/>
                <w:sz w:val="18"/>
                <w:szCs w:val="18"/>
                <w:lang w:eastAsia="de-DE"/>
              </w:rPr>
            </w:pPr>
          </w:p>
        </w:tc>
      </w:tr>
      <w:tr w:rsidR="00345882" w:rsidRPr="00561D85" w14:paraId="4367442A" w14:textId="77777777" w:rsidTr="009E0A03">
        <w:trPr>
          <w:trHeight w:val="567"/>
        </w:trPr>
        <w:tc>
          <w:tcPr>
            <w:tcW w:w="1305" w:type="pct"/>
            <w:tcBorders>
              <w:top w:val="single" w:sz="8" w:space="0" w:color="808080" w:themeColor="background1" w:themeShade="80"/>
              <w:bottom w:val="single" w:sz="8" w:space="0" w:color="808080" w:themeColor="background1" w:themeShade="80"/>
              <w:right w:val="single" w:sz="12" w:space="0" w:color="auto"/>
            </w:tcBorders>
            <w:vAlign w:val="center"/>
          </w:tcPr>
          <w:p w14:paraId="0F8B3FB8" w14:textId="3EF291BC" w:rsidR="00345882" w:rsidRPr="00232981" w:rsidRDefault="00345882" w:rsidP="00BC6097">
            <w:pPr>
              <w:spacing w:line="276" w:lineRule="auto"/>
              <w:rPr>
                <w:rFonts w:eastAsia="Times New Roman"/>
                <w:sz w:val="18"/>
                <w:szCs w:val="18"/>
                <w:lang w:eastAsia="de-DE"/>
              </w:rPr>
            </w:pPr>
            <w:r w:rsidRPr="00232981">
              <w:rPr>
                <w:rFonts w:eastAsia="Times New Roman"/>
                <w:sz w:val="18"/>
                <w:szCs w:val="18"/>
                <w:lang w:eastAsia="de-DE"/>
              </w:rPr>
              <w:t>QSV PET, PET/CT</w:t>
            </w:r>
          </w:p>
        </w:tc>
        <w:tc>
          <w:tcPr>
            <w:tcW w:w="756" w:type="pct"/>
            <w:tcBorders>
              <w:left w:val="single" w:sz="12" w:space="0" w:color="auto"/>
              <w:right w:val="single" w:sz="12" w:space="0" w:color="auto"/>
            </w:tcBorders>
            <w:vAlign w:val="center"/>
          </w:tcPr>
          <w:p w14:paraId="6C182AD1" w14:textId="0B8C0502" w:rsidR="00345882" w:rsidRPr="00232981" w:rsidRDefault="00345882" w:rsidP="00BC6097">
            <w:pPr>
              <w:jc w:val="center"/>
              <w:rPr>
                <w:rFonts w:eastAsia="Times New Roman"/>
                <w:sz w:val="18"/>
                <w:szCs w:val="18"/>
                <w:lang w:eastAsia="de-DE"/>
              </w:rPr>
            </w:pPr>
            <w:r w:rsidRPr="00232981">
              <w:rPr>
                <w:rFonts w:eastAsia="Times New Roman"/>
                <w:sz w:val="18"/>
                <w:szCs w:val="18"/>
                <w:lang w:eastAsia="de-DE"/>
              </w:rPr>
              <w:t>88500</w:t>
            </w:r>
          </w:p>
        </w:tc>
        <w:tc>
          <w:tcPr>
            <w:tcW w:w="247" w:type="pct"/>
            <w:vAlign w:val="center"/>
          </w:tcPr>
          <w:p w14:paraId="762F7DDF" w14:textId="4F5CEE72" w:rsidR="00345882" w:rsidRPr="009E0A03" w:rsidRDefault="00345882" w:rsidP="00D35384">
            <w:pPr>
              <w:jc w:val="center"/>
              <w:rPr>
                <w:rFonts w:eastAsia="Times New Roman"/>
                <w:b/>
                <w:bCs/>
                <w:sz w:val="18"/>
                <w:szCs w:val="18"/>
                <w:lang w:eastAsia="de-DE"/>
              </w:rPr>
            </w:pPr>
            <w:r w:rsidRPr="009E0A03">
              <w:rPr>
                <w:rFonts w:eastAsia="Times New Roman"/>
                <w:b/>
                <w:bCs/>
                <w:sz w:val="18"/>
                <w:szCs w:val="18"/>
                <w:lang w:eastAsia="de-DE"/>
              </w:rPr>
              <w:t>x</w:t>
            </w:r>
          </w:p>
        </w:tc>
        <w:tc>
          <w:tcPr>
            <w:tcW w:w="247" w:type="pct"/>
            <w:vAlign w:val="center"/>
          </w:tcPr>
          <w:p w14:paraId="16FCCE39" w14:textId="77777777" w:rsidR="00345882" w:rsidRPr="009E0A03" w:rsidRDefault="00345882" w:rsidP="00786954">
            <w:pPr>
              <w:jc w:val="center"/>
              <w:rPr>
                <w:rFonts w:eastAsia="Times New Roman"/>
                <w:b/>
                <w:bCs/>
                <w:sz w:val="18"/>
                <w:szCs w:val="18"/>
                <w:lang w:eastAsia="de-DE"/>
              </w:rPr>
            </w:pPr>
          </w:p>
        </w:tc>
        <w:tc>
          <w:tcPr>
            <w:tcW w:w="380" w:type="pct"/>
            <w:vAlign w:val="center"/>
          </w:tcPr>
          <w:p w14:paraId="7B801E12" w14:textId="77777777" w:rsidR="00345882" w:rsidRPr="009E0A03" w:rsidRDefault="00345882" w:rsidP="00BC6097">
            <w:pPr>
              <w:jc w:val="center"/>
              <w:rPr>
                <w:rFonts w:eastAsia="Times New Roman"/>
                <w:b/>
                <w:bCs/>
                <w:sz w:val="18"/>
                <w:szCs w:val="18"/>
                <w:lang w:eastAsia="de-DE"/>
              </w:rPr>
            </w:pPr>
          </w:p>
        </w:tc>
        <w:tc>
          <w:tcPr>
            <w:tcW w:w="554" w:type="pct"/>
            <w:vAlign w:val="center"/>
          </w:tcPr>
          <w:p w14:paraId="7D0E8FAC" w14:textId="77777777" w:rsidR="00345882" w:rsidRPr="009E0A03" w:rsidRDefault="00345882" w:rsidP="00BC6097">
            <w:pPr>
              <w:jc w:val="center"/>
              <w:rPr>
                <w:rFonts w:eastAsia="Times New Roman"/>
                <w:b/>
                <w:bCs/>
                <w:sz w:val="18"/>
                <w:szCs w:val="18"/>
                <w:lang w:eastAsia="de-DE"/>
              </w:rPr>
            </w:pPr>
          </w:p>
        </w:tc>
        <w:tc>
          <w:tcPr>
            <w:tcW w:w="250" w:type="pct"/>
            <w:vAlign w:val="center"/>
          </w:tcPr>
          <w:p w14:paraId="32AAB27F" w14:textId="680FD331" w:rsidR="00345882" w:rsidRPr="009E0A03" w:rsidRDefault="00345882" w:rsidP="00BC6097">
            <w:pPr>
              <w:jc w:val="center"/>
              <w:rPr>
                <w:rFonts w:eastAsia="Times New Roman"/>
                <w:b/>
                <w:bCs/>
                <w:sz w:val="18"/>
                <w:szCs w:val="18"/>
                <w:lang w:eastAsia="de-DE"/>
              </w:rPr>
            </w:pPr>
            <w:r w:rsidRPr="009E0A03">
              <w:rPr>
                <w:rFonts w:eastAsia="Times New Roman"/>
                <w:b/>
                <w:bCs/>
                <w:sz w:val="18"/>
                <w:szCs w:val="18"/>
                <w:lang w:eastAsia="de-DE"/>
              </w:rPr>
              <w:t>x</w:t>
            </w:r>
          </w:p>
        </w:tc>
        <w:tc>
          <w:tcPr>
            <w:tcW w:w="250" w:type="pct"/>
            <w:vAlign w:val="center"/>
          </w:tcPr>
          <w:p w14:paraId="598E7319" w14:textId="77777777" w:rsidR="00345882" w:rsidRPr="009E0A03" w:rsidRDefault="00345882" w:rsidP="00BC6097">
            <w:pPr>
              <w:jc w:val="center"/>
              <w:rPr>
                <w:rFonts w:eastAsia="Times New Roman"/>
                <w:b/>
                <w:bCs/>
                <w:sz w:val="18"/>
                <w:szCs w:val="18"/>
                <w:lang w:eastAsia="de-DE"/>
              </w:rPr>
            </w:pPr>
          </w:p>
        </w:tc>
        <w:tc>
          <w:tcPr>
            <w:tcW w:w="250" w:type="pct"/>
            <w:vAlign w:val="center"/>
          </w:tcPr>
          <w:p w14:paraId="48E2726E" w14:textId="77777777" w:rsidR="00345882" w:rsidRPr="009E0A03" w:rsidRDefault="00345882" w:rsidP="00BC6097">
            <w:pPr>
              <w:jc w:val="center"/>
              <w:rPr>
                <w:rFonts w:eastAsia="Times New Roman"/>
                <w:b/>
                <w:bCs/>
                <w:sz w:val="18"/>
                <w:szCs w:val="18"/>
                <w:lang w:eastAsia="de-DE"/>
              </w:rPr>
            </w:pPr>
          </w:p>
        </w:tc>
        <w:tc>
          <w:tcPr>
            <w:tcW w:w="761" w:type="pct"/>
            <w:vAlign w:val="center"/>
          </w:tcPr>
          <w:p w14:paraId="324CB277" w14:textId="77777777" w:rsidR="00345882" w:rsidRPr="009E0A03" w:rsidRDefault="00345882" w:rsidP="00BC6097">
            <w:pPr>
              <w:jc w:val="center"/>
              <w:rPr>
                <w:rFonts w:eastAsia="Times New Roman"/>
                <w:b/>
                <w:bCs/>
                <w:sz w:val="18"/>
                <w:szCs w:val="18"/>
                <w:lang w:eastAsia="de-DE"/>
              </w:rPr>
            </w:pPr>
          </w:p>
        </w:tc>
      </w:tr>
      <w:tr w:rsidR="00FF3BEB" w:rsidRPr="00561D85" w14:paraId="34402E3A" w14:textId="77777777" w:rsidTr="00C060D3">
        <w:trPr>
          <w:trHeight w:val="567"/>
        </w:trPr>
        <w:tc>
          <w:tcPr>
            <w:tcW w:w="1305" w:type="pct"/>
            <w:tcBorders>
              <w:top w:val="single" w:sz="8" w:space="0" w:color="808080" w:themeColor="background1" w:themeShade="80"/>
              <w:right w:val="single" w:sz="12" w:space="0" w:color="auto"/>
            </w:tcBorders>
            <w:vAlign w:val="center"/>
            <w:hideMark/>
          </w:tcPr>
          <w:p w14:paraId="5B2C0C2E" w14:textId="77777777" w:rsidR="00D35384" w:rsidRPr="00232981" w:rsidRDefault="00D35384" w:rsidP="00BC6097">
            <w:pPr>
              <w:spacing w:line="276" w:lineRule="auto"/>
              <w:rPr>
                <w:rFonts w:eastAsia="Times New Roman"/>
                <w:sz w:val="18"/>
                <w:szCs w:val="18"/>
                <w:lang w:eastAsia="de-DE"/>
              </w:rPr>
            </w:pPr>
            <w:r w:rsidRPr="00232981">
              <w:rPr>
                <w:rFonts w:eastAsia="Times New Roman"/>
                <w:sz w:val="18"/>
                <w:szCs w:val="18"/>
                <w:lang w:eastAsia="de-DE"/>
              </w:rPr>
              <w:t>Ultraschallvereinbarung</w:t>
            </w:r>
          </w:p>
        </w:tc>
        <w:tc>
          <w:tcPr>
            <w:tcW w:w="756" w:type="pct"/>
            <w:tcBorders>
              <w:left w:val="single" w:sz="12" w:space="0" w:color="auto"/>
              <w:right w:val="single" w:sz="12" w:space="0" w:color="auto"/>
            </w:tcBorders>
            <w:vAlign w:val="center"/>
            <w:hideMark/>
          </w:tcPr>
          <w:p w14:paraId="43DC2E7B" w14:textId="4CE19CAF" w:rsidR="00D35384" w:rsidRPr="00232981" w:rsidRDefault="00D35384" w:rsidP="00BC6097">
            <w:pPr>
              <w:jc w:val="center"/>
              <w:rPr>
                <w:rFonts w:eastAsia="Times New Roman"/>
                <w:sz w:val="18"/>
                <w:szCs w:val="18"/>
                <w:lang w:eastAsia="de-DE"/>
              </w:rPr>
            </w:pPr>
            <w:r w:rsidRPr="00232981">
              <w:rPr>
                <w:rFonts w:eastAsia="Times New Roman"/>
                <w:sz w:val="18"/>
                <w:szCs w:val="18"/>
                <w:lang w:eastAsia="de-DE"/>
              </w:rPr>
              <w:t>13545</w:t>
            </w:r>
          </w:p>
          <w:p w14:paraId="70F0027E" w14:textId="4ABB6BDC" w:rsidR="00984105" w:rsidRPr="00232981" w:rsidRDefault="00D35384" w:rsidP="009E0A03">
            <w:pPr>
              <w:jc w:val="center"/>
              <w:rPr>
                <w:rFonts w:eastAsia="Times New Roman"/>
                <w:sz w:val="18"/>
                <w:szCs w:val="18"/>
                <w:lang w:eastAsia="de-DE"/>
              </w:rPr>
            </w:pPr>
            <w:r w:rsidRPr="00232981">
              <w:rPr>
                <w:rFonts w:eastAsia="Times New Roman"/>
                <w:sz w:val="18"/>
                <w:szCs w:val="18"/>
                <w:lang w:eastAsia="de-DE"/>
              </w:rPr>
              <w:t xml:space="preserve">33010 </w:t>
            </w:r>
            <w:r w:rsidR="00984105" w:rsidRPr="00232981">
              <w:rPr>
                <w:rFonts w:eastAsia="Times New Roman"/>
                <w:sz w:val="18"/>
                <w:szCs w:val="18"/>
                <w:lang w:eastAsia="de-DE"/>
              </w:rPr>
              <w:t>–</w:t>
            </w:r>
            <w:r w:rsidRPr="00232981">
              <w:rPr>
                <w:rFonts w:eastAsia="Times New Roman"/>
                <w:sz w:val="18"/>
                <w:szCs w:val="18"/>
                <w:lang w:eastAsia="de-DE"/>
              </w:rPr>
              <w:t xml:space="preserve"> 33092</w:t>
            </w:r>
          </w:p>
        </w:tc>
        <w:tc>
          <w:tcPr>
            <w:tcW w:w="247" w:type="pct"/>
            <w:vAlign w:val="center"/>
          </w:tcPr>
          <w:p w14:paraId="429C857F" w14:textId="77777777" w:rsidR="00D35384" w:rsidRPr="00976F8C" w:rsidRDefault="00D35384" w:rsidP="00D35384">
            <w:pPr>
              <w:jc w:val="center"/>
              <w:rPr>
                <w:rFonts w:eastAsia="Times New Roman"/>
                <w:b/>
                <w:bCs/>
                <w:sz w:val="18"/>
                <w:szCs w:val="18"/>
                <w:lang w:eastAsia="de-DE"/>
              </w:rPr>
            </w:pPr>
          </w:p>
        </w:tc>
        <w:tc>
          <w:tcPr>
            <w:tcW w:w="247" w:type="pct"/>
            <w:vAlign w:val="center"/>
          </w:tcPr>
          <w:p w14:paraId="09BA3E5E" w14:textId="77777777" w:rsidR="00D35384" w:rsidRPr="00976F8C" w:rsidRDefault="00D35384" w:rsidP="00786954">
            <w:pPr>
              <w:jc w:val="center"/>
              <w:rPr>
                <w:rFonts w:eastAsia="Times New Roman"/>
                <w:b/>
                <w:bCs/>
                <w:sz w:val="18"/>
                <w:szCs w:val="18"/>
                <w:lang w:eastAsia="de-DE"/>
              </w:rPr>
            </w:pPr>
          </w:p>
        </w:tc>
        <w:tc>
          <w:tcPr>
            <w:tcW w:w="380" w:type="pct"/>
            <w:vAlign w:val="center"/>
          </w:tcPr>
          <w:p w14:paraId="48F75ED6" w14:textId="77777777" w:rsidR="00D35384" w:rsidRPr="00976F8C" w:rsidRDefault="00D35384" w:rsidP="00BC6097">
            <w:pPr>
              <w:jc w:val="center"/>
              <w:rPr>
                <w:rFonts w:eastAsia="Times New Roman"/>
                <w:b/>
                <w:bCs/>
                <w:sz w:val="18"/>
                <w:szCs w:val="18"/>
                <w:lang w:eastAsia="de-DE"/>
              </w:rPr>
            </w:pPr>
            <w:r w:rsidRPr="00976F8C">
              <w:rPr>
                <w:rFonts w:eastAsia="Times New Roman"/>
                <w:b/>
                <w:bCs/>
                <w:sz w:val="18"/>
                <w:szCs w:val="18"/>
                <w:lang w:eastAsia="de-DE"/>
              </w:rPr>
              <w:t>x</w:t>
            </w:r>
          </w:p>
        </w:tc>
        <w:tc>
          <w:tcPr>
            <w:tcW w:w="554" w:type="pct"/>
            <w:vAlign w:val="center"/>
          </w:tcPr>
          <w:p w14:paraId="54FE048B" w14:textId="77777777" w:rsidR="00D35384" w:rsidRPr="00976F8C" w:rsidRDefault="00D35384" w:rsidP="00BC6097">
            <w:pPr>
              <w:jc w:val="center"/>
              <w:rPr>
                <w:rFonts w:eastAsia="Times New Roman"/>
                <w:b/>
                <w:bCs/>
                <w:sz w:val="18"/>
                <w:szCs w:val="18"/>
                <w:lang w:eastAsia="de-DE"/>
              </w:rPr>
            </w:pPr>
          </w:p>
        </w:tc>
        <w:tc>
          <w:tcPr>
            <w:tcW w:w="250" w:type="pct"/>
            <w:vAlign w:val="center"/>
          </w:tcPr>
          <w:p w14:paraId="3001294E" w14:textId="77777777" w:rsidR="00D35384" w:rsidRPr="00976F8C" w:rsidRDefault="00D35384" w:rsidP="00BC6097">
            <w:pPr>
              <w:jc w:val="center"/>
              <w:rPr>
                <w:rFonts w:eastAsia="Times New Roman"/>
                <w:b/>
                <w:bCs/>
                <w:sz w:val="18"/>
                <w:szCs w:val="18"/>
                <w:lang w:eastAsia="de-DE"/>
              </w:rPr>
            </w:pPr>
            <w:r w:rsidRPr="00976F8C">
              <w:rPr>
                <w:rFonts w:eastAsia="Times New Roman"/>
                <w:b/>
                <w:bCs/>
                <w:sz w:val="18"/>
                <w:szCs w:val="18"/>
                <w:lang w:eastAsia="de-DE"/>
              </w:rPr>
              <w:t>x</w:t>
            </w:r>
          </w:p>
        </w:tc>
        <w:tc>
          <w:tcPr>
            <w:tcW w:w="250" w:type="pct"/>
            <w:vAlign w:val="center"/>
          </w:tcPr>
          <w:p w14:paraId="379A62E3" w14:textId="77777777" w:rsidR="00D35384" w:rsidRPr="00976F8C" w:rsidRDefault="00D35384" w:rsidP="00BC6097">
            <w:pPr>
              <w:jc w:val="center"/>
              <w:rPr>
                <w:rFonts w:eastAsia="Times New Roman"/>
                <w:b/>
                <w:bCs/>
                <w:sz w:val="18"/>
                <w:szCs w:val="18"/>
                <w:lang w:eastAsia="de-DE"/>
              </w:rPr>
            </w:pPr>
            <w:r w:rsidRPr="00976F8C">
              <w:rPr>
                <w:rFonts w:eastAsia="Times New Roman"/>
                <w:b/>
                <w:bCs/>
                <w:sz w:val="18"/>
                <w:szCs w:val="18"/>
                <w:lang w:eastAsia="de-DE"/>
              </w:rPr>
              <w:t>x</w:t>
            </w:r>
          </w:p>
        </w:tc>
        <w:tc>
          <w:tcPr>
            <w:tcW w:w="250" w:type="pct"/>
            <w:vAlign w:val="center"/>
          </w:tcPr>
          <w:p w14:paraId="38D0783B" w14:textId="77777777" w:rsidR="00D35384" w:rsidRPr="00976F8C" w:rsidRDefault="00D35384" w:rsidP="00BC6097">
            <w:pPr>
              <w:jc w:val="center"/>
              <w:rPr>
                <w:rFonts w:eastAsia="Times New Roman"/>
                <w:b/>
                <w:bCs/>
                <w:sz w:val="18"/>
                <w:szCs w:val="18"/>
                <w:lang w:eastAsia="de-DE"/>
              </w:rPr>
            </w:pPr>
            <w:r w:rsidRPr="00976F8C">
              <w:rPr>
                <w:rFonts w:eastAsia="Times New Roman"/>
                <w:b/>
                <w:bCs/>
                <w:sz w:val="18"/>
                <w:szCs w:val="18"/>
                <w:lang w:eastAsia="de-DE"/>
              </w:rPr>
              <w:t>x</w:t>
            </w:r>
          </w:p>
        </w:tc>
        <w:tc>
          <w:tcPr>
            <w:tcW w:w="761" w:type="pct"/>
            <w:vAlign w:val="center"/>
          </w:tcPr>
          <w:p w14:paraId="30A13A23" w14:textId="77777777" w:rsidR="00D35384" w:rsidRPr="00976F8C" w:rsidRDefault="00D35384" w:rsidP="00BC6097">
            <w:pPr>
              <w:jc w:val="center"/>
              <w:rPr>
                <w:rFonts w:eastAsia="Times New Roman"/>
                <w:b/>
                <w:bCs/>
                <w:sz w:val="18"/>
                <w:szCs w:val="18"/>
                <w:lang w:eastAsia="de-DE"/>
              </w:rPr>
            </w:pPr>
            <w:r w:rsidRPr="00976F8C">
              <w:rPr>
                <w:rFonts w:eastAsia="Times New Roman"/>
                <w:b/>
                <w:bCs/>
                <w:sz w:val="18"/>
                <w:szCs w:val="18"/>
                <w:lang w:eastAsia="de-DE"/>
              </w:rPr>
              <w:t>x</w:t>
            </w:r>
          </w:p>
        </w:tc>
      </w:tr>
    </w:tbl>
    <w:p w14:paraId="6DC16658" w14:textId="2C4698A5" w:rsidR="0001783A" w:rsidRDefault="000615D2" w:rsidP="009E0A03">
      <w:pPr>
        <w:ind w:left="708" w:firstLine="708"/>
        <w:rPr>
          <w:rFonts w:eastAsia="Times New Roman"/>
          <w:color w:val="000000"/>
          <w:sz w:val="18"/>
          <w:szCs w:val="18"/>
          <w:vertAlign w:val="superscript"/>
          <w:lang w:eastAsia="de-DE"/>
        </w:rPr>
      </w:pPr>
      <w:r w:rsidRPr="00561D85">
        <w:rPr>
          <w:sz w:val="18"/>
          <w:szCs w:val="18"/>
        </w:rPr>
        <w:t xml:space="preserve">Die Qualitätssicherungsvereinbarungen sind abrufbar unter </w:t>
      </w:r>
      <w:hyperlink r:id="rId12" w:history="1">
        <w:r w:rsidRPr="00561D85">
          <w:rPr>
            <w:rStyle w:val="Hyperlink"/>
            <w:sz w:val="18"/>
            <w:szCs w:val="18"/>
          </w:rPr>
          <w:t>Bitte hier klicken!</w:t>
        </w:r>
      </w:hyperlink>
      <w:r w:rsidRPr="00561D85">
        <w:rPr>
          <w:rFonts w:eastAsia="Times New Roman"/>
          <w:color w:val="000000"/>
          <w:sz w:val="18"/>
          <w:szCs w:val="18"/>
          <w:vertAlign w:val="superscript"/>
          <w:lang w:eastAsia="de-DE"/>
        </w:rPr>
        <w:t xml:space="preserve"> </w:t>
      </w:r>
    </w:p>
    <w:p w14:paraId="7FD1E915" w14:textId="77777777" w:rsidR="0001783A" w:rsidRPr="00561D85" w:rsidRDefault="0001783A" w:rsidP="00144121">
      <w:pPr>
        <w:ind w:left="1416"/>
        <w:rPr>
          <w:rFonts w:eastAsia="Times New Roman"/>
          <w:color w:val="000000"/>
          <w:sz w:val="18"/>
          <w:szCs w:val="18"/>
          <w:vertAlign w:val="superscript"/>
          <w:lang w:eastAsia="de-DE"/>
        </w:rPr>
      </w:pPr>
    </w:p>
    <w:p w14:paraId="321A70E2" w14:textId="59A1B05B" w:rsidR="00D77254" w:rsidRDefault="000615D2" w:rsidP="0001783A">
      <w:pPr>
        <w:ind w:left="1416" w:right="-428"/>
        <w:jc w:val="both"/>
        <w:rPr>
          <w:rFonts w:eastAsia="Times New Roman"/>
          <w:sz w:val="20"/>
          <w:szCs w:val="20"/>
          <w:vertAlign w:val="superscript"/>
          <w:lang w:eastAsia="de-DE"/>
        </w:rPr>
      </w:pPr>
      <w:r w:rsidRPr="00561D85">
        <w:rPr>
          <w:rFonts w:eastAsia="Times New Roman"/>
          <w:sz w:val="20"/>
          <w:szCs w:val="20"/>
          <w:vertAlign w:val="superscript"/>
          <w:lang w:eastAsia="de-DE"/>
        </w:rPr>
        <w:t>1) Leistungen für die schmerztherapeutische Versorgung chronisch schmerzkranker Patientinnen bzw. Patienten gemäß der Qualitätssicherungsvereinbarung zur schmerztherapeutischen Versorgung chronisch schmerzkranker Patienten nach § 135 Absatz 2 SGB V wurden zur Behandlung von Tumorschmerzen für die Mitglieder des Kernteams und Fachärztinnen bzw. Fachärzte für Anästhesie, die über eine entsprechende Qualifikation (Zusatz</w:t>
      </w:r>
      <w:r w:rsidR="00C03461" w:rsidRPr="00561D85">
        <w:rPr>
          <w:rFonts w:eastAsia="Times New Roman"/>
          <w:sz w:val="20"/>
          <w:szCs w:val="20"/>
          <w:vertAlign w:val="superscript"/>
          <w:lang w:eastAsia="de-DE"/>
        </w:rPr>
        <w:t>-W</w:t>
      </w:r>
      <w:r w:rsidRPr="00561D85">
        <w:rPr>
          <w:rFonts w:eastAsia="Times New Roman"/>
          <w:sz w:val="20"/>
          <w:szCs w:val="20"/>
          <w:vertAlign w:val="superscript"/>
          <w:lang w:eastAsia="de-DE"/>
        </w:rPr>
        <w:t>eiterbildung spezielle Schmerztherapie) und – sofern es sich um Vertragsärztinnen und Vertragsärzte handelt -über eine Zulassung gemäß Qualitätssicherungsvereinbarung zur schmerztherapeutischen Versorgung verfügen, aufgenommen.</w:t>
      </w:r>
      <w:r w:rsidR="00D77254" w:rsidRPr="00561D85">
        <w:rPr>
          <w:rFonts w:eastAsia="Times New Roman"/>
          <w:sz w:val="20"/>
          <w:szCs w:val="20"/>
          <w:vertAlign w:val="superscript"/>
          <w:lang w:eastAsia="de-DE"/>
        </w:rPr>
        <w:br w:type="page"/>
      </w:r>
    </w:p>
    <w:tbl>
      <w:tblPr>
        <w:tblW w:w="4618" w:type="pct"/>
        <w:tblInd w:w="120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428"/>
        <w:gridCol w:w="1964"/>
        <w:gridCol w:w="779"/>
        <w:gridCol w:w="778"/>
        <w:gridCol w:w="620"/>
        <w:gridCol w:w="620"/>
        <w:gridCol w:w="620"/>
        <w:gridCol w:w="620"/>
        <w:gridCol w:w="620"/>
        <w:gridCol w:w="620"/>
        <w:gridCol w:w="620"/>
        <w:gridCol w:w="620"/>
        <w:gridCol w:w="620"/>
        <w:gridCol w:w="612"/>
      </w:tblGrid>
      <w:tr w:rsidR="00144121" w:rsidRPr="00561D85" w14:paraId="00BE1040" w14:textId="77777777" w:rsidTr="0001783A">
        <w:trPr>
          <w:cantSplit/>
          <w:trHeight w:val="3515"/>
        </w:trPr>
        <w:tc>
          <w:tcPr>
            <w:tcW w:w="1304" w:type="pct"/>
            <w:tcBorders>
              <w:top w:val="single" w:sz="12" w:space="0" w:color="auto"/>
              <w:bottom w:val="single" w:sz="12" w:space="0" w:color="auto"/>
              <w:right w:val="single" w:sz="12" w:space="0" w:color="auto"/>
            </w:tcBorders>
            <w:shd w:val="clear" w:color="000000" w:fill="FFFFCC"/>
            <w:vAlign w:val="center"/>
            <w:hideMark/>
          </w:tcPr>
          <w:p w14:paraId="3B6957AF" w14:textId="77777777" w:rsidR="008B17A4" w:rsidRPr="0001783A" w:rsidRDefault="008B17A4" w:rsidP="008B17A4">
            <w:pPr>
              <w:jc w:val="center"/>
              <w:rPr>
                <w:rFonts w:eastAsia="Times New Roman"/>
                <w:b/>
                <w:bCs/>
                <w:color w:val="000000"/>
                <w:sz w:val="18"/>
                <w:szCs w:val="18"/>
                <w:lang w:eastAsia="de-DE"/>
              </w:rPr>
            </w:pPr>
            <w:r w:rsidRPr="0001783A">
              <w:rPr>
                <w:rFonts w:eastAsia="Times New Roman"/>
                <w:b/>
                <w:bCs/>
                <w:color w:val="000000"/>
                <w:sz w:val="18"/>
                <w:szCs w:val="18"/>
                <w:lang w:eastAsia="de-DE"/>
              </w:rPr>
              <w:lastRenderedPageBreak/>
              <w:t>Auszug aus dem Appendix:</w:t>
            </w:r>
          </w:p>
          <w:p w14:paraId="53559649" w14:textId="77777777" w:rsidR="008B17A4" w:rsidRPr="0001783A" w:rsidRDefault="008B17A4" w:rsidP="008B17A4">
            <w:pPr>
              <w:jc w:val="center"/>
              <w:rPr>
                <w:rFonts w:eastAsia="Times New Roman"/>
                <w:b/>
                <w:bCs/>
                <w:color w:val="000000"/>
                <w:sz w:val="18"/>
                <w:szCs w:val="18"/>
                <w:lang w:eastAsia="de-DE"/>
              </w:rPr>
            </w:pPr>
          </w:p>
          <w:p w14:paraId="794FEB93" w14:textId="77777777" w:rsidR="00FF3BEB" w:rsidRPr="0001783A" w:rsidRDefault="008B17A4" w:rsidP="008B17A4">
            <w:pPr>
              <w:spacing w:line="276" w:lineRule="auto"/>
              <w:jc w:val="center"/>
              <w:rPr>
                <w:rFonts w:eastAsia="Times New Roman"/>
                <w:b/>
                <w:bCs/>
                <w:color w:val="000000"/>
                <w:sz w:val="18"/>
                <w:szCs w:val="18"/>
                <w:u w:val="single"/>
                <w:lang w:eastAsia="de-DE"/>
              </w:rPr>
            </w:pPr>
            <w:r w:rsidRPr="0001783A">
              <w:rPr>
                <w:rFonts w:eastAsia="Times New Roman"/>
                <w:b/>
                <w:bCs/>
                <w:color w:val="000000"/>
                <w:sz w:val="18"/>
                <w:szCs w:val="18"/>
                <w:u w:val="single"/>
                <w:lang w:eastAsia="de-DE"/>
              </w:rPr>
              <w:t xml:space="preserve">Leistungsspezifische </w:t>
            </w:r>
          </w:p>
          <w:p w14:paraId="6C63546C" w14:textId="77777777" w:rsidR="00FF3BEB" w:rsidRPr="0001783A" w:rsidRDefault="008B17A4" w:rsidP="008B17A4">
            <w:pPr>
              <w:spacing w:line="276" w:lineRule="auto"/>
              <w:jc w:val="center"/>
              <w:rPr>
                <w:rFonts w:eastAsia="Times New Roman"/>
                <w:b/>
                <w:bCs/>
                <w:color w:val="000000"/>
                <w:sz w:val="18"/>
                <w:szCs w:val="18"/>
                <w:u w:val="single"/>
                <w:lang w:eastAsia="de-DE"/>
              </w:rPr>
            </w:pPr>
            <w:r w:rsidRPr="0001783A">
              <w:rPr>
                <w:rFonts w:eastAsia="Times New Roman"/>
                <w:b/>
                <w:bCs/>
                <w:color w:val="000000"/>
                <w:sz w:val="18"/>
                <w:szCs w:val="18"/>
                <w:u w:val="single"/>
                <w:lang w:eastAsia="de-DE"/>
              </w:rPr>
              <w:t xml:space="preserve">Qualitätsanforderungen </w:t>
            </w:r>
          </w:p>
          <w:p w14:paraId="157353D3" w14:textId="6AB993AD" w:rsidR="008B17A4" w:rsidRPr="0001783A" w:rsidRDefault="008B17A4" w:rsidP="008B17A4">
            <w:pPr>
              <w:spacing w:line="276" w:lineRule="auto"/>
              <w:jc w:val="center"/>
              <w:rPr>
                <w:rFonts w:eastAsia="Times New Roman"/>
                <w:b/>
                <w:bCs/>
                <w:color w:val="000000"/>
                <w:sz w:val="18"/>
                <w:szCs w:val="18"/>
                <w:lang w:eastAsia="de-DE"/>
              </w:rPr>
            </w:pPr>
            <w:r w:rsidRPr="0001783A">
              <w:rPr>
                <w:rFonts w:eastAsia="Times New Roman"/>
                <w:b/>
                <w:bCs/>
                <w:color w:val="000000"/>
                <w:sz w:val="18"/>
                <w:szCs w:val="18"/>
                <w:u w:val="single"/>
                <w:lang w:eastAsia="de-DE"/>
              </w:rPr>
              <w:t>nach § 4a ASV-RL</w:t>
            </w:r>
          </w:p>
        </w:tc>
        <w:tc>
          <w:tcPr>
            <w:tcW w:w="747"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04638F50"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GONRn</w:t>
            </w:r>
          </w:p>
        </w:tc>
        <w:tc>
          <w:tcPr>
            <w:tcW w:w="296" w:type="pct"/>
            <w:tcBorders>
              <w:top w:val="single" w:sz="12" w:space="0" w:color="auto"/>
              <w:left w:val="single" w:sz="12" w:space="0" w:color="auto"/>
              <w:bottom w:val="single" w:sz="12" w:space="0" w:color="auto"/>
            </w:tcBorders>
            <w:shd w:val="clear" w:color="000000" w:fill="FFFFCC"/>
            <w:textDirection w:val="btLr"/>
            <w:vAlign w:val="center"/>
            <w:hideMark/>
          </w:tcPr>
          <w:p w14:paraId="606069B6" w14:textId="77777777" w:rsid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Haut- und </w:t>
            </w:r>
          </w:p>
          <w:p w14:paraId="7A7D9260" w14:textId="7F6BA9DC"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Geschlechtskrankheiten</w:t>
            </w:r>
          </w:p>
        </w:tc>
        <w:tc>
          <w:tcPr>
            <w:tcW w:w="296" w:type="pct"/>
            <w:tcBorders>
              <w:top w:val="single" w:sz="12" w:space="0" w:color="auto"/>
              <w:bottom w:val="single" w:sz="12" w:space="0" w:color="auto"/>
            </w:tcBorders>
            <w:shd w:val="clear" w:color="000000" w:fill="FFFFCC"/>
            <w:noWrap/>
            <w:textDirection w:val="btLr"/>
            <w:vAlign w:val="center"/>
            <w:hideMark/>
          </w:tcPr>
          <w:p w14:paraId="4E5590EB" w14:textId="77777777" w:rsid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Innere Medizin und </w:t>
            </w:r>
          </w:p>
          <w:p w14:paraId="3E65746C" w14:textId="284E28B8" w:rsidR="008B17A4" w:rsidRPr="0001783A" w:rsidRDefault="008B17A4" w:rsidP="0001783A">
            <w:pPr>
              <w:ind w:left="170"/>
              <w:rPr>
                <w:rFonts w:eastAsia="Times New Roman"/>
                <w:b/>
                <w:bCs/>
                <w:color w:val="000000"/>
                <w:sz w:val="18"/>
                <w:szCs w:val="18"/>
                <w:lang w:eastAsia="de-DE"/>
              </w:rPr>
            </w:pPr>
            <w:r w:rsidRPr="0001783A">
              <w:rPr>
                <w:rFonts w:eastAsia="Times New Roman"/>
                <w:b/>
                <w:bCs/>
                <w:color w:val="000000"/>
                <w:sz w:val="18"/>
                <w:szCs w:val="18"/>
                <w:lang w:eastAsia="de-DE"/>
              </w:rPr>
              <w:t>Hämatologie und Onkologie</w:t>
            </w:r>
          </w:p>
        </w:tc>
        <w:tc>
          <w:tcPr>
            <w:tcW w:w="236" w:type="pct"/>
            <w:tcBorders>
              <w:top w:val="single" w:sz="12" w:space="0" w:color="auto"/>
              <w:bottom w:val="single" w:sz="12" w:space="0" w:color="auto"/>
            </w:tcBorders>
            <w:shd w:val="clear" w:color="000000" w:fill="FFFFCC"/>
            <w:noWrap/>
            <w:textDirection w:val="btLr"/>
            <w:vAlign w:val="center"/>
          </w:tcPr>
          <w:p w14:paraId="55301D56"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Strahlentherapie</w:t>
            </w:r>
          </w:p>
        </w:tc>
        <w:tc>
          <w:tcPr>
            <w:tcW w:w="236" w:type="pct"/>
            <w:tcBorders>
              <w:top w:val="single" w:sz="12" w:space="0" w:color="auto"/>
              <w:bottom w:val="single" w:sz="12" w:space="0" w:color="auto"/>
            </w:tcBorders>
            <w:shd w:val="clear" w:color="000000" w:fill="FFFFCC"/>
            <w:noWrap/>
            <w:textDirection w:val="btLr"/>
            <w:vAlign w:val="center"/>
          </w:tcPr>
          <w:p w14:paraId="31E25EBC"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Anästhesiologie</w:t>
            </w:r>
          </w:p>
        </w:tc>
        <w:tc>
          <w:tcPr>
            <w:tcW w:w="236" w:type="pct"/>
            <w:tcBorders>
              <w:top w:val="single" w:sz="12" w:space="0" w:color="auto"/>
              <w:bottom w:val="single" w:sz="12" w:space="0" w:color="auto"/>
            </w:tcBorders>
            <w:shd w:val="clear" w:color="000000" w:fill="FFFFCC"/>
            <w:noWrap/>
            <w:textDirection w:val="btLr"/>
            <w:vAlign w:val="center"/>
          </w:tcPr>
          <w:p w14:paraId="32931D48" w14:textId="77777777" w:rsid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Frauenheilkunde und </w:t>
            </w:r>
          </w:p>
          <w:p w14:paraId="54591AC0" w14:textId="7F567352"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Geburtshilfe</w:t>
            </w:r>
          </w:p>
        </w:tc>
        <w:tc>
          <w:tcPr>
            <w:tcW w:w="236" w:type="pct"/>
            <w:tcBorders>
              <w:top w:val="single" w:sz="12" w:space="0" w:color="auto"/>
              <w:bottom w:val="single" w:sz="12" w:space="0" w:color="auto"/>
            </w:tcBorders>
            <w:shd w:val="clear" w:color="000000" w:fill="FFFFCC"/>
            <w:noWrap/>
            <w:textDirection w:val="btLr"/>
            <w:vAlign w:val="center"/>
          </w:tcPr>
          <w:p w14:paraId="436231C8" w14:textId="77777777" w:rsid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Innere Medizin und </w:t>
            </w:r>
          </w:p>
          <w:p w14:paraId="79642A63" w14:textId="4B02BEE5"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Gastroenterologie</w:t>
            </w:r>
          </w:p>
        </w:tc>
        <w:tc>
          <w:tcPr>
            <w:tcW w:w="236" w:type="pct"/>
            <w:tcBorders>
              <w:top w:val="single" w:sz="12" w:space="0" w:color="auto"/>
              <w:bottom w:val="single" w:sz="12" w:space="0" w:color="auto"/>
            </w:tcBorders>
            <w:shd w:val="clear" w:color="000000" w:fill="FFFFCC"/>
            <w:noWrap/>
            <w:textDirection w:val="btLr"/>
            <w:vAlign w:val="center"/>
          </w:tcPr>
          <w:p w14:paraId="3C711965" w14:textId="77777777" w:rsid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Innere Medizin und </w:t>
            </w:r>
          </w:p>
          <w:p w14:paraId="12BB14B9" w14:textId="422C66D0"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Kardiologie</w:t>
            </w:r>
          </w:p>
        </w:tc>
        <w:tc>
          <w:tcPr>
            <w:tcW w:w="236" w:type="pct"/>
            <w:tcBorders>
              <w:top w:val="single" w:sz="12" w:space="0" w:color="auto"/>
              <w:bottom w:val="single" w:sz="12" w:space="0" w:color="auto"/>
            </w:tcBorders>
            <w:shd w:val="clear" w:color="000000" w:fill="FFFFCC"/>
            <w:noWrap/>
            <w:textDirection w:val="btLr"/>
            <w:vAlign w:val="center"/>
          </w:tcPr>
          <w:p w14:paraId="6ABDEFF2" w14:textId="77777777" w:rsid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 xml:space="preserve">Innere Medizin und </w:t>
            </w:r>
          </w:p>
          <w:p w14:paraId="2E16C151" w14:textId="0B55843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Pneumologie</w:t>
            </w:r>
          </w:p>
        </w:tc>
        <w:tc>
          <w:tcPr>
            <w:tcW w:w="236" w:type="pct"/>
            <w:tcBorders>
              <w:top w:val="single" w:sz="12" w:space="0" w:color="auto"/>
              <w:bottom w:val="single" w:sz="12" w:space="0" w:color="auto"/>
            </w:tcBorders>
            <w:shd w:val="clear" w:color="000000" w:fill="FFFFCC"/>
            <w:noWrap/>
            <w:textDirection w:val="btLr"/>
            <w:vAlign w:val="center"/>
          </w:tcPr>
          <w:p w14:paraId="3A031E89"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Laboratoriumsmedizin</w:t>
            </w:r>
          </w:p>
        </w:tc>
        <w:tc>
          <w:tcPr>
            <w:tcW w:w="236" w:type="pct"/>
            <w:tcBorders>
              <w:top w:val="single" w:sz="12" w:space="0" w:color="auto"/>
              <w:bottom w:val="single" w:sz="12" w:space="0" w:color="auto"/>
            </w:tcBorders>
            <w:shd w:val="clear" w:color="000000" w:fill="FFFFCC"/>
            <w:textDirection w:val="btLr"/>
            <w:vAlign w:val="center"/>
          </w:tcPr>
          <w:p w14:paraId="24B74D01"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sz w:val="18"/>
                <w:szCs w:val="18"/>
                <w:lang w:eastAsia="de-DE"/>
              </w:rPr>
              <w:t>Mund-Kiefer-Gesichtschirurgie</w:t>
            </w:r>
          </w:p>
        </w:tc>
        <w:tc>
          <w:tcPr>
            <w:tcW w:w="236" w:type="pct"/>
            <w:tcBorders>
              <w:top w:val="single" w:sz="12" w:space="0" w:color="auto"/>
              <w:bottom w:val="single" w:sz="12" w:space="0" w:color="auto"/>
            </w:tcBorders>
            <w:shd w:val="clear" w:color="000000" w:fill="FFFFCC"/>
            <w:textDirection w:val="btLr"/>
            <w:vAlign w:val="center"/>
          </w:tcPr>
          <w:p w14:paraId="2711F409"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Hals-Nasen-Ohrenheilkunde</w:t>
            </w:r>
          </w:p>
        </w:tc>
        <w:tc>
          <w:tcPr>
            <w:tcW w:w="233" w:type="pct"/>
            <w:tcBorders>
              <w:top w:val="single" w:sz="12" w:space="0" w:color="auto"/>
              <w:bottom w:val="single" w:sz="12" w:space="0" w:color="auto"/>
            </w:tcBorders>
            <w:shd w:val="clear" w:color="000000" w:fill="FFFFCC"/>
            <w:textDirection w:val="btLr"/>
            <w:vAlign w:val="center"/>
          </w:tcPr>
          <w:p w14:paraId="76CBBA7C"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Neurologie</w:t>
            </w:r>
          </w:p>
        </w:tc>
      </w:tr>
      <w:tr w:rsidR="00FF3BEB" w:rsidRPr="00561D85" w14:paraId="599C8673" w14:textId="77777777" w:rsidTr="00C060D3">
        <w:trPr>
          <w:trHeight w:val="567"/>
        </w:trPr>
        <w:tc>
          <w:tcPr>
            <w:tcW w:w="1304"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16821BA1" w14:textId="69928152" w:rsidR="00FF3BEB" w:rsidRPr="0001783A" w:rsidRDefault="00FF3BEB" w:rsidP="00FF3BEB">
            <w:pPr>
              <w:spacing w:line="276" w:lineRule="auto"/>
              <w:rPr>
                <w:rFonts w:eastAsia="Times New Roman"/>
                <w:sz w:val="18"/>
                <w:szCs w:val="18"/>
                <w:lang w:eastAsia="de-DE"/>
              </w:rPr>
            </w:pPr>
            <w:r w:rsidRPr="0001783A">
              <w:rPr>
                <w:rFonts w:eastAsia="Times New Roman"/>
                <w:sz w:val="18"/>
                <w:szCs w:val="18"/>
                <w:lang w:eastAsia="de-DE"/>
              </w:rPr>
              <w:t>Langzeit-EKG</w:t>
            </w:r>
          </w:p>
        </w:tc>
        <w:tc>
          <w:tcPr>
            <w:tcW w:w="747" w:type="pct"/>
            <w:tcBorders>
              <w:left w:val="single" w:sz="12" w:space="0" w:color="auto"/>
              <w:right w:val="single" w:sz="12" w:space="0" w:color="auto"/>
            </w:tcBorders>
            <w:vAlign w:val="center"/>
            <w:hideMark/>
          </w:tcPr>
          <w:p w14:paraId="2739D46E" w14:textId="77777777" w:rsidR="00C060D3" w:rsidRDefault="00C060D3" w:rsidP="00FF3BEB">
            <w:pPr>
              <w:jc w:val="center"/>
              <w:rPr>
                <w:rFonts w:eastAsia="Times New Roman"/>
                <w:sz w:val="18"/>
                <w:szCs w:val="18"/>
                <w:lang w:eastAsia="de-DE"/>
              </w:rPr>
            </w:pPr>
          </w:p>
          <w:p w14:paraId="25B43020" w14:textId="1FB96A90" w:rsidR="00FF3BEB" w:rsidRPr="0001783A" w:rsidRDefault="00FF3BEB" w:rsidP="00FF3BEB">
            <w:pPr>
              <w:jc w:val="center"/>
              <w:rPr>
                <w:rFonts w:eastAsia="Times New Roman"/>
                <w:sz w:val="18"/>
                <w:szCs w:val="18"/>
                <w:lang w:eastAsia="de-DE"/>
              </w:rPr>
            </w:pPr>
            <w:r w:rsidRPr="0001783A">
              <w:rPr>
                <w:rFonts w:eastAsia="Times New Roman"/>
                <w:sz w:val="18"/>
                <w:szCs w:val="18"/>
                <w:lang w:eastAsia="de-DE"/>
              </w:rPr>
              <w:t>13252, 13253</w:t>
            </w:r>
          </w:p>
          <w:p w14:paraId="186AA1B2" w14:textId="6DDBD62B" w:rsidR="00FF3BEB" w:rsidRPr="0001783A" w:rsidRDefault="00FF3BEB" w:rsidP="00FF3BEB">
            <w:pPr>
              <w:jc w:val="center"/>
              <w:rPr>
                <w:rFonts w:eastAsia="Times New Roman"/>
                <w:sz w:val="18"/>
                <w:szCs w:val="18"/>
                <w:lang w:eastAsia="de-DE"/>
              </w:rPr>
            </w:pPr>
          </w:p>
        </w:tc>
        <w:tc>
          <w:tcPr>
            <w:tcW w:w="296" w:type="pct"/>
            <w:tcBorders>
              <w:left w:val="single" w:sz="12" w:space="0" w:color="auto"/>
            </w:tcBorders>
            <w:vAlign w:val="center"/>
          </w:tcPr>
          <w:p w14:paraId="4DC9DD1A" w14:textId="77777777" w:rsidR="00FF3BEB" w:rsidRPr="00976F8C" w:rsidRDefault="00FF3BEB" w:rsidP="00FF3BEB">
            <w:pPr>
              <w:jc w:val="center"/>
              <w:rPr>
                <w:rFonts w:eastAsia="Times New Roman"/>
                <w:b/>
                <w:bCs/>
                <w:sz w:val="18"/>
                <w:szCs w:val="18"/>
                <w:lang w:eastAsia="de-DE"/>
              </w:rPr>
            </w:pPr>
          </w:p>
        </w:tc>
        <w:tc>
          <w:tcPr>
            <w:tcW w:w="296" w:type="pct"/>
            <w:vAlign w:val="center"/>
          </w:tcPr>
          <w:p w14:paraId="54340FD0" w14:textId="77777777" w:rsidR="00FF3BEB" w:rsidRPr="00976F8C" w:rsidRDefault="00FF3BEB" w:rsidP="00FF3BEB">
            <w:pPr>
              <w:jc w:val="center"/>
              <w:rPr>
                <w:rFonts w:eastAsia="Times New Roman"/>
                <w:b/>
                <w:bCs/>
                <w:sz w:val="18"/>
                <w:szCs w:val="18"/>
                <w:lang w:eastAsia="de-DE"/>
              </w:rPr>
            </w:pPr>
          </w:p>
        </w:tc>
        <w:tc>
          <w:tcPr>
            <w:tcW w:w="236" w:type="pct"/>
            <w:vAlign w:val="center"/>
          </w:tcPr>
          <w:p w14:paraId="6C4F8D27" w14:textId="77777777" w:rsidR="00FF3BEB" w:rsidRPr="00976F8C" w:rsidRDefault="00FF3BEB" w:rsidP="00FF3BEB">
            <w:pPr>
              <w:jc w:val="center"/>
              <w:rPr>
                <w:rFonts w:eastAsia="Times New Roman"/>
                <w:b/>
                <w:bCs/>
                <w:sz w:val="18"/>
                <w:szCs w:val="18"/>
                <w:lang w:eastAsia="de-DE"/>
              </w:rPr>
            </w:pPr>
          </w:p>
        </w:tc>
        <w:tc>
          <w:tcPr>
            <w:tcW w:w="236" w:type="pct"/>
            <w:vAlign w:val="center"/>
          </w:tcPr>
          <w:p w14:paraId="42E71544" w14:textId="77777777" w:rsidR="00FF3BEB" w:rsidRPr="00976F8C" w:rsidRDefault="00FF3BEB" w:rsidP="00FF3BEB">
            <w:pPr>
              <w:jc w:val="center"/>
              <w:rPr>
                <w:rFonts w:eastAsia="Times New Roman"/>
                <w:b/>
                <w:bCs/>
                <w:sz w:val="18"/>
                <w:szCs w:val="18"/>
                <w:lang w:eastAsia="de-DE"/>
              </w:rPr>
            </w:pPr>
          </w:p>
        </w:tc>
        <w:tc>
          <w:tcPr>
            <w:tcW w:w="236" w:type="pct"/>
            <w:vAlign w:val="center"/>
          </w:tcPr>
          <w:p w14:paraId="3627B489" w14:textId="77777777" w:rsidR="00FF3BEB" w:rsidRPr="00976F8C" w:rsidRDefault="00FF3BEB" w:rsidP="00FF3BEB">
            <w:pPr>
              <w:jc w:val="center"/>
              <w:rPr>
                <w:rFonts w:eastAsia="Times New Roman"/>
                <w:b/>
                <w:bCs/>
                <w:sz w:val="18"/>
                <w:szCs w:val="18"/>
                <w:lang w:eastAsia="de-DE"/>
              </w:rPr>
            </w:pPr>
          </w:p>
        </w:tc>
        <w:tc>
          <w:tcPr>
            <w:tcW w:w="236" w:type="pct"/>
            <w:vAlign w:val="center"/>
          </w:tcPr>
          <w:p w14:paraId="2C45B5A6" w14:textId="77777777" w:rsidR="00FF3BEB" w:rsidRPr="00976F8C" w:rsidRDefault="00FF3BEB" w:rsidP="00FF3BEB">
            <w:pPr>
              <w:jc w:val="center"/>
              <w:rPr>
                <w:rFonts w:eastAsia="Times New Roman"/>
                <w:b/>
                <w:bCs/>
                <w:strike/>
                <w:sz w:val="18"/>
                <w:szCs w:val="18"/>
                <w:lang w:eastAsia="de-DE"/>
              </w:rPr>
            </w:pPr>
            <w:r w:rsidRPr="00976F8C">
              <w:rPr>
                <w:rFonts w:eastAsia="Times New Roman"/>
                <w:b/>
                <w:bCs/>
                <w:strike/>
                <w:color w:val="FF0000"/>
                <w:sz w:val="18"/>
                <w:szCs w:val="18"/>
                <w:lang w:eastAsia="de-DE"/>
              </w:rPr>
              <w:t xml:space="preserve"> </w:t>
            </w:r>
          </w:p>
        </w:tc>
        <w:tc>
          <w:tcPr>
            <w:tcW w:w="236" w:type="pct"/>
            <w:vAlign w:val="center"/>
          </w:tcPr>
          <w:p w14:paraId="09567EE5" w14:textId="77777777" w:rsidR="00FF3BEB" w:rsidRPr="00976F8C" w:rsidRDefault="00FF3BEB" w:rsidP="00FF3BEB">
            <w:pPr>
              <w:jc w:val="center"/>
              <w:rPr>
                <w:rFonts w:eastAsia="Times New Roman"/>
                <w:b/>
                <w:bCs/>
                <w:sz w:val="18"/>
                <w:szCs w:val="18"/>
                <w:lang w:eastAsia="de-DE"/>
              </w:rPr>
            </w:pPr>
            <w:r w:rsidRPr="00976F8C">
              <w:rPr>
                <w:rFonts w:eastAsia="Times New Roman"/>
                <w:b/>
                <w:bCs/>
                <w:sz w:val="18"/>
                <w:szCs w:val="18"/>
                <w:lang w:eastAsia="de-DE"/>
              </w:rPr>
              <w:t>x</w:t>
            </w:r>
          </w:p>
        </w:tc>
        <w:tc>
          <w:tcPr>
            <w:tcW w:w="236" w:type="pct"/>
            <w:vAlign w:val="center"/>
          </w:tcPr>
          <w:p w14:paraId="564EC5A5" w14:textId="77777777" w:rsidR="00FF3BEB" w:rsidRPr="00976F8C" w:rsidRDefault="00FF3BEB" w:rsidP="00FF3BEB">
            <w:pPr>
              <w:jc w:val="center"/>
              <w:rPr>
                <w:rFonts w:eastAsia="Times New Roman"/>
                <w:b/>
                <w:bCs/>
                <w:sz w:val="18"/>
                <w:szCs w:val="18"/>
                <w:lang w:eastAsia="de-DE"/>
              </w:rPr>
            </w:pPr>
          </w:p>
        </w:tc>
        <w:tc>
          <w:tcPr>
            <w:tcW w:w="236" w:type="pct"/>
            <w:vAlign w:val="center"/>
          </w:tcPr>
          <w:p w14:paraId="27013C76" w14:textId="77777777" w:rsidR="00FF3BEB" w:rsidRPr="00976F8C" w:rsidRDefault="00FF3BEB" w:rsidP="00FF3BEB">
            <w:pPr>
              <w:jc w:val="center"/>
              <w:rPr>
                <w:rFonts w:eastAsia="Times New Roman"/>
                <w:b/>
                <w:bCs/>
                <w:sz w:val="18"/>
                <w:szCs w:val="18"/>
                <w:lang w:eastAsia="de-DE"/>
              </w:rPr>
            </w:pPr>
          </w:p>
        </w:tc>
        <w:tc>
          <w:tcPr>
            <w:tcW w:w="236" w:type="pct"/>
            <w:vAlign w:val="center"/>
          </w:tcPr>
          <w:p w14:paraId="75793575" w14:textId="77777777" w:rsidR="00FF3BEB" w:rsidRPr="00976F8C" w:rsidRDefault="00FF3BEB" w:rsidP="00FF3BEB">
            <w:pPr>
              <w:jc w:val="center"/>
              <w:rPr>
                <w:rFonts w:eastAsia="Times New Roman"/>
                <w:b/>
                <w:bCs/>
                <w:sz w:val="18"/>
                <w:szCs w:val="18"/>
                <w:lang w:eastAsia="de-DE"/>
              </w:rPr>
            </w:pPr>
          </w:p>
        </w:tc>
        <w:tc>
          <w:tcPr>
            <w:tcW w:w="236" w:type="pct"/>
            <w:vAlign w:val="center"/>
          </w:tcPr>
          <w:p w14:paraId="4604CB5B" w14:textId="77777777" w:rsidR="00FF3BEB" w:rsidRPr="00976F8C" w:rsidRDefault="00FF3BEB" w:rsidP="00FF3BEB">
            <w:pPr>
              <w:jc w:val="center"/>
              <w:rPr>
                <w:rFonts w:eastAsia="Times New Roman"/>
                <w:b/>
                <w:bCs/>
                <w:sz w:val="18"/>
                <w:szCs w:val="18"/>
                <w:lang w:eastAsia="de-DE"/>
              </w:rPr>
            </w:pPr>
          </w:p>
        </w:tc>
        <w:tc>
          <w:tcPr>
            <w:tcW w:w="233" w:type="pct"/>
            <w:vAlign w:val="center"/>
          </w:tcPr>
          <w:p w14:paraId="40FA33A8" w14:textId="77777777" w:rsidR="00FF3BEB" w:rsidRPr="00976F8C" w:rsidRDefault="00FF3BEB" w:rsidP="00FF3BEB">
            <w:pPr>
              <w:jc w:val="center"/>
              <w:rPr>
                <w:rFonts w:eastAsia="Times New Roman"/>
                <w:b/>
                <w:bCs/>
                <w:sz w:val="18"/>
                <w:szCs w:val="18"/>
                <w:lang w:eastAsia="de-DE"/>
              </w:rPr>
            </w:pPr>
          </w:p>
        </w:tc>
      </w:tr>
      <w:tr w:rsidR="00FF3BEB" w:rsidRPr="00561D85" w14:paraId="5E9A317C" w14:textId="77777777" w:rsidTr="00C060D3">
        <w:trPr>
          <w:trHeight w:val="567"/>
        </w:trPr>
        <w:tc>
          <w:tcPr>
            <w:tcW w:w="1304" w:type="pct"/>
            <w:tcBorders>
              <w:top w:val="single" w:sz="8" w:space="0" w:color="808080" w:themeColor="background1" w:themeShade="80"/>
              <w:bottom w:val="single" w:sz="8" w:space="0" w:color="808080" w:themeColor="background1" w:themeShade="80"/>
              <w:right w:val="single" w:sz="12" w:space="0" w:color="auto"/>
            </w:tcBorders>
            <w:vAlign w:val="center"/>
          </w:tcPr>
          <w:p w14:paraId="45D1748F" w14:textId="2B5ACEEE" w:rsidR="00FF3BEB" w:rsidRPr="0001783A" w:rsidRDefault="00FF3BEB" w:rsidP="00FF3BEB">
            <w:pPr>
              <w:spacing w:line="276" w:lineRule="auto"/>
              <w:rPr>
                <w:rFonts w:eastAsia="Times New Roman"/>
                <w:sz w:val="18"/>
                <w:szCs w:val="18"/>
                <w:lang w:eastAsia="de-DE"/>
              </w:rPr>
            </w:pPr>
            <w:r w:rsidRPr="0001783A">
              <w:rPr>
                <w:rFonts w:eastAsia="Times New Roman"/>
                <w:sz w:val="18"/>
                <w:szCs w:val="18"/>
                <w:lang w:eastAsia="de-DE"/>
              </w:rPr>
              <w:t xml:space="preserve">Diagnostische Radiologie </w:t>
            </w:r>
          </w:p>
          <w:p w14:paraId="64DEE27C" w14:textId="09B01947" w:rsidR="00FF3BEB" w:rsidRPr="0001783A" w:rsidRDefault="00FF3BEB" w:rsidP="00FF3BEB">
            <w:pPr>
              <w:spacing w:line="276" w:lineRule="auto"/>
              <w:rPr>
                <w:rFonts w:eastAsia="Times New Roman"/>
                <w:sz w:val="18"/>
                <w:szCs w:val="18"/>
                <w:lang w:eastAsia="de-DE"/>
              </w:rPr>
            </w:pPr>
            <w:r w:rsidRPr="0001783A">
              <w:rPr>
                <w:rFonts w:eastAsia="Times New Roman"/>
                <w:sz w:val="18"/>
                <w:szCs w:val="18"/>
                <w:lang w:eastAsia="de-DE"/>
              </w:rPr>
              <w:sym w:font="Wingdings" w:char="F0E8"/>
            </w:r>
            <w:r w:rsidRPr="0001783A">
              <w:rPr>
                <w:rFonts w:eastAsia="Times New Roman"/>
                <w:b/>
                <w:sz w:val="18"/>
                <w:szCs w:val="18"/>
                <w:lang w:eastAsia="de-DE"/>
              </w:rPr>
              <w:t>Allgemeine Radiologie</w:t>
            </w:r>
          </w:p>
        </w:tc>
        <w:tc>
          <w:tcPr>
            <w:tcW w:w="747" w:type="pct"/>
            <w:tcBorders>
              <w:left w:val="single" w:sz="12" w:space="0" w:color="auto"/>
              <w:right w:val="single" w:sz="12" w:space="0" w:color="auto"/>
            </w:tcBorders>
            <w:vAlign w:val="center"/>
          </w:tcPr>
          <w:p w14:paraId="55A3A0C9" w14:textId="0E577685" w:rsidR="00FF3BEB" w:rsidRPr="0001783A" w:rsidRDefault="00FF3BEB" w:rsidP="00FF3BEB">
            <w:pPr>
              <w:jc w:val="center"/>
              <w:rPr>
                <w:rFonts w:eastAsia="Times New Roman"/>
                <w:sz w:val="18"/>
                <w:szCs w:val="18"/>
                <w:lang w:eastAsia="de-DE"/>
              </w:rPr>
            </w:pPr>
            <w:r w:rsidRPr="0001783A">
              <w:rPr>
                <w:rFonts w:eastAsia="Times New Roman"/>
                <w:sz w:val="18"/>
                <w:szCs w:val="18"/>
                <w:lang w:eastAsia="de-DE"/>
              </w:rPr>
              <w:t xml:space="preserve">34210 </w:t>
            </w:r>
            <w:r w:rsidR="00DC3A89">
              <w:rPr>
                <w:rFonts w:eastAsia="Times New Roman"/>
                <w:sz w:val="18"/>
                <w:szCs w:val="18"/>
                <w:lang w:eastAsia="de-DE"/>
              </w:rPr>
              <w:t>-</w:t>
            </w:r>
            <w:r w:rsidRPr="0001783A">
              <w:rPr>
                <w:rFonts w:eastAsia="Times New Roman"/>
                <w:sz w:val="18"/>
                <w:szCs w:val="18"/>
                <w:lang w:eastAsia="de-DE"/>
              </w:rPr>
              <w:t xml:space="preserve"> 34245</w:t>
            </w:r>
          </w:p>
          <w:p w14:paraId="015C34E3" w14:textId="77777777" w:rsidR="00FF3BEB" w:rsidRPr="0001783A" w:rsidRDefault="00FF3BEB" w:rsidP="00FF3BEB">
            <w:pPr>
              <w:jc w:val="center"/>
              <w:rPr>
                <w:rFonts w:eastAsia="Times New Roman"/>
                <w:sz w:val="18"/>
                <w:szCs w:val="18"/>
                <w:lang w:eastAsia="de-DE"/>
              </w:rPr>
            </w:pPr>
            <w:r w:rsidRPr="0001783A">
              <w:rPr>
                <w:rFonts w:eastAsia="Times New Roman"/>
                <w:sz w:val="18"/>
                <w:szCs w:val="18"/>
                <w:lang w:eastAsia="de-DE"/>
              </w:rPr>
              <w:t>34280, 34293</w:t>
            </w:r>
          </w:p>
          <w:p w14:paraId="4965913A" w14:textId="77777777" w:rsidR="00FF3BEB" w:rsidRPr="0001783A" w:rsidRDefault="00FF3BEB" w:rsidP="00FF3BEB">
            <w:pPr>
              <w:jc w:val="center"/>
              <w:rPr>
                <w:rFonts w:eastAsia="Times New Roman"/>
                <w:sz w:val="18"/>
                <w:szCs w:val="18"/>
                <w:lang w:eastAsia="de-DE"/>
              </w:rPr>
            </w:pPr>
            <w:r w:rsidRPr="0001783A">
              <w:rPr>
                <w:rFonts w:eastAsia="Times New Roman"/>
                <w:sz w:val="18"/>
                <w:szCs w:val="18"/>
                <w:lang w:eastAsia="de-DE"/>
              </w:rPr>
              <w:t>34503</w:t>
            </w:r>
          </w:p>
        </w:tc>
        <w:tc>
          <w:tcPr>
            <w:tcW w:w="296" w:type="pct"/>
            <w:tcBorders>
              <w:left w:val="single" w:sz="12" w:space="0" w:color="auto"/>
            </w:tcBorders>
            <w:vAlign w:val="center"/>
          </w:tcPr>
          <w:p w14:paraId="588130B7" w14:textId="77777777" w:rsidR="00FF3BEB" w:rsidRPr="009E0A03" w:rsidRDefault="00FF3BEB" w:rsidP="00FF3BEB">
            <w:pPr>
              <w:jc w:val="center"/>
              <w:rPr>
                <w:rFonts w:eastAsia="Times New Roman"/>
                <w:b/>
                <w:bCs/>
                <w:sz w:val="18"/>
                <w:szCs w:val="18"/>
                <w:lang w:eastAsia="de-DE"/>
              </w:rPr>
            </w:pPr>
          </w:p>
        </w:tc>
        <w:tc>
          <w:tcPr>
            <w:tcW w:w="296" w:type="pct"/>
            <w:vAlign w:val="center"/>
          </w:tcPr>
          <w:p w14:paraId="6F36CF31"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24B78E87"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30E3911C"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25429E43" w14:textId="77777777" w:rsidR="00FF3BEB" w:rsidRPr="009E0A03" w:rsidRDefault="00FF3BEB" w:rsidP="00FF3BEB">
            <w:pPr>
              <w:jc w:val="center"/>
              <w:rPr>
                <w:rFonts w:eastAsia="Times New Roman"/>
                <w:b/>
                <w:bCs/>
                <w:strike/>
                <w:sz w:val="18"/>
                <w:szCs w:val="18"/>
                <w:lang w:eastAsia="de-DE"/>
              </w:rPr>
            </w:pPr>
          </w:p>
        </w:tc>
        <w:tc>
          <w:tcPr>
            <w:tcW w:w="236" w:type="pct"/>
            <w:vAlign w:val="center"/>
          </w:tcPr>
          <w:p w14:paraId="07BE47EF"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29DA5C44"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7C30E9FF" w14:textId="77777777" w:rsidR="00FF3BEB" w:rsidRPr="009E0A03" w:rsidRDefault="00FF3BEB" w:rsidP="00FF3BEB">
            <w:pPr>
              <w:jc w:val="center"/>
              <w:rPr>
                <w:rFonts w:eastAsia="Times New Roman"/>
                <w:b/>
                <w:bCs/>
                <w:sz w:val="18"/>
                <w:szCs w:val="18"/>
                <w:lang w:eastAsia="de-DE"/>
              </w:rPr>
            </w:pPr>
          </w:p>
          <w:p w14:paraId="39125846" w14:textId="0A4E62CC" w:rsidR="00984105" w:rsidRPr="009E0A03" w:rsidRDefault="00984105" w:rsidP="00FF3BEB">
            <w:pPr>
              <w:jc w:val="center"/>
              <w:rPr>
                <w:rFonts w:eastAsia="Times New Roman"/>
                <w:b/>
                <w:bCs/>
                <w:sz w:val="18"/>
                <w:szCs w:val="18"/>
                <w:lang w:eastAsia="de-DE"/>
              </w:rPr>
            </w:pPr>
          </w:p>
        </w:tc>
        <w:tc>
          <w:tcPr>
            <w:tcW w:w="236" w:type="pct"/>
            <w:vAlign w:val="center"/>
          </w:tcPr>
          <w:p w14:paraId="0FD1386B"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686E232E" w14:textId="77777777" w:rsidR="00FF3BEB" w:rsidRPr="009E0A03" w:rsidRDefault="00FF3BEB" w:rsidP="00FF3BEB">
            <w:pPr>
              <w:jc w:val="center"/>
              <w:rPr>
                <w:rFonts w:eastAsia="Times New Roman"/>
                <w:b/>
                <w:bCs/>
                <w:sz w:val="18"/>
                <w:szCs w:val="18"/>
                <w:lang w:eastAsia="de-DE"/>
              </w:rPr>
            </w:pPr>
            <w:r w:rsidRPr="009E0A03">
              <w:rPr>
                <w:rFonts w:eastAsia="Times New Roman"/>
                <w:b/>
                <w:bCs/>
                <w:sz w:val="18"/>
                <w:szCs w:val="18"/>
                <w:lang w:eastAsia="de-DE"/>
              </w:rPr>
              <w:t>x</w:t>
            </w:r>
          </w:p>
        </w:tc>
        <w:tc>
          <w:tcPr>
            <w:tcW w:w="236" w:type="pct"/>
            <w:vAlign w:val="center"/>
          </w:tcPr>
          <w:p w14:paraId="64489265" w14:textId="77777777" w:rsidR="00FF3BEB" w:rsidRPr="009E0A03" w:rsidRDefault="00FF3BEB" w:rsidP="00FF3BEB">
            <w:pPr>
              <w:jc w:val="center"/>
              <w:rPr>
                <w:rFonts w:eastAsia="Times New Roman"/>
                <w:b/>
                <w:bCs/>
                <w:sz w:val="18"/>
                <w:szCs w:val="18"/>
                <w:lang w:eastAsia="de-DE"/>
              </w:rPr>
            </w:pPr>
          </w:p>
        </w:tc>
        <w:tc>
          <w:tcPr>
            <w:tcW w:w="233" w:type="pct"/>
            <w:vAlign w:val="center"/>
          </w:tcPr>
          <w:p w14:paraId="4F25221A" w14:textId="77777777" w:rsidR="00FF3BEB" w:rsidRPr="009E0A03" w:rsidRDefault="00FF3BEB" w:rsidP="00FF3BEB">
            <w:pPr>
              <w:jc w:val="center"/>
              <w:rPr>
                <w:rFonts w:eastAsia="Times New Roman"/>
                <w:b/>
                <w:bCs/>
                <w:sz w:val="18"/>
                <w:szCs w:val="18"/>
                <w:lang w:eastAsia="de-DE"/>
              </w:rPr>
            </w:pPr>
            <w:r w:rsidRPr="009E0A03">
              <w:rPr>
                <w:rFonts w:eastAsia="Times New Roman"/>
                <w:b/>
                <w:bCs/>
                <w:sz w:val="18"/>
                <w:szCs w:val="18"/>
                <w:lang w:eastAsia="de-DE"/>
              </w:rPr>
              <w:t>x</w:t>
            </w:r>
          </w:p>
        </w:tc>
      </w:tr>
      <w:tr w:rsidR="00FF3BEB" w:rsidRPr="00561D85" w14:paraId="1360FDEA" w14:textId="77777777" w:rsidTr="009E0A03">
        <w:trPr>
          <w:trHeight w:val="567"/>
        </w:trPr>
        <w:tc>
          <w:tcPr>
            <w:tcW w:w="1304" w:type="pct"/>
            <w:tcBorders>
              <w:top w:val="single" w:sz="8" w:space="0" w:color="808080" w:themeColor="background1" w:themeShade="80"/>
              <w:bottom w:val="single" w:sz="8" w:space="0" w:color="808080" w:themeColor="background1" w:themeShade="80"/>
              <w:right w:val="single" w:sz="12" w:space="0" w:color="auto"/>
            </w:tcBorders>
            <w:vAlign w:val="center"/>
          </w:tcPr>
          <w:p w14:paraId="5C694D6B" w14:textId="55C143E5" w:rsidR="00FF3BEB" w:rsidRPr="0001783A" w:rsidRDefault="00FF3BEB" w:rsidP="00FF3BEB">
            <w:pPr>
              <w:spacing w:line="276" w:lineRule="auto"/>
              <w:rPr>
                <w:rFonts w:eastAsia="Times New Roman"/>
                <w:sz w:val="18"/>
                <w:szCs w:val="18"/>
                <w:lang w:eastAsia="de-DE"/>
              </w:rPr>
            </w:pPr>
            <w:r w:rsidRPr="0001783A">
              <w:rPr>
                <w:rFonts w:eastAsia="Times New Roman"/>
                <w:sz w:val="18"/>
                <w:szCs w:val="18"/>
                <w:lang w:eastAsia="de-DE"/>
              </w:rPr>
              <w:t>Computertomographie</w:t>
            </w:r>
          </w:p>
        </w:tc>
        <w:tc>
          <w:tcPr>
            <w:tcW w:w="747" w:type="pct"/>
            <w:tcBorders>
              <w:left w:val="single" w:sz="12" w:space="0" w:color="auto"/>
              <w:right w:val="single" w:sz="12" w:space="0" w:color="auto"/>
            </w:tcBorders>
            <w:vAlign w:val="center"/>
          </w:tcPr>
          <w:p w14:paraId="4ECBE6E0" w14:textId="77777777" w:rsidR="00FF3BEB" w:rsidRPr="0001783A" w:rsidRDefault="00FF3BEB" w:rsidP="00FF3BEB">
            <w:pPr>
              <w:jc w:val="center"/>
              <w:rPr>
                <w:rFonts w:eastAsia="Times New Roman"/>
                <w:sz w:val="18"/>
                <w:szCs w:val="18"/>
                <w:lang w:eastAsia="de-DE"/>
              </w:rPr>
            </w:pPr>
            <w:r w:rsidRPr="0001783A">
              <w:rPr>
                <w:rFonts w:eastAsia="Times New Roman"/>
                <w:sz w:val="18"/>
                <w:szCs w:val="18"/>
                <w:lang w:eastAsia="de-DE"/>
              </w:rPr>
              <w:t>34310 - 34351,</w:t>
            </w:r>
          </w:p>
          <w:p w14:paraId="7F64F384" w14:textId="0406C5EC" w:rsidR="00FF3BEB" w:rsidRPr="0001783A" w:rsidRDefault="00FF3BEB" w:rsidP="00E17CF7">
            <w:pPr>
              <w:jc w:val="center"/>
              <w:rPr>
                <w:rFonts w:eastAsia="Times New Roman"/>
                <w:sz w:val="18"/>
                <w:szCs w:val="18"/>
                <w:lang w:eastAsia="de-DE"/>
              </w:rPr>
            </w:pPr>
            <w:r w:rsidRPr="0001783A">
              <w:rPr>
                <w:rFonts w:eastAsia="Times New Roman"/>
                <w:sz w:val="18"/>
                <w:szCs w:val="18"/>
                <w:lang w:eastAsia="de-DE"/>
              </w:rPr>
              <w:t>34504–34505</w:t>
            </w:r>
          </w:p>
        </w:tc>
        <w:tc>
          <w:tcPr>
            <w:tcW w:w="296" w:type="pct"/>
            <w:tcBorders>
              <w:left w:val="single" w:sz="12" w:space="0" w:color="auto"/>
            </w:tcBorders>
            <w:vAlign w:val="center"/>
          </w:tcPr>
          <w:p w14:paraId="5EDF0E7B" w14:textId="77777777" w:rsidR="00FF3BEB" w:rsidRPr="009E0A03" w:rsidRDefault="00FF3BEB" w:rsidP="00FF3BEB">
            <w:pPr>
              <w:jc w:val="center"/>
              <w:rPr>
                <w:rFonts w:eastAsia="Times New Roman"/>
                <w:b/>
                <w:bCs/>
                <w:sz w:val="18"/>
                <w:szCs w:val="18"/>
                <w:lang w:eastAsia="de-DE"/>
              </w:rPr>
            </w:pPr>
          </w:p>
        </w:tc>
        <w:tc>
          <w:tcPr>
            <w:tcW w:w="296" w:type="pct"/>
            <w:vAlign w:val="center"/>
          </w:tcPr>
          <w:p w14:paraId="2E3B6485"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378C0202"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1135C957"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5779D470" w14:textId="77777777" w:rsidR="00FF3BEB" w:rsidRPr="009E0A03" w:rsidRDefault="00FF3BEB" w:rsidP="00FF3BEB">
            <w:pPr>
              <w:jc w:val="center"/>
              <w:rPr>
                <w:rFonts w:eastAsia="Times New Roman"/>
                <w:b/>
                <w:bCs/>
                <w:strike/>
                <w:sz w:val="18"/>
                <w:szCs w:val="18"/>
                <w:lang w:eastAsia="de-DE"/>
              </w:rPr>
            </w:pPr>
          </w:p>
        </w:tc>
        <w:tc>
          <w:tcPr>
            <w:tcW w:w="236" w:type="pct"/>
            <w:vAlign w:val="center"/>
          </w:tcPr>
          <w:p w14:paraId="77D7B19D"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28C5C794"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46862FD6"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24E611FD"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294CEA4F"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06C5928C" w14:textId="77777777" w:rsidR="00FF3BEB" w:rsidRPr="009E0A03" w:rsidRDefault="00FF3BEB" w:rsidP="00FF3BEB">
            <w:pPr>
              <w:jc w:val="center"/>
              <w:rPr>
                <w:rFonts w:eastAsia="Times New Roman"/>
                <w:b/>
                <w:bCs/>
                <w:sz w:val="18"/>
                <w:szCs w:val="18"/>
                <w:lang w:eastAsia="de-DE"/>
              </w:rPr>
            </w:pPr>
          </w:p>
        </w:tc>
        <w:tc>
          <w:tcPr>
            <w:tcW w:w="233" w:type="pct"/>
            <w:vAlign w:val="center"/>
          </w:tcPr>
          <w:p w14:paraId="6493C106" w14:textId="77777777" w:rsidR="00FF3BEB" w:rsidRPr="009E0A03" w:rsidRDefault="00FF3BEB" w:rsidP="00FF3BEB">
            <w:pPr>
              <w:jc w:val="center"/>
              <w:rPr>
                <w:rFonts w:eastAsia="Times New Roman"/>
                <w:b/>
                <w:bCs/>
                <w:sz w:val="18"/>
                <w:szCs w:val="18"/>
                <w:lang w:eastAsia="de-DE"/>
              </w:rPr>
            </w:pPr>
            <w:r w:rsidRPr="009E0A03">
              <w:rPr>
                <w:rFonts w:eastAsia="Times New Roman"/>
                <w:b/>
                <w:bCs/>
                <w:sz w:val="18"/>
                <w:szCs w:val="18"/>
                <w:lang w:eastAsia="de-DE"/>
              </w:rPr>
              <w:t>x</w:t>
            </w:r>
          </w:p>
        </w:tc>
      </w:tr>
      <w:tr w:rsidR="00FF3BEB" w:rsidRPr="00561D85" w14:paraId="019AC108" w14:textId="77777777" w:rsidTr="009E0A03">
        <w:trPr>
          <w:trHeight w:val="567"/>
        </w:trPr>
        <w:tc>
          <w:tcPr>
            <w:tcW w:w="1304"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0AF9C1B8" w14:textId="7256944F" w:rsidR="00FF3BEB" w:rsidRPr="0001783A" w:rsidRDefault="00FF3BEB" w:rsidP="00FF3BEB">
            <w:pPr>
              <w:spacing w:line="276" w:lineRule="auto"/>
              <w:rPr>
                <w:rFonts w:eastAsia="Times New Roman"/>
                <w:sz w:val="18"/>
                <w:szCs w:val="18"/>
                <w:lang w:eastAsia="de-DE"/>
              </w:rPr>
            </w:pPr>
            <w:r w:rsidRPr="0001783A">
              <w:rPr>
                <w:rFonts w:eastAsia="Times New Roman"/>
                <w:sz w:val="18"/>
                <w:szCs w:val="18"/>
                <w:lang w:eastAsia="de-DE"/>
              </w:rPr>
              <w:t>Strahlentherapie</w:t>
            </w:r>
          </w:p>
        </w:tc>
        <w:tc>
          <w:tcPr>
            <w:tcW w:w="747" w:type="pct"/>
            <w:tcBorders>
              <w:left w:val="single" w:sz="12" w:space="0" w:color="auto"/>
              <w:right w:val="single" w:sz="12" w:space="0" w:color="auto"/>
            </w:tcBorders>
            <w:vAlign w:val="center"/>
            <w:hideMark/>
          </w:tcPr>
          <w:p w14:paraId="2A895CCD" w14:textId="77777777" w:rsidR="00FF3BEB" w:rsidRPr="0001783A" w:rsidRDefault="00FF3BEB" w:rsidP="00FF3BEB">
            <w:pPr>
              <w:jc w:val="center"/>
              <w:rPr>
                <w:rFonts w:eastAsia="Times New Roman"/>
                <w:sz w:val="18"/>
                <w:szCs w:val="18"/>
                <w:lang w:eastAsia="de-DE"/>
              </w:rPr>
            </w:pPr>
            <w:r w:rsidRPr="0001783A">
              <w:rPr>
                <w:rFonts w:eastAsia="Times New Roman"/>
                <w:sz w:val="18"/>
                <w:szCs w:val="18"/>
                <w:lang w:eastAsia="de-DE"/>
              </w:rPr>
              <w:t>25321 - 25343</w:t>
            </w:r>
          </w:p>
        </w:tc>
        <w:tc>
          <w:tcPr>
            <w:tcW w:w="296" w:type="pct"/>
            <w:tcBorders>
              <w:left w:val="single" w:sz="12" w:space="0" w:color="auto"/>
            </w:tcBorders>
            <w:vAlign w:val="center"/>
          </w:tcPr>
          <w:p w14:paraId="72B9FDB6" w14:textId="77777777" w:rsidR="00FF3BEB" w:rsidRPr="009E0A03" w:rsidRDefault="00FF3BEB" w:rsidP="00FF3BEB">
            <w:pPr>
              <w:jc w:val="center"/>
              <w:rPr>
                <w:rFonts w:eastAsia="Times New Roman"/>
                <w:b/>
                <w:bCs/>
                <w:sz w:val="18"/>
                <w:szCs w:val="18"/>
                <w:lang w:eastAsia="de-DE"/>
              </w:rPr>
            </w:pPr>
          </w:p>
        </w:tc>
        <w:tc>
          <w:tcPr>
            <w:tcW w:w="296" w:type="pct"/>
            <w:vAlign w:val="center"/>
          </w:tcPr>
          <w:p w14:paraId="644715C4"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161AFAB7" w14:textId="77777777" w:rsidR="00FF3BEB" w:rsidRPr="009E0A03" w:rsidRDefault="00FF3BEB" w:rsidP="00FF3BEB">
            <w:pPr>
              <w:jc w:val="center"/>
              <w:rPr>
                <w:rFonts w:eastAsia="Times New Roman"/>
                <w:b/>
                <w:bCs/>
                <w:sz w:val="18"/>
                <w:szCs w:val="18"/>
                <w:lang w:eastAsia="de-DE"/>
              </w:rPr>
            </w:pPr>
            <w:r w:rsidRPr="009E0A03">
              <w:rPr>
                <w:rFonts w:eastAsia="Times New Roman"/>
                <w:b/>
                <w:bCs/>
                <w:sz w:val="18"/>
                <w:szCs w:val="18"/>
                <w:lang w:eastAsia="de-DE"/>
              </w:rPr>
              <w:t>x</w:t>
            </w:r>
          </w:p>
        </w:tc>
        <w:tc>
          <w:tcPr>
            <w:tcW w:w="236" w:type="pct"/>
            <w:vAlign w:val="center"/>
          </w:tcPr>
          <w:p w14:paraId="2410F149"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390536D7"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1815AE39"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12C98B90"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58FBD865"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50A986AA"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129FF7C9" w14:textId="77777777" w:rsidR="00FF3BEB" w:rsidRPr="009E0A03" w:rsidRDefault="00FF3BEB" w:rsidP="00FF3BEB">
            <w:pPr>
              <w:jc w:val="center"/>
              <w:rPr>
                <w:rFonts w:eastAsia="Times New Roman"/>
                <w:b/>
                <w:bCs/>
                <w:sz w:val="18"/>
                <w:szCs w:val="18"/>
                <w:lang w:eastAsia="de-DE"/>
              </w:rPr>
            </w:pPr>
          </w:p>
        </w:tc>
        <w:tc>
          <w:tcPr>
            <w:tcW w:w="236" w:type="pct"/>
            <w:vAlign w:val="center"/>
          </w:tcPr>
          <w:p w14:paraId="1DF18D33" w14:textId="77777777" w:rsidR="00FF3BEB" w:rsidRPr="009E0A03" w:rsidRDefault="00FF3BEB" w:rsidP="00FF3BEB">
            <w:pPr>
              <w:jc w:val="center"/>
              <w:rPr>
                <w:rFonts w:eastAsia="Times New Roman"/>
                <w:b/>
                <w:bCs/>
                <w:sz w:val="18"/>
                <w:szCs w:val="18"/>
                <w:lang w:eastAsia="de-DE"/>
              </w:rPr>
            </w:pPr>
          </w:p>
        </w:tc>
        <w:tc>
          <w:tcPr>
            <w:tcW w:w="233" w:type="pct"/>
            <w:vAlign w:val="center"/>
          </w:tcPr>
          <w:p w14:paraId="56C29353" w14:textId="77777777" w:rsidR="00FF3BEB" w:rsidRPr="009E0A03" w:rsidRDefault="00FF3BEB" w:rsidP="00FF3BEB">
            <w:pPr>
              <w:jc w:val="center"/>
              <w:rPr>
                <w:rFonts w:eastAsia="Times New Roman"/>
                <w:b/>
                <w:bCs/>
                <w:sz w:val="18"/>
                <w:szCs w:val="18"/>
                <w:lang w:eastAsia="de-DE"/>
              </w:rPr>
            </w:pPr>
          </w:p>
        </w:tc>
      </w:tr>
      <w:tr w:rsidR="00FF3BEB" w:rsidRPr="00561D85" w14:paraId="1C6FFACE" w14:textId="77777777" w:rsidTr="009E0A03">
        <w:trPr>
          <w:trHeight w:val="567"/>
        </w:trPr>
        <w:tc>
          <w:tcPr>
            <w:tcW w:w="1304" w:type="pct"/>
            <w:tcBorders>
              <w:top w:val="single" w:sz="8" w:space="0" w:color="808080" w:themeColor="background1" w:themeShade="80"/>
              <w:bottom w:val="single" w:sz="8" w:space="0" w:color="808080" w:themeColor="background1" w:themeShade="80"/>
              <w:right w:val="single" w:sz="12" w:space="0" w:color="auto"/>
            </w:tcBorders>
            <w:vAlign w:val="center"/>
          </w:tcPr>
          <w:p w14:paraId="28EBF645" w14:textId="7E849F05" w:rsidR="00FF3BEB" w:rsidRPr="0001783A" w:rsidRDefault="00FF3BEB" w:rsidP="00FF3BEB">
            <w:pPr>
              <w:spacing w:line="276" w:lineRule="auto"/>
              <w:rPr>
                <w:rFonts w:eastAsia="Times New Roman"/>
                <w:sz w:val="18"/>
                <w:szCs w:val="18"/>
                <w:lang w:eastAsia="de-DE"/>
              </w:rPr>
            </w:pPr>
            <w:r w:rsidRPr="0001783A">
              <w:rPr>
                <w:rFonts w:eastAsia="Times New Roman"/>
                <w:sz w:val="18"/>
                <w:szCs w:val="18"/>
                <w:lang w:eastAsia="de-DE"/>
              </w:rPr>
              <w:t>Nuklearmedizin</w:t>
            </w:r>
          </w:p>
        </w:tc>
        <w:tc>
          <w:tcPr>
            <w:tcW w:w="747" w:type="pct"/>
            <w:tcBorders>
              <w:left w:val="single" w:sz="12" w:space="0" w:color="auto"/>
              <w:bottom w:val="single" w:sz="8" w:space="0" w:color="808080" w:themeColor="background1" w:themeShade="80"/>
              <w:right w:val="single" w:sz="12" w:space="0" w:color="auto"/>
            </w:tcBorders>
            <w:vAlign w:val="center"/>
          </w:tcPr>
          <w:p w14:paraId="7F538EE7" w14:textId="77777777" w:rsidR="00FF3BEB" w:rsidRPr="0001783A" w:rsidRDefault="00FF3BEB" w:rsidP="00FF3BEB">
            <w:pPr>
              <w:jc w:val="center"/>
              <w:rPr>
                <w:rFonts w:eastAsia="Times New Roman"/>
                <w:sz w:val="18"/>
                <w:szCs w:val="18"/>
                <w:lang w:eastAsia="de-DE"/>
              </w:rPr>
            </w:pPr>
            <w:r w:rsidRPr="0001783A">
              <w:rPr>
                <w:rFonts w:eastAsia="Times New Roman"/>
                <w:sz w:val="18"/>
                <w:szCs w:val="18"/>
                <w:lang w:eastAsia="de-DE"/>
              </w:rPr>
              <w:t>17310 - 17372</w:t>
            </w:r>
          </w:p>
        </w:tc>
        <w:tc>
          <w:tcPr>
            <w:tcW w:w="296" w:type="pct"/>
            <w:tcBorders>
              <w:left w:val="single" w:sz="12" w:space="0" w:color="auto"/>
              <w:bottom w:val="single" w:sz="8" w:space="0" w:color="808080" w:themeColor="background1" w:themeShade="80"/>
            </w:tcBorders>
            <w:vAlign w:val="center"/>
          </w:tcPr>
          <w:p w14:paraId="439E3774" w14:textId="77777777" w:rsidR="00FF3BEB" w:rsidRPr="009E0A03" w:rsidRDefault="00FF3BEB" w:rsidP="00FF3BEB">
            <w:pPr>
              <w:jc w:val="center"/>
              <w:rPr>
                <w:rFonts w:eastAsia="Times New Roman"/>
                <w:b/>
                <w:bCs/>
                <w:sz w:val="18"/>
                <w:szCs w:val="18"/>
                <w:lang w:eastAsia="de-DE"/>
              </w:rPr>
            </w:pPr>
          </w:p>
        </w:tc>
        <w:tc>
          <w:tcPr>
            <w:tcW w:w="296" w:type="pct"/>
            <w:tcBorders>
              <w:bottom w:val="single" w:sz="8" w:space="0" w:color="808080" w:themeColor="background1" w:themeShade="80"/>
            </w:tcBorders>
            <w:vAlign w:val="center"/>
          </w:tcPr>
          <w:p w14:paraId="27C24538" w14:textId="77777777" w:rsidR="00FF3BEB" w:rsidRPr="009E0A03" w:rsidRDefault="00FF3BEB" w:rsidP="00FF3BEB">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62E63448" w14:textId="77777777" w:rsidR="00FF3BEB" w:rsidRPr="009E0A03" w:rsidRDefault="00FF3BEB" w:rsidP="00FF3BEB">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34709E2D" w14:textId="77777777" w:rsidR="00FF3BEB" w:rsidRPr="009E0A03" w:rsidRDefault="00FF3BEB" w:rsidP="00FF3BEB">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5F70ED07" w14:textId="77777777" w:rsidR="00FF3BEB" w:rsidRPr="009E0A03" w:rsidRDefault="00FF3BEB" w:rsidP="00FF3BEB">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0A4206BB" w14:textId="77777777" w:rsidR="00FF3BEB" w:rsidRPr="009E0A03" w:rsidRDefault="00FF3BEB" w:rsidP="00FF3BEB">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2208D79A" w14:textId="77777777" w:rsidR="00FF3BEB" w:rsidRPr="009E0A03" w:rsidRDefault="00FF3BEB" w:rsidP="00FF3BEB">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4843F41B" w14:textId="77777777" w:rsidR="00FF3BEB" w:rsidRPr="009E0A03" w:rsidRDefault="00FF3BEB" w:rsidP="00FF3BEB">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71F87C62" w14:textId="77777777" w:rsidR="00FF3BEB" w:rsidRPr="009E0A03" w:rsidRDefault="00FF3BEB" w:rsidP="00FF3BEB">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64C8ADDE" w14:textId="77777777" w:rsidR="00FF3BEB" w:rsidRPr="009E0A03" w:rsidRDefault="00FF3BEB" w:rsidP="00FF3BEB">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01C2F7A4" w14:textId="77777777" w:rsidR="00FF3BEB" w:rsidRPr="009E0A03" w:rsidRDefault="00FF3BEB" w:rsidP="00FF3BEB">
            <w:pPr>
              <w:jc w:val="center"/>
              <w:rPr>
                <w:rFonts w:eastAsia="Times New Roman"/>
                <w:b/>
                <w:bCs/>
                <w:sz w:val="18"/>
                <w:szCs w:val="18"/>
                <w:lang w:eastAsia="de-DE"/>
              </w:rPr>
            </w:pPr>
          </w:p>
        </w:tc>
        <w:tc>
          <w:tcPr>
            <w:tcW w:w="233" w:type="pct"/>
            <w:tcBorders>
              <w:bottom w:val="single" w:sz="8" w:space="0" w:color="808080" w:themeColor="background1" w:themeShade="80"/>
            </w:tcBorders>
            <w:vAlign w:val="center"/>
          </w:tcPr>
          <w:p w14:paraId="2FA307D3" w14:textId="77777777" w:rsidR="00FF3BEB" w:rsidRPr="009E0A03" w:rsidRDefault="00FF3BEB" w:rsidP="00FF3BEB">
            <w:pPr>
              <w:jc w:val="center"/>
              <w:rPr>
                <w:rFonts w:eastAsia="Times New Roman"/>
                <w:b/>
                <w:bCs/>
                <w:sz w:val="18"/>
                <w:szCs w:val="18"/>
                <w:lang w:eastAsia="de-DE"/>
              </w:rPr>
            </w:pPr>
          </w:p>
        </w:tc>
      </w:tr>
      <w:tr w:rsidR="00070675" w:rsidRPr="00561D85" w14:paraId="12115D17" w14:textId="77777777" w:rsidTr="009E0A03">
        <w:trPr>
          <w:trHeight w:val="567"/>
        </w:trPr>
        <w:tc>
          <w:tcPr>
            <w:tcW w:w="1304" w:type="pct"/>
            <w:tcBorders>
              <w:top w:val="single" w:sz="8" w:space="0" w:color="808080" w:themeColor="background1" w:themeShade="80"/>
              <w:bottom w:val="single" w:sz="8" w:space="0" w:color="808080" w:themeColor="background1" w:themeShade="80"/>
              <w:right w:val="single" w:sz="12" w:space="0" w:color="auto"/>
            </w:tcBorders>
            <w:vAlign w:val="center"/>
          </w:tcPr>
          <w:p w14:paraId="29EF9CBE" w14:textId="393175E8" w:rsidR="00070675" w:rsidRPr="0001783A" w:rsidDel="00345882" w:rsidRDefault="00070675" w:rsidP="00070675">
            <w:pPr>
              <w:spacing w:line="276" w:lineRule="auto"/>
              <w:rPr>
                <w:rFonts w:eastAsia="Times New Roman"/>
                <w:sz w:val="18"/>
                <w:szCs w:val="18"/>
                <w:lang w:eastAsia="de-DE"/>
              </w:rPr>
            </w:pPr>
            <w:r>
              <w:rPr>
                <w:rFonts w:eastAsia="Times New Roman"/>
                <w:sz w:val="18"/>
                <w:szCs w:val="18"/>
                <w:lang w:eastAsia="de-DE"/>
              </w:rPr>
              <w:t>Kernspintomographie</w:t>
            </w:r>
          </w:p>
        </w:tc>
        <w:tc>
          <w:tcPr>
            <w:tcW w:w="747" w:type="pct"/>
            <w:tcBorders>
              <w:left w:val="single" w:sz="12" w:space="0" w:color="auto"/>
              <w:bottom w:val="single" w:sz="8" w:space="0" w:color="808080" w:themeColor="background1" w:themeShade="80"/>
              <w:right w:val="single" w:sz="12" w:space="0" w:color="auto"/>
            </w:tcBorders>
            <w:vAlign w:val="center"/>
          </w:tcPr>
          <w:p w14:paraId="398528A3" w14:textId="77777777" w:rsidR="00070675" w:rsidRPr="009E0A03" w:rsidRDefault="00070675" w:rsidP="00070675">
            <w:pPr>
              <w:jc w:val="center"/>
              <w:rPr>
                <w:rFonts w:eastAsia="Times New Roman"/>
                <w:sz w:val="18"/>
                <w:szCs w:val="18"/>
                <w:lang w:eastAsia="de-DE"/>
              </w:rPr>
            </w:pPr>
            <w:r w:rsidRPr="009E0A03">
              <w:rPr>
                <w:rFonts w:eastAsia="Times New Roman"/>
                <w:sz w:val="18"/>
                <w:szCs w:val="18"/>
                <w:lang w:eastAsia="de-DE"/>
              </w:rPr>
              <w:t>34410 - 34452</w:t>
            </w:r>
          </w:p>
          <w:p w14:paraId="685CDEF1" w14:textId="4474C982" w:rsidR="00070675" w:rsidRPr="0001783A" w:rsidRDefault="00070675" w:rsidP="00070675">
            <w:pPr>
              <w:jc w:val="center"/>
              <w:rPr>
                <w:rFonts w:eastAsia="Times New Roman"/>
                <w:sz w:val="18"/>
                <w:szCs w:val="18"/>
                <w:lang w:eastAsia="de-DE"/>
              </w:rPr>
            </w:pPr>
            <w:r w:rsidRPr="009E0A03">
              <w:rPr>
                <w:rFonts w:eastAsia="Times New Roman"/>
                <w:sz w:val="18"/>
                <w:szCs w:val="18"/>
                <w:lang w:eastAsia="de-DE"/>
              </w:rPr>
              <w:t>34460</w:t>
            </w:r>
          </w:p>
        </w:tc>
        <w:tc>
          <w:tcPr>
            <w:tcW w:w="296" w:type="pct"/>
            <w:tcBorders>
              <w:left w:val="single" w:sz="12" w:space="0" w:color="auto"/>
              <w:bottom w:val="single" w:sz="8" w:space="0" w:color="808080" w:themeColor="background1" w:themeShade="80"/>
            </w:tcBorders>
            <w:vAlign w:val="center"/>
          </w:tcPr>
          <w:p w14:paraId="4DE1AD0D" w14:textId="77777777" w:rsidR="00070675" w:rsidRPr="009E0A03" w:rsidRDefault="00070675" w:rsidP="00070675">
            <w:pPr>
              <w:jc w:val="center"/>
              <w:rPr>
                <w:rFonts w:eastAsia="Times New Roman"/>
                <w:b/>
                <w:bCs/>
                <w:sz w:val="18"/>
                <w:szCs w:val="18"/>
                <w:lang w:eastAsia="de-DE"/>
              </w:rPr>
            </w:pPr>
          </w:p>
        </w:tc>
        <w:tc>
          <w:tcPr>
            <w:tcW w:w="296" w:type="pct"/>
            <w:tcBorders>
              <w:bottom w:val="single" w:sz="8" w:space="0" w:color="808080" w:themeColor="background1" w:themeShade="80"/>
            </w:tcBorders>
            <w:vAlign w:val="center"/>
          </w:tcPr>
          <w:p w14:paraId="65B89BF8" w14:textId="77777777" w:rsidR="00070675" w:rsidRPr="009E0A03" w:rsidRDefault="00070675" w:rsidP="00070675">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76446789" w14:textId="4F636754" w:rsidR="00070675" w:rsidRPr="009E0A03" w:rsidRDefault="00070675" w:rsidP="00070675">
            <w:pPr>
              <w:jc w:val="center"/>
              <w:rPr>
                <w:rFonts w:eastAsia="Times New Roman"/>
                <w:b/>
                <w:bCs/>
                <w:sz w:val="18"/>
                <w:szCs w:val="18"/>
                <w:lang w:eastAsia="de-DE"/>
              </w:rPr>
            </w:pPr>
            <w:r w:rsidRPr="009E0A03">
              <w:rPr>
                <w:rFonts w:eastAsia="Times New Roman"/>
                <w:b/>
                <w:bCs/>
                <w:sz w:val="18"/>
                <w:szCs w:val="18"/>
                <w:lang w:eastAsia="de-DE"/>
              </w:rPr>
              <w:t>x</w:t>
            </w:r>
          </w:p>
        </w:tc>
        <w:tc>
          <w:tcPr>
            <w:tcW w:w="236" w:type="pct"/>
            <w:tcBorders>
              <w:bottom w:val="single" w:sz="8" w:space="0" w:color="808080" w:themeColor="background1" w:themeShade="80"/>
            </w:tcBorders>
            <w:vAlign w:val="center"/>
          </w:tcPr>
          <w:p w14:paraId="3944E8EF" w14:textId="77777777" w:rsidR="00070675" w:rsidRPr="009E0A03" w:rsidRDefault="00070675" w:rsidP="00070675">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23A8DD89" w14:textId="77777777" w:rsidR="00070675" w:rsidRPr="009E0A03" w:rsidRDefault="00070675" w:rsidP="00070675">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204799E7" w14:textId="77777777" w:rsidR="00070675" w:rsidRPr="009E0A03" w:rsidRDefault="00070675" w:rsidP="00070675">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75E7F12E" w14:textId="77777777" w:rsidR="00070675" w:rsidRPr="009E0A03" w:rsidRDefault="00070675" w:rsidP="00070675">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5E1C6FBD" w14:textId="77777777" w:rsidR="00070675" w:rsidRPr="009E0A03" w:rsidRDefault="00070675" w:rsidP="00070675">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03F79395" w14:textId="77777777" w:rsidR="00070675" w:rsidRPr="009E0A03" w:rsidRDefault="00070675" w:rsidP="00070675">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4BE58083" w14:textId="77777777" w:rsidR="00070675" w:rsidRPr="009E0A03" w:rsidRDefault="00070675" w:rsidP="00070675">
            <w:pPr>
              <w:jc w:val="center"/>
              <w:rPr>
                <w:rFonts w:eastAsia="Times New Roman"/>
                <w:b/>
                <w:bCs/>
                <w:sz w:val="18"/>
                <w:szCs w:val="18"/>
                <w:lang w:eastAsia="de-DE"/>
              </w:rPr>
            </w:pPr>
          </w:p>
        </w:tc>
        <w:tc>
          <w:tcPr>
            <w:tcW w:w="236" w:type="pct"/>
            <w:tcBorders>
              <w:bottom w:val="single" w:sz="8" w:space="0" w:color="808080" w:themeColor="background1" w:themeShade="80"/>
            </w:tcBorders>
            <w:vAlign w:val="center"/>
          </w:tcPr>
          <w:p w14:paraId="3E800312" w14:textId="77777777" w:rsidR="00070675" w:rsidRPr="009E0A03" w:rsidRDefault="00070675" w:rsidP="00070675">
            <w:pPr>
              <w:jc w:val="center"/>
              <w:rPr>
                <w:rFonts w:eastAsia="Times New Roman"/>
                <w:b/>
                <w:bCs/>
                <w:sz w:val="18"/>
                <w:szCs w:val="18"/>
                <w:lang w:eastAsia="de-DE"/>
              </w:rPr>
            </w:pPr>
          </w:p>
        </w:tc>
        <w:tc>
          <w:tcPr>
            <w:tcW w:w="233" w:type="pct"/>
            <w:tcBorders>
              <w:bottom w:val="single" w:sz="8" w:space="0" w:color="808080" w:themeColor="background1" w:themeShade="80"/>
            </w:tcBorders>
            <w:vAlign w:val="center"/>
          </w:tcPr>
          <w:p w14:paraId="5002AF71" w14:textId="77777777" w:rsidR="00070675" w:rsidRPr="009E0A03" w:rsidRDefault="00070675" w:rsidP="00070675">
            <w:pPr>
              <w:jc w:val="center"/>
              <w:rPr>
                <w:rFonts w:eastAsia="Times New Roman"/>
                <w:b/>
                <w:bCs/>
                <w:sz w:val="18"/>
                <w:szCs w:val="18"/>
                <w:lang w:eastAsia="de-DE"/>
              </w:rPr>
            </w:pPr>
          </w:p>
        </w:tc>
      </w:tr>
      <w:tr w:rsidR="00FF3BEB" w:rsidRPr="00561D85" w14:paraId="1F1B87A0" w14:textId="77777777" w:rsidTr="009E0A03">
        <w:trPr>
          <w:trHeight w:val="567"/>
        </w:trPr>
        <w:tc>
          <w:tcPr>
            <w:tcW w:w="1304" w:type="pct"/>
            <w:tcBorders>
              <w:top w:val="single" w:sz="8" w:space="0" w:color="808080" w:themeColor="background1" w:themeShade="80"/>
              <w:bottom w:val="single" w:sz="18" w:space="0" w:color="auto"/>
              <w:right w:val="single" w:sz="12" w:space="0" w:color="auto"/>
            </w:tcBorders>
            <w:vAlign w:val="center"/>
          </w:tcPr>
          <w:p w14:paraId="0EF57074" w14:textId="40D57AA1" w:rsidR="00FF3BEB" w:rsidRPr="0001783A" w:rsidRDefault="00FF3BEB" w:rsidP="00FF3BEB">
            <w:pPr>
              <w:spacing w:line="276" w:lineRule="auto"/>
              <w:rPr>
                <w:rFonts w:eastAsia="Times New Roman"/>
                <w:sz w:val="18"/>
                <w:szCs w:val="18"/>
                <w:lang w:eastAsia="de-DE"/>
              </w:rPr>
            </w:pPr>
            <w:r w:rsidRPr="0001783A">
              <w:rPr>
                <w:rFonts w:eastAsia="Times New Roman"/>
                <w:sz w:val="18"/>
                <w:szCs w:val="18"/>
                <w:lang w:eastAsia="de-DE"/>
              </w:rPr>
              <w:t>Koloskopi</w:t>
            </w:r>
            <w:r w:rsidR="00345882">
              <w:rPr>
                <w:rFonts w:eastAsia="Times New Roman"/>
                <w:sz w:val="18"/>
                <w:szCs w:val="18"/>
                <w:lang w:eastAsia="de-DE"/>
              </w:rPr>
              <w:t>sche Leistungen</w:t>
            </w:r>
          </w:p>
        </w:tc>
        <w:tc>
          <w:tcPr>
            <w:tcW w:w="747" w:type="pct"/>
            <w:tcBorders>
              <w:top w:val="single" w:sz="8" w:space="0" w:color="808080" w:themeColor="background1" w:themeShade="80"/>
              <w:left w:val="single" w:sz="12" w:space="0" w:color="auto"/>
              <w:bottom w:val="single" w:sz="18" w:space="0" w:color="auto"/>
              <w:right w:val="single" w:sz="12" w:space="0" w:color="auto"/>
            </w:tcBorders>
            <w:vAlign w:val="center"/>
          </w:tcPr>
          <w:p w14:paraId="78E7CDC8" w14:textId="77777777" w:rsidR="00FF3BEB" w:rsidRPr="0001783A" w:rsidRDefault="00FF3BEB" w:rsidP="00FF3BEB">
            <w:pPr>
              <w:jc w:val="center"/>
              <w:rPr>
                <w:rFonts w:eastAsia="Times New Roman"/>
                <w:sz w:val="18"/>
                <w:szCs w:val="18"/>
                <w:lang w:eastAsia="de-DE"/>
              </w:rPr>
            </w:pPr>
            <w:r w:rsidRPr="0001783A">
              <w:rPr>
                <w:rFonts w:eastAsia="Times New Roman"/>
                <w:sz w:val="18"/>
                <w:szCs w:val="18"/>
                <w:lang w:eastAsia="de-DE"/>
              </w:rPr>
              <w:t>13421 - 13423</w:t>
            </w:r>
          </w:p>
        </w:tc>
        <w:tc>
          <w:tcPr>
            <w:tcW w:w="296" w:type="pct"/>
            <w:tcBorders>
              <w:top w:val="single" w:sz="8" w:space="0" w:color="808080" w:themeColor="background1" w:themeShade="80"/>
              <w:left w:val="single" w:sz="12" w:space="0" w:color="auto"/>
              <w:bottom w:val="single" w:sz="18" w:space="0" w:color="auto"/>
            </w:tcBorders>
            <w:vAlign w:val="center"/>
          </w:tcPr>
          <w:p w14:paraId="6FCE61F9" w14:textId="77777777" w:rsidR="00FF3BEB" w:rsidRPr="009E0A03" w:rsidRDefault="00FF3BEB" w:rsidP="00FF3BEB">
            <w:pPr>
              <w:jc w:val="center"/>
              <w:rPr>
                <w:rFonts w:eastAsia="Times New Roman"/>
                <w:b/>
                <w:bCs/>
                <w:sz w:val="18"/>
                <w:szCs w:val="18"/>
                <w:lang w:eastAsia="de-DE"/>
              </w:rPr>
            </w:pPr>
          </w:p>
        </w:tc>
        <w:tc>
          <w:tcPr>
            <w:tcW w:w="296" w:type="pct"/>
            <w:tcBorders>
              <w:top w:val="single" w:sz="8" w:space="0" w:color="808080" w:themeColor="background1" w:themeShade="80"/>
              <w:bottom w:val="single" w:sz="18" w:space="0" w:color="auto"/>
            </w:tcBorders>
            <w:vAlign w:val="center"/>
          </w:tcPr>
          <w:p w14:paraId="5B917216" w14:textId="77777777" w:rsidR="00FF3BEB" w:rsidRPr="009E0A03" w:rsidRDefault="00FF3BEB" w:rsidP="00FF3BEB">
            <w:pPr>
              <w:jc w:val="center"/>
              <w:rPr>
                <w:rFonts w:eastAsia="Times New Roman"/>
                <w:b/>
                <w:bCs/>
                <w:sz w:val="18"/>
                <w:szCs w:val="18"/>
                <w:lang w:eastAsia="de-DE"/>
              </w:rPr>
            </w:pPr>
          </w:p>
        </w:tc>
        <w:tc>
          <w:tcPr>
            <w:tcW w:w="236" w:type="pct"/>
            <w:tcBorders>
              <w:top w:val="single" w:sz="8" w:space="0" w:color="808080" w:themeColor="background1" w:themeShade="80"/>
              <w:bottom w:val="single" w:sz="18" w:space="0" w:color="auto"/>
            </w:tcBorders>
            <w:vAlign w:val="center"/>
          </w:tcPr>
          <w:p w14:paraId="75D28DBB" w14:textId="77777777" w:rsidR="00FF3BEB" w:rsidRPr="009E0A03" w:rsidRDefault="00FF3BEB" w:rsidP="00FF3BEB">
            <w:pPr>
              <w:jc w:val="center"/>
              <w:rPr>
                <w:rFonts w:eastAsia="Times New Roman"/>
                <w:b/>
                <w:bCs/>
                <w:sz w:val="18"/>
                <w:szCs w:val="18"/>
                <w:lang w:eastAsia="de-DE"/>
              </w:rPr>
            </w:pPr>
          </w:p>
        </w:tc>
        <w:tc>
          <w:tcPr>
            <w:tcW w:w="236" w:type="pct"/>
            <w:tcBorders>
              <w:top w:val="single" w:sz="8" w:space="0" w:color="808080" w:themeColor="background1" w:themeShade="80"/>
              <w:bottom w:val="single" w:sz="18" w:space="0" w:color="auto"/>
            </w:tcBorders>
            <w:vAlign w:val="center"/>
          </w:tcPr>
          <w:p w14:paraId="299433AC" w14:textId="77777777" w:rsidR="00FF3BEB" w:rsidRPr="009E0A03" w:rsidRDefault="00FF3BEB" w:rsidP="00FF3BEB">
            <w:pPr>
              <w:jc w:val="center"/>
              <w:rPr>
                <w:rFonts w:eastAsia="Times New Roman"/>
                <w:b/>
                <w:bCs/>
                <w:sz w:val="18"/>
                <w:szCs w:val="18"/>
                <w:lang w:eastAsia="de-DE"/>
              </w:rPr>
            </w:pPr>
          </w:p>
        </w:tc>
        <w:tc>
          <w:tcPr>
            <w:tcW w:w="236" w:type="pct"/>
            <w:tcBorders>
              <w:top w:val="single" w:sz="8" w:space="0" w:color="808080" w:themeColor="background1" w:themeShade="80"/>
              <w:bottom w:val="single" w:sz="18" w:space="0" w:color="auto"/>
            </w:tcBorders>
            <w:vAlign w:val="center"/>
          </w:tcPr>
          <w:p w14:paraId="358F2753" w14:textId="77777777" w:rsidR="00FF3BEB" w:rsidRPr="009E0A03" w:rsidRDefault="00FF3BEB" w:rsidP="00FF3BEB">
            <w:pPr>
              <w:jc w:val="center"/>
              <w:rPr>
                <w:rFonts w:eastAsia="Times New Roman"/>
                <w:b/>
                <w:bCs/>
                <w:sz w:val="18"/>
                <w:szCs w:val="18"/>
                <w:lang w:eastAsia="de-DE"/>
              </w:rPr>
            </w:pPr>
          </w:p>
        </w:tc>
        <w:tc>
          <w:tcPr>
            <w:tcW w:w="236" w:type="pct"/>
            <w:tcBorders>
              <w:top w:val="single" w:sz="8" w:space="0" w:color="808080" w:themeColor="background1" w:themeShade="80"/>
              <w:bottom w:val="single" w:sz="18" w:space="0" w:color="auto"/>
            </w:tcBorders>
            <w:vAlign w:val="center"/>
          </w:tcPr>
          <w:p w14:paraId="4FE46CD3" w14:textId="77777777" w:rsidR="00FF3BEB" w:rsidRPr="009E0A03" w:rsidRDefault="00FF3BEB" w:rsidP="00FF3BEB">
            <w:pPr>
              <w:jc w:val="center"/>
              <w:rPr>
                <w:rFonts w:eastAsia="Times New Roman"/>
                <w:b/>
                <w:bCs/>
                <w:sz w:val="18"/>
                <w:szCs w:val="18"/>
                <w:lang w:eastAsia="de-DE"/>
              </w:rPr>
            </w:pPr>
            <w:r w:rsidRPr="009E0A03">
              <w:rPr>
                <w:rFonts w:eastAsia="Times New Roman"/>
                <w:b/>
                <w:bCs/>
                <w:sz w:val="18"/>
                <w:szCs w:val="18"/>
                <w:lang w:eastAsia="de-DE"/>
              </w:rPr>
              <w:t>x</w:t>
            </w:r>
          </w:p>
        </w:tc>
        <w:tc>
          <w:tcPr>
            <w:tcW w:w="236" w:type="pct"/>
            <w:tcBorders>
              <w:top w:val="single" w:sz="8" w:space="0" w:color="808080" w:themeColor="background1" w:themeShade="80"/>
              <w:bottom w:val="single" w:sz="18" w:space="0" w:color="auto"/>
            </w:tcBorders>
            <w:vAlign w:val="center"/>
          </w:tcPr>
          <w:p w14:paraId="092FB40C" w14:textId="77777777" w:rsidR="00FF3BEB" w:rsidRPr="009E0A03" w:rsidRDefault="00FF3BEB" w:rsidP="00FF3BEB">
            <w:pPr>
              <w:jc w:val="center"/>
              <w:rPr>
                <w:rFonts w:eastAsia="Times New Roman"/>
                <w:b/>
                <w:bCs/>
                <w:sz w:val="18"/>
                <w:szCs w:val="18"/>
                <w:lang w:eastAsia="de-DE"/>
              </w:rPr>
            </w:pPr>
          </w:p>
        </w:tc>
        <w:tc>
          <w:tcPr>
            <w:tcW w:w="236" w:type="pct"/>
            <w:tcBorders>
              <w:top w:val="single" w:sz="8" w:space="0" w:color="808080" w:themeColor="background1" w:themeShade="80"/>
              <w:bottom w:val="single" w:sz="18" w:space="0" w:color="auto"/>
            </w:tcBorders>
            <w:vAlign w:val="center"/>
          </w:tcPr>
          <w:p w14:paraId="061AD83A" w14:textId="77777777" w:rsidR="00FF3BEB" w:rsidRPr="009E0A03" w:rsidRDefault="00FF3BEB" w:rsidP="00FF3BEB">
            <w:pPr>
              <w:jc w:val="center"/>
              <w:rPr>
                <w:rFonts w:eastAsia="Times New Roman"/>
                <w:b/>
                <w:bCs/>
                <w:sz w:val="18"/>
                <w:szCs w:val="18"/>
                <w:lang w:eastAsia="de-DE"/>
              </w:rPr>
            </w:pPr>
          </w:p>
        </w:tc>
        <w:tc>
          <w:tcPr>
            <w:tcW w:w="236" w:type="pct"/>
            <w:tcBorders>
              <w:top w:val="single" w:sz="8" w:space="0" w:color="808080" w:themeColor="background1" w:themeShade="80"/>
              <w:bottom w:val="single" w:sz="18" w:space="0" w:color="auto"/>
            </w:tcBorders>
            <w:vAlign w:val="center"/>
          </w:tcPr>
          <w:p w14:paraId="4EE5CE75" w14:textId="77777777" w:rsidR="00FF3BEB" w:rsidRPr="009E0A03" w:rsidRDefault="00FF3BEB" w:rsidP="00FF3BEB">
            <w:pPr>
              <w:jc w:val="center"/>
              <w:rPr>
                <w:rFonts w:eastAsia="Times New Roman"/>
                <w:b/>
                <w:bCs/>
                <w:sz w:val="18"/>
                <w:szCs w:val="18"/>
                <w:lang w:eastAsia="de-DE"/>
              </w:rPr>
            </w:pPr>
          </w:p>
        </w:tc>
        <w:tc>
          <w:tcPr>
            <w:tcW w:w="236" w:type="pct"/>
            <w:tcBorders>
              <w:top w:val="single" w:sz="8" w:space="0" w:color="808080" w:themeColor="background1" w:themeShade="80"/>
              <w:bottom w:val="single" w:sz="18" w:space="0" w:color="auto"/>
            </w:tcBorders>
            <w:vAlign w:val="center"/>
          </w:tcPr>
          <w:p w14:paraId="612E50D8" w14:textId="77777777" w:rsidR="00FF3BEB" w:rsidRPr="009E0A03" w:rsidRDefault="00FF3BEB" w:rsidP="00FF3BEB">
            <w:pPr>
              <w:jc w:val="center"/>
              <w:rPr>
                <w:rFonts w:eastAsia="Times New Roman"/>
                <w:b/>
                <w:bCs/>
                <w:sz w:val="18"/>
                <w:szCs w:val="18"/>
                <w:lang w:eastAsia="de-DE"/>
              </w:rPr>
            </w:pPr>
          </w:p>
        </w:tc>
        <w:tc>
          <w:tcPr>
            <w:tcW w:w="236" w:type="pct"/>
            <w:tcBorders>
              <w:top w:val="single" w:sz="8" w:space="0" w:color="808080" w:themeColor="background1" w:themeShade="80"/>
              <w:bottom w:val="single" w:sz="18" w:space="0" w:color="auto"/>
            </w:tcBorders>
            <w:vAlign w:val="center"/>
          </w:tcPr>
          <w:p w14:paraId="48E04F5A" w14:textId="77777777" w:rsidR="00FF3BEB" w:rsidRPr="009E0A03" w:rsidRDefault="00FF3BEB" w:rsidP="00FF3BEB">
            <w:pPr>
              <w:jc w:val="center"/>
              <w:rPr>
                <w:rFonts w:eastAsia="Times New Roman"/>
                <w:b/>
                <w:bCs/>
                <w:sz w:val="18"/>
                <w:szCs w:val="18"/>
                <w:lang w:eastAsia="de-DE"/>
              </w:rPr>
            </w:pPr>
          </w:p>
        </w:tc>
        <w:tc>
          <w:tcPr>
            <w:tcW w:w="233" w:type="pct"/>
            <w:tcBorders>
              <w:top w:val="single" w:sz="8" w:space="0" w:color="808080" w:themeColor="background1" w:themeShade="80"/>
              <w:bottom w:val="single" w:sz="18" w:space="0" w:color="auto"/>
            </w:tcBorders>
            <w:vAlign w:val="center"/>
          </w:tcPr>
          <w:p w14:paraId="60510436" w14:textId="77777777" w:rsidR="00FF3BEB" w:rsidRPr="009E0A03" w:rsidRDefault="00FF3BEB" w:rsidP="00FF3BEB">
            <w:pPr>
              <w:jc w:val="center"/>
              <w:rPr>
                <w:rFonts w:eastAsia="Times New Roman"/>
                <w:b/>
                <w:bCs/>
                <w:sz w:val="18"/>
                <w:szCs w:val="18"/>
                <w:lang w:eastAsia="de-DE"/>
              </w:rPr>
            </w:pPr>
          </w:p>
        </w:tc>
      </w:tr>
    </w:tbl>
    <w:p w14:paraId="7E2ED033" w14:textId="77777777" w:rsidR="008B17A4" w:rsidRPr="00561D85" w:rsidRDefault="008B17A4" w:rsidP="008B17A4">
      <w:pPr>
        <w:rPr>
          <w:rFonts w:eastAsia="Times New Roman"/>
          <w:sz w:val="16"/>
          <w:szCs w:val="16"/>
          <w:vertAlign w:val="superscript"/>
          <w:lang w:eastAsia="de-DE"/>
        </w:rPr>
      </w:pPr>
    </w:p>
    <w:tbl>
      <w:tblPr>
        <w:tblW w:w="4581" w:type="pct"/>
        <w:tblInd w:w="120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406"/>
        <w:gridCol w:w="1972"/>
        <w:gridCol w:w="619"/>
        <w:gridCol w:w="618"/>
        <w:gridCol w:w="759"/>
        <w:gridCol w:w="1408"/>
        <w:gridCol w:w="899"/>
        <w:gridCol w:w="899"/>
        <w:gridCol w:w="902"/>
        <w:gridCol w:w="1554"/>
      </w:tblGrid>
      <w:tr w:rsidR="00FF3BEB" w:rsidRPr="00561D85" w14:paraId="21581B52" w14:textId="77777777" w:rsidTr="0001783A">
        <w:trPr>
          <w:cantSplit/>
          <w:trHeight w:val="3256"/>
        </w:trPr>
        <w:tc>
          <w:tcPr>
            <w:tcW w:w="1306" w:type="pct"/>
            <w:tcBorders>
              <w:top w:val="single" w:sz="12" w:space="0" w:color="auto"/>
              <w:bottom w:val="single" w:sz="12" w:space="0" w:color="auto"/>
              <w:right w:val="single" w:sz="12" w:space="0" w:color="auto"/>
            </w:tcBorders>
            <w:shd w:val="clear" w:color="000000" w:fill="FFFFCC"/>
            <w:vAlign w:val="center"/>
            <w:hideMark/>
          </w:tcPr>
          <w:p w14:paraId="64F634E1" w14:textId="77777777" w:rsidR="008B17A4" w:rsidRPr="0001783A" w:rsidRDefault="008B17A4" w:rsidP="002F52C3">
            <w:pPr>
              <w:jc w:val="center"/>
              <w:rPr>
                <w:rFonts w:eastAsia="Times New Roman"/>
                <w:b/>
                <w:bCs/>
                <w:color w:val="000000"/>
                <w:sz w:val="18"/>
                <w:szCs w:val="18"/>
                <w:lang w:eastAsia="de-DE"/>
              </w:rPr>
            </w:pPr>
            <w:r w:rsidRPr="0001783A">
              <w:rPr>
                <w:rFonts w:eastAsia="Times New Roman"/>
                <w:b/>
                <w:bCs/>
                <w:color w:val="000000"/>
                <w:sz w:val="18"/>
                <w:szCs w:val="18"/>
                <w:lang w:eastAsia="de-DE"/>
              </w:rPr>
              <w:lastRenderedPageBreak/>
              <w:t>Auszug aus dem Appendix:</w:t>
            </w:r>
          </w:p>
          <w:p w14:paraId="54577B6C" w14:textId="77777777" w:rsidR="008B17A4" w:rsidRPr="0001783A" w:rsidRDefault="008B17A4" w:rsidP="002F52C3">
            <w:pPr>
              <w:jc w:val="center"/>
              <w:rPr>
                <w:rFonts w:eastAsia="Times New Roman"/>
                <w:b/>
                <w:bCs/>
                <w:color w:val="000000"/>
                <w:sz w:val="18"/>
                <w:szCs w:val="18"/>
                <w:lang w:eastAsia="de-DE"/>
              </w:rPr>
            </w:pPr>
          </w:p>
          <w:p w14:paraId="2C0A9AD4" w14:textId="77777777" w:rsidR="00FF3BEB" w:rsidRPr="0001783A" w:rsidRDefault="008B17A4" w:rsidP="002F52C3">
            <w:pPr>
              <w:jc w:val="center"/>
              <w:rPr>
                <w:rFonts w:eastAsia="Times New Roman"/>
                <w:b/>
                <w:bCs/>
                <w:color w:val="000000"/>
                <w:sz w:val="18"/>
                <w:szCs w:val="18"/>
                <w:u w:val="single"/>
                <w:lang w:eastAsia="de-DE"/>
              </w:rPr>
            </w:pPr>
            <w:r w:rsidRPr="0001783A">
              <w:rPr>
                <w:rFonts w:eastAsia="Times New Roman"/>
                <w:b/>
                <w:bCs/>
                <w:color w:val="000000"/>
                <w:sz w:val="18"/>
                <w:szCs w:val="18"/>
                <w:u w:val="single"/>
                <w:lang w:eastAsia="de-DE"/>
              </w:rPr>
              <w:t xml:space="preserve">Leistungsspezifische </w:t>
            </w:r>
          </w:p>
          <w:p w14:paraId="6E1D3F9B" w14:textId="77777777" w:rsidR="00FF3BEB" w:rsidRPr="0001783A" w:rsidRDefault="008B17A4" w:rsidP="002F52C3">
            <w:pPr>
              <w:jc w:val="center"/>
              <w:rPr>
                <w:rFonts w:eastAsia="Times New Roman"/>
                <w:b/>
                <w:bCs/>
                <w:color w:val="000000"/>
                <w:sz w:val="18"/>
                <w:szCs w:val="18"/>
                <w:u w:val="single"/>
                <w:lang w:eastAsia="de-DE"/>
              </w:rPr>
            </w:pPr>
            <w:r w:rsidRPr="0001783A">
              <w:rPr>
                <w:rFonts w:eastAsia="Times New Roman"/>
                <w:b/>
                <w:bCs/>
                <w:color w:val="000000"/>
                <w:sz w:val="18"/>
                <w:szCs w:val="18"/>
                <w:u w:val="single"/>
                <w:lang w:eastAsia="de-DE"/>
              </w:rPr>
              <w:t xml:space="preserve">Qualitätsanforderungen </w:t>
            </w:r>
          </w:p>
          <w:p w14:paraId="3B26B65A" w14:textId="7BC2755C" w:rsidR="008B17A4" w:rsidRPr="0001783A" w:rsidRDefault="008B17A4" w:rsidP="002F52C3">
            <w:pPr>
              <w:jc w:val="center"/>
              <w:rPr>
                <w:rFonts w:eastAsia="Times New Roman"/>
                <w:b/>
                <w:bCs/>
                <w:color w:val="000000"/>
                <w:sz w:val="18"/>
                <w:szCs w:val="18"/>
                <w:lang w:eastAsia="de-DE"/>
              </w:rPr>
            </w:pPr>
            <w:r w:rsidRPr="0001783A">
              <w:rPr>
                <w:rFonts w:eastAsia="Times New Roman"/>
                <w:b/>
                <w:bCs/>
                <w:color w:val="000000"/>
                <w:sz w:val="18"/>
                <w:szCs w:val="18"/>
                <w:u w:val="single"/>
                <w:lang w:eastAsia="de-DE"/>
              </w:rPr>
              <w:t>nach § 4a ASV-RL</w:t>
            </w:r>
          </w:p>
        </w:tc>
        <w:tc>
          <w:tcPr>
            <w:tcW w:w="756"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572E658C"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GONRn</w:t>
            </w:r>
          </w:p>
        </w:tc>
        <w:tc>
          <w:tcPr>
            <w:tcW w:w="237" w:type="pct"/>
            <w:tcBorders>
              <w:top w:val="single" w:sz="12" w:space="0" w:color="auto"/>
              <w:bottom w:val="single" w:sz="12" w:space="0" w:color="auto"/>
            </w:tcBorders>
            <w:shd w:val="clear" w:color="000000" w:fill="FFFFCC"/>
            <w:textDirection w:val="btLr"/>
            <w:vAlign w:val="center"/>
          </w:tcPr>
          <w:p w14:paraId="29FA974F"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Nuklearmedizin</w:t>
            </w:r>
          </w:p>
        </w:tc>
        <w:tc>
          <w:tcPr>
            <w:tcW w:w="237" w:type="pct"/>
            <w:tcBorders>
              <w:top w:val="single" w:sz="12" w:space="0" w:color="auto"/>
              <w:bottom w:val="single" w:sz="12" w:space="0" w:color="auto"/>
            </w:tcBorders>
            <w:shd w:val="clear" w:color="000000" w:fill="FFFFCC"/>
            <w:textDirection w:val="btLr"/>
            <w:vAlign w:val="center"/>
          </w:tcPr>
          <w:p w14:paraId="0D8B7750"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Pathologie</w:t>
            </w:r>
          </w:p>
        </w:tc>
        <w:tc>
          <w:tcPr>
            <w:tcW w:w="291" w:type="pct"/>
            <w:tcBorders>
              <w:top w:val="single" w:sz="12" w:space="0" w:color="auto"/>
              <w:bottom w:val="single" w:sz="12" w:space="0" w:color="auto"/>
            </w:tcBorders>
            <w:shd w:val="clear" w:color="000000" w:fill="FFFFCC"/>
            <w:textDirection w:val="btLr"/>
            <w:vAlign w:val="center"/>
          </w:tcPr>
          <w:p w14:paraId="3A6CE1B9" w14:textId="77777777" w:rsidR="008B17A4" w:rsidRPr="0001783A" w:rsidRDefault="008B17A4" w:rsidP="002F52C3">
            <w:pPr>
              <w:ind w:left="170"/>
              <w:rPr>
                <w:rFonts w:eastAsia="Times New Roman"/>
                <w:b/>
                <w:bCs/>
                <w:sz w:val="18"/>
                <w:szCs w:val="18"/>
                <w:lang w:eastAsia="de-DE"/>
              </w:rPr>
            </w:pPr>
            <w:r w:rsidRPr="0001783A">
              <w:rPr>
                <w:rFonts w:eastAsia="Times New Roman"/>
                <w:b/>
                <w:bCs/>
                <w:sz w:val="18"/>
                <w:szCs w:val="18"/>
                <w:lang w:eastAsia="de-DE"/>
              </w:rPr>
              <w:t xml:space="preserve">Plastische Rekonstruktive und </w:t>
            </w:r>
          </w:p>
          <w:p w14:paraId="7E1C4FBE"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sz w:val="18"/>
                <w:szCs w:val="18"/>
                <w:lang w:eastAsia="de-DE"/>
              </w:rPr>
              <w:t>Ästhetische Chirurgie</w:t>
            </w:r>
          </w:p>
        </w:tc>
        <w:tc>
          <w:tcPr>
            <w:tcW w:w="540" w:type="pct"/>
            <w:tcBorders>
              <w:top w:val="single" w:sz="12" w:space="0" w:color="auto"/>
              <w:bottom w:val="single" w:sz="12" w:space="0" w:color="auto"/>
            </w:tcBorders>
            <w:shd w:val="clear" w:color="000000" w:fill="FFFFCC"/>
            <w:noWrap/>
            <w:textDirection w:val="btLr"/>
            <w:vAlign w:val="center"/>
            <w:hideMark/>
          </w:tcPr>
          <w:p w14:paraId="1F2C2E8D"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Psychatrie und Psychotherapie oder Psychosomatische Medizin und Psychotherapie oder Psychologische oder ärztliche Psychotherapeutin oder Psychologischer oder ärztlicher Psychotherapeut</w:t>
            </w:r>
          </w:p>
        </w:tc>
        <w:tc>
          <w:tcPr>
            <w:tcW w:w="345" w:type="pct"/>
            <w:tcBorders>
              <w:top w:val="single" w:sz="12" w:space="0" w:color="auto"/>
              <w:bottom w:val="single" w:sz="12" w:space="0" w:color="auto"/>
            </w:tcBorders>
            <w:shd w:val="clear" w:color="000000" w:fill="FFFFCC"/>
            <w:noWrap/>
            <w:textDirection w:val="btLr"/>
            <w:vAlign w:val="center"/>
          </w:tcPr>
          <w:p w14:paraId="7D029AE1"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Radiologie</w:t>
            </w:r>
          </w:p>
        </w:tc>
        <w:tc>
          <w:tcPr>
            <w:tcW w:w="345" w:type="pct"/>
            <w:tcBorders>
              <w:top w:val="single" w:sz="12" w:space="0" w:color="auto"/>
              <w:bottom w:val="single" w:sz="12" w:space="0" w:color="auto"/>
            </w:tcBorders>
            <w:shd w:val="clear" w:color="000000" w:fill="FFFFCC"/>
            <w:noWrap/>
            <w:textDirection w:val="btLr"/>
            <w:vAlign w:val="center"/>
          </w:tcPr>
          <w:p w14:paraId="67FCAAC3"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Urologie</w:t>
            </w:r>
          </w:p>
        </w:tc>
        <w:tc>
          <w:tcPr>
            <w:tcW w:w="346" w:type="pct"/>
            <w:tcBorders>
              <w:top w:val="single" w:sz="12" w:space="0" w:color="auto"/>
              <w:bottom w:val="single" w:sz="12" w:space="0" w:color="auto"/>
            </w:tcBorders>
            <w:shd w:val="clear" w:color="000000" w:fill="FFFFCC"/>
            <w:noWrap/>
            <w:textDirection w:val="btLr"/>
            <w:vAlign w:val="center"/>
            <w:hideMark/>
          </w:tcPr>
          <w:p w14:paraId="632FF2F3" w14:textId="77777777" w:rsidR="008B17A4" w:rsidRPr="0001783A" w:rsidRDefault="008B17A4" w:rsidP="002F52C3">
            <w:pPr>
              <w:ind w:left="170"/>
              <w:rPr>
                <w:rFonts w:eastAsia="Times New Roman"/>
                <w:b/>
                <w:bCs/>
                <w:color w:val="000000"/>
                <w:sz w:val="18"/>
                <w:szCs w:val="18"/>
                <w:lang w:eastAsia="de-DE"/>
              </w:rPr>
            </w:pPr>
            <w:r w:rsidRPr="0001783A">
              <w:rPr>
                <w:rFonts w:eastAsia="Times New Roman"/>
                <w:b/>
                <w:bCs/>
                <w:color w:val="000000"/>
                <w:sz w:val="18"/>
                <w:szCs w:val="18"/>
                <w:lang w:eastAsia="de-DE"/>
              </w:rPr>
              <w:t>Viszeralchirurgie</w:t>
            </w:r>
          </w:p>
        </w:tc>
        <w:tc>
          <w:tcPr>
            <w:tcW w:w="596" w:type="pct"/>
            <w:tcBorders>
              <w:top w:val="single" w:sz="12" w:space="0" w:color="auto"/>
              <w:bottom w:val="single" w:sz="12" w:space="0" w:color="auto"/>
            </w:tcBorders>
            <w:shd w:val="clear" w:color="000000" w:fill="FFFFCC"/>
            <w:textDirection w:val="btLr"/>
            <w:vAlign w:val="center"/>
          </w:tcPr>
          <w:p w14:paraId="418834A3" w14:textId="77777777" w:rsidR="008B17A4" w:rsidRPr="0001783A" w:rsidRDefault="008B17A4" w:rsidP="002F52C3">
            <w:pPr>
              <w:ind w:left="170"/>
              <w:rPr>
                <w:rFonts w:eastAsia="Times New Roman"/>
                <w:b/>
                <w:bCs/>
                <w:sz w:val="18"/>
                <w:szCs w:val="18"/>
                <w:lang w:eastAsia="de-DE"/>
              </w:rPr>
            </w:pPr>
            <w:r w:rsidRPr="0001783A">
              <w:rPr>
                <w:rFonts w:eastAsia="Times New Roman"/>
                <w:b/>
                <w:bCs/>
                <w:sz w:val="18"/>
                <w:szCs w:val="18"/>
                <w:lang w:eastAsia="de-DE"/>
              </w:rPr>
              <w:t>Innere Medizin mit dem Nachweis der Zusatz-Weiterbildung Medikamentöse Tumortherapie und Genehmigung zur Teilnahme an der Onkologievereinbarung</w:t>
            </w:r>
          </w:p>
        </w:tc>
      </w:tr>
      <w:tr w:rsidR="00FF3BEB" w:rsidRPr="00561D85" w14:paraId="1DFE4B83" w14:textId="77777777" w:rsidTr="00976F8C">
        <w:trPr>
          <w:trHeight w:val="567"/>
        </w:trPr>
        <w:tc>
          <w:tcPr>
            <w:tcW w:w="1306"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4C1CE4EA" w14:textId="77777777" w:rsidR="008B17A4" w:rsidRPr="0001783A" w:rsidRDefault="008B17A4" w:rsidP="002F52C3">
            <w:pPr>
              <w:spacing w:line="276" w:lineRule="auto"/>
              <w:rPr>
                <w:rFonts w:eastAsia="Times New Roman"/>
                <w:sz w:val="18"/>
                <w:szCs w:val="18"/>
                <w:lang w:eastAsia="de-DE"/>
              </w:rPr>
            </w:pPr>
            <w:r w:rsidRPr="0001783A">
              <w:rPr>
                <w:rFonts w:eastAsia="Times New Roman"/>
                <w:sz w:val="18"/>
                <w:szCs w:val="18"/>
                <w:lang w:eastAsia="de-DE"/>
              </w:rPr>
              <w:t>Langzeit-EKG</w:t>
            </w:r>
          </w:p>
        </w:tc>
        <w:tc>
          <w:tcPr>
            <w:tcW w:w="756" w:type="pct"/>
            <w:tcBorders>
              <w:left w:val="single" w:sz="12" w:space="0" w:color="auto"/>
              <w:right w:val="single" w:sz="12" w:space="0" w:color="auto"/>
            </w:tcBorders>
            <w:vAlign w:val="center"/>
            <w:hideMark/>
          </w:tcPr>
          <w:p w14:paraId="0B86D3D5" w14:textId="77777777" w:rsidR="008B17A4" w:rsidRPr="0001783A" w:rsidRDefault="008B17A4" w:rsidP="002F52C3">
            <w:pPr>
              <w:jc w:val="center"/>
              <w:rPr>
                <w:rFonts w:eastAsia="Times New Roman"/>
                <w:sz w:val="18"/>
                <w:szCs w:val="18"/>
                <w:lang w:eastAsia="de-DE"/>
              </w:rPr>
            </w:pPr>
            <w:r w:rsidRPr="0001783A">
              <w:rPr>
                <w:rFonts w:eastAsia="Times New Roman"/>
                <w:sz w:val="18"/>
                <w:szCs w:val="18"/>
                <w:lang w:eastAsia="de-DE"/>
              </w:rPr>
              <w:t>13252, 13253</w:t>
            </w:r>
          </w:p>
        </w:tc>
        <w:tc>
          <w:tcPr>
            <w:tcW w:w="237" w:type="pct"/>
            <w:vAlign w:val="center"/>
          </w:tcPr>
          <w:p w14:paraId="4E79384B" w14:textId="77777777" w:rsidR="008B17A4" w:rsidRPr="00976F8C" w:rsidRDefault="008B17A4" w:rsidP="002F52C3">
            <w:pPr>
              <w:jc w:val="center"/>
              <w:rPr>
                <w:rFonts w:eastAsia="Times New Roman"/>
                <w:b/>
                <w:bCs/>
                <w:sz w:val="18"/>
                <w:szCs w:val="18"/>
                <w:lang w:eastAsia="de-DE"/>
              </w:rPr>
            </w:pPr>
          </w:p>
        </w:tc>
        <w:tc>
          <w:tcPr>
            <w:tcW w:w="237" w:type="pct"/>
            <w:vAlign w:val="center"/>
          </w:tcPr>
          <w:p w14:paraId="1B716BA4" w14:textId="77777777" w:rsidR="008B17A4" w:rsidRPr="00976F8C" w:rsidRDefault="008B17A4" w:rsidP="002F52C3">
            <w:pPr>
              <w:jc w:val="center"/>
              <w:rPr>
                <w:rFonts w:eastAsia="Times New Roman"/>
                <w:b/>
                <w:bCs/>
                <w:sz w:val="18"/>
                <w:szCs w:val="18"/>
                <w:lang w:eastAsia="de-DE"/>
              </w:rPr>
            </w:pPr>
          </w:p>
        </w:tc>
        <w:tc>
          <w:tcPr>
            <w:tcW w:w="291" w:type="pct"/>
            <w:vAlign w:val="center"/>
          </w:tcPr>
          <w:p w14:paraId="693B369C" w14:textId="77777777" w:rsidR="008B17A4" w:rsidRPr="00976F8C" w:rsidRDefault="008B17A4" w:rsidP="002F52C3">
            <w:pPr>
              <w:jc w:val="center"/>
              <w:rPr>
                <w:rFonts w:eastAsia="Times New Roman"/>
                <w:b/>
                <w:bCs/>
                <w:sz w:val="18"/>
                <w:szCs w:val="18"/>
                <w:lang w:eastAsia="de-DE"/>
              </w:rPr>
            </w:pPr>
          </w:p>
        </w:tc>
        <w:tc>
          <w:tcPr>
            <w:tcW w:w="540" w:type="pct"/>
            <w:vAlign w:val="center"/>
          </w:tcPr>
          <w:p w14:paraId="1FAAFC2E" w14:textId="77777777" w:rsidR="008B17A4" w:rsidRPr="00976F8C" w:rsidRDefault="008B17A4" w:rsidP="002F52C3">
            <w:pPr>
              <w:jc w:val="center"/>
              <w:rPr>
                <w:rFonts w:eastAsia="Times New Roman"/>
                <w:b/>
                <w:bCs/>
                <w:sz w:val="18"/>
                <w:szCs w:val="18"/>
                <w:lang w:eastAsia="de-DE"/>
              </w:rPr>
            </w:pPr>
          </w:p>
        </w:tc>
        <w:tc>
          <w:tcPr>
            <w:tcW w:w="345" w:type="pct"/>
            <w:vAlign w:val="center"/>
          </w:tcPr>
          <w:p w14:paraId="7D992DB3" w14:textId="77777777" w:rsidR="008B17A4" w:rsidRPr="00976F8C" w:rsidRDefault="008B17A4" w:rsidP="002F52C3">
            <w:pPr>
              <w:jc w:val="center"/>
              <w:rPr>
                <w:rFonts w:eastAsia="Times New Roman"/>
                <w:b/>
                <w:bCs/>
                <w:sz w:val="18"/>
                <w:szCs w:val="18"/>
                <w:lang w:eastAsia="de-DE"/>
              </w:rPr>
            </w:pPr>
          </w:p>
        </w:tc>
        <w:tc>
          <w:tcPr>
            <w:tcW w:w="345" w:type="pct"/>
            <w:vAlign w:val="center"/>
          </w:tcPr>
          <w:p w14:paraId="787B26AF" w14:textId="77777777" w:rsidR="008B17A4" w:rsidRPr="00976F8C" w:rsidRDefault="008B17A4" w:rsidP="002F52C3">
            <w:pPr>
              <w:jc w:val="center"/>
              <w:rPr>
                <w:rFonts w:eastAsia="Times New Roman"/>
                <w:b/>
                <w:bCs/>
                <w:sz w:val="18"/>
                <w:szCs w:val="18"/>
                <w:lang w:eastAsia="de-DE"/>
              </w:rPr>
            </w:pPr>
          </w:p>
        </w:tc>
        <w:tc>
          <w:tcPr>
            <w:tcW w:w="346" w:type="pct"/>
            <w:vAlign w:val="center"/>
          </w:tcPr>
          <w:p w14:paraId="2787EEC1" w14:textId="77777777" w:rsidR="008B17A4" w:rsidRPr="00976F8C" w:rsidRDefault="008B17A4" w:rsidP="002F52C3">
            <w:pPr>
              <w:jc w:val="center"/>
              <w:rPr>
                <w:rFonts w:eastAsia="Times New Roman"/>
                <w:b/>
                <w:bCs/>
                <w:sz w:val="18"/>
                <w:szCs w:val="18"/>
                <w:lang w:eastAsia="de-DE"/>
              </w:rPr>
            </w:pPr>
          </w:p>
        </w:tc>
        <w:tc>
          <w:tcPr>
            <w:tcW w:w="596" w:type="pct"/>
            <w:vAlign w:val="center"/>
          </w:tcPr>
          <w:p w14:paraId="24DF1A3D" w14:textId="77777777" w:rsidR="008B17A4" w:rsidRPr="00976F8C" w:rsidRDefault="008B17A4" w:rsidP="002F52C3">
            <w:pPr>
              <w:jc w:val="center"/>
              <w:rPr>
                <w:rFonts w:eastAsia="Times New Roman"/>
                <w:b/>
                <w:bCs/>
                <w:sz w:val="18"/>
                <w:szCs w:val="18"/>
                <w:lang w:eastAsia="de-DE"/>
              </w:rPr>
            </w:pPr>
          </w:p>
        </w:tc>
      </w:tr>
      <w:tr w:rsidR="00FF3BEB" w:rsidRPr="00561D85" w14:paraId="3D273C19" w14:textId="77777777" w:rsidTr="00144121">
        <w:trPr>
          <w:trHeight w:val="567"/>
        </w:trPr>
        <w:tc>
          <w:tcPr>
            <w:tcW w:w="1306" w:type="pct"/>
            <w:tcBorders>
              <w:top w:val="single" w:sz="8" w:space="0" w:color="808080" w:themeColor="background1" w:themeShade="80"/>
              <w:bottom w:val="single" w:sz="8" w:space="0" w:color="808080" w:themeColor="background1" w:themeShade="80"/>
              <w:right w:val="single" w:sz="12" w:space="0" w:color="auto"/>
            </w:tcBorders>
            <w:vAlign w:val="center"/>
          </w:tcPr>
          <w:p w14:paraId="1D1520F4" w14:textId="58CE370C" w:rsidR="00FF3BEB" w:rsidRPr="0001783A" w:rsidRDefault="00E64CF3" w:rsidP="00E64CF3">
            <w:pPr>
              <w:spacing w:line="276" w:lineRule="auto"/>
              <w:rPr>
                <w:rFonts w:eastAsia="Times New Roman"/>
                <w:sz w:val="18"/>
                <w:szCs w:val="18"/>
                <w:lang w:eastAsia="de-DE"/>
              </w:rPr>
            </w:pPr>
            <w:r w:rsidRPr="0001783A">
              <w:rPr>
                <w:rFonts w:eastAsia="Times New Roman"/>
                <w:sz w:val="18"/>
                <w:szCs w:val="18"/>
                <w:lang w:eastAsia="de-DE"/>
              </w:rPr>
              <w:t xml:space="preserve">Diagnostische Radiologie  </w:t>
            </w:r>
          </w:p>
          <w:p w14:paraId="3FA3A0A7" w14:textId="361BFC10" w:rsidR="00E64CF3" w:rsidRPr="0001783A" w:rsidRDefault="00FF3BEB" w:rsidP="00E64CF3">
            <w:pPr>
              <w:spacing w:line="276" w:lineRule="auto"/>
              <w:rPr>
                <w:rFonts w:eastAsia="Times New Roman"/>
                <w:b/>
                <w:sz w:val="18"/>
                <w:szCs w:val="18"/>
                <w:lang w:eastAsia="de-DE"/>
              </w:rPr>
            </w:pPr>
            <w:r w:rsidRPr="0001783A">
              <w:rPr>
                <w:rFonts w:eastAsia="Times New Roman"/>
                <w:sz w:val="18"/>
                <w:szCs w:val="18"/>
                <w:lang w:eastAsia="de-DE"/>
              </w:rPr>
              <w:sym w:font="Wingdings" w:char="F0E8"/>
            </w:r>
            <w:r w:rsidR="00E64CF3" w:rsidRPr="0001783A">
              <w:rPr>
                <w:rFonts w:eastAsia="Times New Roman"/>
                <w:b/>
                <w:sz w:val="18"/>
                <w:szCs w:val="18"/>
                <w:lang w:eastAsia="de-DE"/>
              </w:rPr>
              <w:t>Allgemeine Radiologie</w:t>
            </w:r>
          </w:p>
        </w:tc>
        <w:tc>
          <w:tcPr>
            <w:tcW w:w="756" w:type="pct"/>
            <w:tcBorders>
              <w:left w:val="single" w:sz="12" w:space="0" w:color="auto"/>
              <w:right w:val="single" w:sz="12" w:space="0" w:color="auto"/>
            </w:tcBorders>
            <w:vAlign w:val="center"/>
          </w:tcPr>
          <w:p w14:paraId="03570C20" w14:textId="77777777" w:rsidR="00E64CF3" w:rsidRPr="0001783A" w:rsidRDefault="00E64CF3" w:rsidP="00E64CF3">
            <w:pPr>
              <w:jc w:val="center"/>
              <w:rPr>
                <w:rFonts w:eastAsia="Times New Roman"/>
                <w:sz w:val="18"/>
                <w:szCs w:val="18"/>
                <w:lang w:eastAsia="de-DE"/>
              </w:rPr>
            </w:pPr>
            <w:r w:rsidRPr="0001783A">
              <w:rPr>
                <w:rFonts w:eastAsia="Times New Roman"/>
                <w:sz w:val="18"/>
                <w:szCs w:val="18"/>
                <w:lang w:eastAsia="de-DE"/>
              </w:rPr>
              <w:t>34210 – 34245</w:t>
            </w:r>
          </w:p>
          <w:p w14:paraId="3D78D8DA" w14:textId="77777777" w:rsidR="00E64CF3" w:rsidRPr="0001783A" w:rsidRDefault="00E64CF3" w:rsidP="00E64CF3">
            <w:pPr>
              <w:jc w:val="center"/>
              <w:rPr>
                <w:rFonts w:eastAsia="Times New Roman"/>
                <w:sz w:val="18"/>
                <w:szCs w:val="18"/>
                <w:lang w:eastAsia="de-DE"/>
              </w:rPr>
            </w:pPr>
            <w:r w:rsidRPr="0001783A">
              <w:rPr>
                <w:rFonts w:eastAsia="Times New Roman"/>
                <w:sz w:val="18"/>
                <w:szCs w:val="18"/>
                <w:lang w:eastAsia="de-DE"/>
              </w:rPr>
              <w:t>34280, 34293</w:t>
            </w:r>
          </w:p>
          <w:p w14:paraId="602409FF" w14:textId="77777777" w:rsidR="00E64CF3" w:rsidRPr="0001783A" w:rsidRDefault="00E64CF3" w:rsidP="00E64CF3">
            <w:pPr>
              <w:jc w:val="center"/>
              <w:rPr>
                <w:rFonts w:eastAsia="Times New Roman"/>
                <w:sz w:val="18"/>
                <w:szCs w:val="18"/>
                <w:lang w:eastAsia="de-DE"/>
              </w:rPr>
            </w:pPr>
            <w:r w:rsidRPr="0001783A">
              <w:rPr>
                <w:rFonts w:eastAsia="Times New Roman"/>
                <w:sz w:val="18"/>
                <w:szCs w:val="18"/>
                <w:lang w:eastAsia="de-DE"/>
              </w:rPr>
              <w:t>34503</w:t>
            </w:r>
          </w:p>
        </w:tc>
        <w:tc>
          <w:tcPr>
            <w:tcW w:w="237" w:type="pct"/>
            <w:vAlign w:val="center"/>
          </w:tcPr>
          <w:p w14:paraId="61A05D91" w14:textId="77777777" w:rsidR="00E64CF3" w:rsidRPr="008B5B02" w:rsidRDefault="00E64CF3" w:rsidP="00E64CF3">
            <w:pPr>
              <w:jc w:val="center"/>
              <w:rPr>
                <w:rFonts w:eastAsia="Times New Roman"/>
                <w:b/>
                <w:bCs/>
                <w:sz w:val="18"/>
                <w:szCs w:val="18"/>
                <w:lang w:eastAsia="de-DE"/>
              </w:rPr>
            </w:pPr>
          </w:p>
        </w:tc>
        <w:tc>
          <w:tcPr>
            <w:tcW w:w="237" w:type="pct"/>
            <w:vAlign w:val="center"/>
          </w:tcPr>
          <w:p w14:paraId="60326D06" w14:textId="77777777" w:rsidR="00E64CF3" w:rsidRPr="008B5B02" w:rsidRDefault="00E64CF3" w:rsidP="00E64CF3">
            <w:pPr>
              <w:jc w:val="center"/>
              <w:rPr>
                <w:rFonts w:eastAsia="Times New Roman"/>
                <w:b/>
                <w:bCs/>
                <w:sz w:val="18"/>
                <w:szCs w:val="18"/>
                <w:lang w:eastAsia="de-DE"/>
              </w:rPr>
            </w:pPr>
          </w:p>
        </w:tc>
        <w:tc>
          <w:tcPr>
            <w:tcW w:w="291" w:type="pct"/>
            <w:vAlign w:val="center"/>
          </w:tcPr>
          <w:p w14:paraId="098D67DC" w14:textId="77777777" w:rsidR="00E64CF3" w:rsidRPr="008B5B02" w:rsidRDefault="00E64CF3" w:rsidP="00E64CF3">
            <w:pPr>
              <w:jc w:val="center"/>
              <w:rPr>
                <w:rFonts w:eastAsia="Times New Roman"/>
                <w:b/>
                <w:bCs/>
                <w:sz w:val="18"/>
                <w:szCs w:val="18"/>
                <w:lang w:eastAsia="de-DE"/>
              </w:rPr>
            </w:pPr>
          </w:p>
        </w:tc>
        <w:tc>
          <w:tcPr>
            <w:tcW w:w="540" w:type="pct"/>
            <w:vAlign w:val="center"/>
          </w:tcPr>
          <w:p w14:paraId="10D60CE3" w14:textId="77777777" w:rsidR="00E64CF3" w:rsidRPr="008B5B02" w:rsidRDefault="00E64CF3" w:rsidP="00E64CF3">
            <w:pPr>
              <w:jc w:val="center"/>
              <w:rPr>
                <w:rFonts w:eastAsia="Times New Roman"/>
                <w:b/>
                <w:bCs/>
                <w:sz w:val="18"/>
                <w:szCs w:val="18"/>
                <w:lang w:eastAsia="de-DE"/>
              </w:rPr>
            </w:pPr>
          </w:p>
        </w:tc>
        <w:tc>
          <w:tcPr>
            <w:tcW w:w="345" w:type="pct"/>
            <w:vAlign w:val="center"/>
          </w:tcPr>
          <w:p w14:paraId="7EB90926" w14:textId="77777777" w:rsidR="00E64CF3" w:rsidRPr="008B5B02" w:rsidRDefault="00E64CF3" w:rsidP="00E64CF3">
            <w:pPr>
              <w:jc w:val="center"/>
              <w:rPr>
                <w:rFonts w:eastAsia="Times New Roman"/>
                <w:b/>
                <w:bCs/>
                <w:sz w:val="18"/>
                <w:szCs w:val="18"/>
                <w:lang w:eastAsia="de-DE"/>
              </w:rPr>
            </w:pPr>
            <w:r w:rsidRPr="008B5B02">
              <w:rPr>
                <w:rFonts w:eastAsia="Times New Roman"/>
                <w:b/>
                <w:bCs/>
                <w:sz w:val="18"/>
                <w:szCs w:val="18"/>
                <w:lang w:eastAsia="de-DE"/>
              </w:rPr>
              <w:t>x</w:t>
            </w:r>
          </w:p>
        </w:tc>
        <w:tc>
          <w:tcPr>
            <w:tcW w:w="345" w:type="pct"/>
            <w:vAlign w:val="center"/>
          </w:tcPr>
          <w:p w14:paraId="1BA0E8D9" w14:textId="77777777" w:rsidR="00E64CF3" w:rsidRPr="008B5B02" w:rsidRDefault="00E64CF3" w:rsidP="00E64CF3">
            <w:pPr>
              <w:jc w:val="center"/>
              <w:rPr>
                <w:rFonts w:eastAsia="Times New Roman"/>
                <w:b/>
                <w:bCs/>
                <w:sz w:val="18"/>
                <w:szCs w:val="18"/>
                <w:lang w:eastAsia="de-DE"/>
              </w:rPr>
            </w:pPr>
          </w:p>
        </w:tc>
        <w:tc>
          <w:tcPr>
            <w:tcW w:w="346" w:type="pct"/>
            <w:vAlign w:val="center"/>
          </w:tcPr>
          <w:p w14:paraId="071191FF" w14:textId="77777777" w:rsidR="00E64CF3" w:rsidRPr="008B5B02" w:rsidRDefault="00E64CF3" w:rsidP="00E64CF3">
            <w:pPr>
              <w:jc w:val="center"/>
              <w:rPr>
                <w:rFonts w:eastAsia="Times New Roman"/>
                <w:b/>
                <w:bCs/>
                <w:sz w:val="18"/>
                <w:szCs w:val="18"/>
                <w:lang w:eastAsia="de-DE"/>
              </w:rPr>
            </w:pPr>
          </w:p>
        </w:tc>
        <w:tc>
          <w:tcPr>
            <w:tcW w:w="596" w:type="pct"/>
            <w:vAlign w:val="center"/>
          </w:tcPr>
          <w:p w14:paraId="481A89DA" w14:textId="77777777" w:rsidR="00E64CF3" w:rsidRPr="008B5B02" w:rsidRDefault="00E64CF3" w:rsidP="00E64CF3">
            <w:pPr>
              <w:jc w:val="center"/>
              <w:rPr>
                <w:rFonts w:eastAsia="Times New Roman"/>
                <w:b/>
                <w:bCs/>
                <w:sz w:val="18"/>
                <w:szCs w:val="18"/>
                <w:lang w:eastAsia="de-DE"/>
              </w:rPr>
            </w:pPr>
          </w:p>
        </w:tc>
      </w:tr>
      <w:tr w:rsidR="00FF3BEB" w:rsidRPr="00561D85" w14:paraId="5F05B076" w14:textId="77777777" w:rsidTr="00FF3BEB">
        <w:trPr>
          <w:trHeight w:val="567"/>
        </w:trPr>
        <w:tc>
          <w:tcPr>
            <w:tcW w:w="1306" w:type="pct"/>
            <w:tcBorders>
              <w:top w:val="single" w:sz="8" w:space="0" w:color="808080" w:themeColor="background1" w:themeShade="80"/>
              <w:bottom w:val="single" w:sz="8" w:space="0" w:color="808080" w:themeColor="background1" w:themeShade="80"/>
              <w:right w:val="single" w:sz="12" w:space="0" w:color="auto"/>
            </w:tcBorders>
            <w:vAlign w:val="center"/>
          </w:tcPr>
          <w:p w14:paraId="363B321B" w14:textId="7A22A8EA" w:rsidR="00FF3BEB" w:rsidRPr="0001783A" w:rsidRDefault="00FF3BEB" w:rsidP="00FF3BEB">
            <w:pPr>
              <w:spacing w:line="276" w:lineRule="auto"/>
              <w:rPr>
                <w:rFonts w:eastAsia="Times New Roman"/>
                <w:sz w:val="18"/>
                <w:szCs w:val="18"/>
                <w:lang w:eastAsia="de-DE"/>
              </w:rPr>
            </w:pPr>
            <w:r w:rsidRPr="0001783A">
              <w:rPr>
                <w:rFonts w:eastAsia="Times New Roman"/>
                <w:sz w:val="18"/>
                <w:szCs w:val="18"/>
                <w:lang w:eastAsia="de-DE"/>
              </w:rPr>
              <w:t>Computertomographie</w:t>
            </w:r>
          </w:p>
        </w:tc>
        <w:tc>
          <w:tcPr>
            <w:tcW w:w="756" w:type="pct"/>
            <w:tcBorders>
              <w:left w:val="single" w:sz="12" w:space="0" w:color="auto"/>
              <w:right w:val="single" w:sz="12" w:space="0" w:color="auto"/>
            </w:tcBorders>
            <w:vAlign w:val="center"/>
          </w:tcPr>
          <w:p w14:paraId="5D73DC23" w14:textId="422BA4CB" w:rsidR="00FF3BEB" w:rsidRPr="0001783A" w:rsidRDefault="00FF3BEB" w:rsidP="00FF3BEB">
            <w:pPr>
              <w:jc w:val="center"/>
              <w:rPr>
                <w:rFonts w:eastAsia="Times New Roman"/>
                <w:sz w:val="18"/>
                <w:szCs w:val="18"/>
                <w:lang w:eastAsia="de-DE"/>
              </w:rPr>
            </w:pPr>
            <w:r w:rsidRPr="0001783A">
              <w:rPr>
                <w:rFonts w:eastAsia="Times New Roman"/>
                <w:sz w:val="18"/>
                <w:szCs w:val="18"/>
                <w:lang w:eastAsia="de-DE"/>
              </w:rPr>
              <w:t>34310 - 34351</w:t>
            </w:r>
          </w:p>
          <w:p w14:paraId="17FDFF17" w14:textId="15CE8C18" w:rsidR="00FF3BEB" w:rsidRPr="0001783A" w:rsidRDefault="00FF3BEB" w:rsidP="00FF3BEB">
            <w:pPr>
              <w:jc w:val="center"/>
              <w:rPr>
                <w:rFonts w:eastAsia="Times New Roman"/>
                <w:sz w:val="18"/>
                <w:szCs w:val="18"/>
                <w:lang w:eastAsia="de-DE"/>
              </w:rPr>
            </w:pPr>
            <w:r w:rsidRPr="0001783A">
              <w:rPr>
                <w:rFonts w:eastAsia="Times New Roman"/>
                <w:sz w:val="18"/>
                <w:szCs w:val="18"/>
                <w:lang w:eastAsia="de-DE"/>
              </w:rPr>
              <w:t>34504–34505</w:t>
            </w:r>
          </w:p>
        </w:tc>
        <w:tc>
          <w:tcPr>
            <w:tcW w:w="237" w:type="pct"/>
            <w:vAlign w:val="center"/>
          </w:tcPr>
          <w:p w14:paraId="062FE190" w14:textId="77777777" w:rsidR="00FF3BEB" w:rsidRPr="008B5B02" w:rsidRDefault="00FF3BEB" w:rsidP="00FF3BEB">
            <w:pPr>
              <w:jc w:val="center"/>
              <w:rPr>
                <w:rFonts w:eastAsia="Times New Roman"/>
                <w:b/>
                <w:bCs/>
                <w:sz w:val="18"/>
                <w:szCs w:val="18"/>
                <w:lang w:eastAsia="de-DE"/>
              </w:rPr>
            </w:pPr>
          </w:p>
        </w:tc>
        <w:tc>
          <w:tcPr>
            <w:tcW w:w="237" w:type="pct"/>
            <w:vAlign w:val="center"/>
          </w:tcPr>
          <w:p w14:paraId="75ECFA5F" w14:textId="77777777" w:rsidR="00FF3BEB" w:rsidRPr="008B5B02" w:rsidRDefault="00FF3BEB" w:rsidP="00FF3BEB">
            <w:pPr>
              <w:jc w:val="center"/>
              <w:rPr>
                <w:rFonts w:eastAsia="Times New Roman"/>
                <w:b/>
                <w:bCs/>
                <w:sz w:val="18"/>
                <w:szCs w:val="18"/>
                <w:lang w:eastAsia="de-DE"/>
              </w:rPr>
            </w:pPr>
          </w:p>
        </w:tc>
        <w:tc>
          <w:tcPr>
            <w:tcW w:w="291" w:type="pct"/>
            <w:vAlign w:val="center"/>
          </w:tcPr>
          <w:p w14:paraId="1F4DFD09" w14:textId="77777777" w:rsidR="00FF3BEB" w:rsidRPr="008B5B02" w:rsidRDefault="00FF3BEB" w:rsidP="00FF3BEB">
            <w:pPr>
              <w:jc w:val="center"/>
              <w:rPr>
                <w:rFonts w:eastAsia="Times New Roman"/>
                <w:b/>
                <w:bCs/>
                <w:sz w:val="18"/>
                <w:szCs w:val="18"/>
                <w:lang w:eastAsia="de-DE"/>
              </w:rPr>
            </w:pPr>
          </w:p>
        </w:tc>
        <w:tc>
          <w:tcPr>
            <w:tcW w:w="540" w:type="pct"/>
            <w:vAlign w:val="center"/>
          </w:tcPr>
          <w:p w14:paraId="0DF0F2C0" w14:textId="77777777" w:rsidR="00FF3BEB" w:rsidRPr="008B5B02" w:rsidRDefault="00FF3BEB" w:rsidP="00FF3BEB">
            <w:pPr>
              <w:jc w:val="center"/>
              <w:rPr>
                <w:rFonts w:eastAsia="Times New Roman"/>
                <w:b/>
                <w:bCs/>
                <w:sz w:val="18"/>
                <w:szCs w:val="18"/>
                <w:lang w:eastAsia="de-DE"/>
              </w:rPr>
            </w:pPr>
          </w:p>
        </w:tc>
        <w:tc>
          <w:tcPr>
            <w:tcW w:w="345" w:type="pct"/>
            <w:vAlign w:val="center"/>
          </w:tcPr>
          <w:p w14:paraId="6F9D773B" w14:textId="2ECF2FF7" w:rsidR="00FF3BEB" w:rsidRPr="008B5B02" w:rsidRDefault="00FF3BEB" w:rsidP="00FF3BEB">
            <w:pPr>
              <w:jc w:val="center"/>
              <w:rPr>
                <w:rFonts w:eastAsia="Times New Roman"/>
                <w:b/>
                <w:bCs/>
                <w:sz w:val="18"/>
                <w:szCs w:val="18"/>
                <w:lang w:eastAsia="de-DE"/>
              </w:rPr>
            </w:pPr>
            <w:r w:rsidRPr="008B5B02">
              <w:rPr>
                <w:rFonts w:eastAsia="Times New Roman"/>
                <w:b/>
                <w:bCs/>
                <w:sz w:val="18"/>
                <w:szCs w:val="18"/>
                <w:lang w:eastAsia="de-DE"/>
              </w:rPr>
              <w:t>x</w:t>
            </w:r>
          </w:p>
        </w:tc>
        <w:tc>
          <w:tcPr>
            <w:tcW w:w="345" w:type="pct"/>
            <w:vAlign w:val="center"/>
          </w:tcPr>
          <w:p w14:paraId="06F3F737" w14:textId="77777777" w:rsidR="00FF3BEB" w:rsidRPr="008B5B02" w:rsidRDefault="00FF3BEB" w:rsidP="00FF3BEB">
            <w:pPr>
              <w:jc w:val="center"/>
              <w:rPr>
                <w:rFonts w:eastAsia="Times New Roman"/>
                <w:b/>
                <w:bCs/>
                <w:sz w:val="18"/>
                <w:szCs w:val="18"/>
                <w:lang w:eastAsia="de-DE"/>
              </w:rPr>
            </w:pPr>
          </w:p>
        </w:tc>
        <w:tc>
          <w:tcPr>
            <w:tcW w:w="346" w:type="pct"/>
            <w:vAlign w:val="center"/>
          </w:tcPr>
          <w:p w14:paraId="585FB84B" w14:textId="77777777" w:rsidR="00FF3BEB" w:rsidRPr="008B5B02" w:rsidRDefault="00FF3BEB" w:rsidP="00FF3BEB">
            <w:pPr>
              <w:jc w:val="center"/>
              <w:rPr>
                <w:rFonts w:eastAsia="Times New Roman"/>
                <w:b/>
                <w:bCs/>
                <w:sz w:val="18"/>
                <w:szCs w:val="18"/>
                <w:lang w:eastAsia="de-DE"/>
              </w:rPr>
            </w:pPr>
          </w:p>
        </w:tc>
        <w:tc>
          <w:tcPr>
            <w:tcW w:w="596" w:type="pct"/>
            <w:vAlign w:val="center"/>
          </w:tcPr>
          <w:p w14:paraId="6B2E01BD" w14:textId="77777777" w:rsidR="00FF3BEB" w:rsidRPr="008B5B02" w:rsidRDefault="00FF3BEB" w:rsidP="00FF3BEB">
            <w:pPr>
              <w:jc w:val="center"/>
              <w:rPr>
                <w:rFonts w:eastAsia="Times New Roman"/>
                <w:b/>
                <w:bCs/>
                <w:sz w:val="18"/>
                <w:szCs w:val="18"/>
                <w:lang w:eastAsia="de-DE"/>
              </w:rPr>
            </w:pPr>
          </w:p>
        </w:tc>
      </w:tr>
      <w:tr w:rsidR="00FF3BEB" w:rsidRPr="00561D85" w14:paraId="634D0CA3" w14:textId="77777777" w:rsidTr="00144121">
        <w:trPr>
          <w:trHeight w:val="567"/>
        </w:trPr>
        <w:tc>
          <w:tcPr>
            <w:tcW w:w="1306"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253964FF" w14:textId="1EB705E2" w:rsidR="00E64CF3" w:rsidRPr="0001783A" w:rsidRDefault="00E64CF3" w:rsidP="00E64CF3">
            <w:pPr>
              <w:spacing w:line="276" w:lineRule="auto"/>
              <w:rPr>
                <w:rFonts w:eastAsia="Times New Roman"/>
                <w:sz w:val="18"/>
                <w:szCs w:val="18"/>
                <w:lang w:eastAsia="de-DE"/>
              </w:rPr>
            </w:pPr>
            <w:r w:rsidRPr="0001783A">
              <w:rPr>
                <w:rFonts w:eastAsia="Times New Roman"/>
                <w:sz w:val="18"/>
                <w:szCs w:val="18"/>
                <w:lang w:eastAsia="de-DE"/>
              </w:rPr>
              <w:t>Strahlentherapie</w:t>
            </w:r>
          </w:p>
        </w:tc>
        <w:tc>
          <w:tcPr>
            <w:tcW w:w="756" w:type="pct"/>
            <w:tcBorders>
              <w:left w:val="single" w:sz="12" w:space="0" w:color="auto"/>
              <w:right w:val="single" w:sz="12" w:space="0" w:color="auto"/>
            </w:tcBorders>
            <w:vAlign w:val="center"/>
            <w:hideMark/>
          </w:tcPr>
          <w:p w14:paraId="25E46347" w14:textId="77777777" w:rsidR="00E64CF3" w:rsidRPr="0001783A" w:rsidRDefault="00E64CF3" w:rsidP="00E64CF3">
            <w:pPr>
              <w:jc w:val="center"/>
              <w:rPr>
                <w:rFonts w:eastAsia="Times New Roman"/>
                <w:sz w:val="18"/>
                <w:szCs w:val="18"/>
                <w:lang w:eastAsia="de-DE"/>
              </w:rPr>
            </w:pPr>
            <w:r w:rsidRPr="0001783A">
              <w:rPr>
                <w:rFonts w:eastAsia="Times New Roman"/>
                <w:sz w:val="18"/>
                <w:szCs w:val="18"/>
                <w:lang w:eastAsia="de-DE"/>
              </w:rPr>
              <w:t>25321 - 25343</w:t>
            </w:r>
          </w:p>
        </w:tc>
        <w:tc>
          <w:tcPr>
            <w:tcW w:w="237" w:type="pct"/>
            <w:vAlign w:val="center"/>
          </w:tcPr>
          <w:p w14:paraId="45C17010" w14:textId="77777777" w:rsidR="00E64CF3" w:rsidRPr="008B5B02" w:rsidRDefault="00E64CF3" w:rsidP="00E64CF3">
            <w:pPr>
              <w:jc w:val="center"/>
              <w:rPr>
                <w:rFonts w:eastAsia="Times New Roman"/>
                <w:b/>
                <w:bCs/>
                <w:sz w:val="18"/>
                <w:szCs w:val="18"/>
                <w:lang w:eastAsia="de-DE"/>
              </w:rPr>
            </w:pPr>
          </w:p>
        </w:tc>
        <w:tc>
          <w:tcPr>
            <w:tcW w:w="237" w:type="pct"/>
            <w:vAlign w:val="center"/>
          </w:tcPr>
          <w:p w14:paraId="28F4E46A" w14:textId="77777777" w:rsidR="00E64CF3" w:rsidRPr="008B5B02" w:rsidRDefault="00E64CF3" w:rsidP="00E64CF3">
            <w:pPr>
              <w:jc w:val="center"/>
              <w:rPr>
                <w:rFonts w:eastAsia="Times New Roman"/>
                <w:b/>
                <w:bCs/>
                <w:sz w:val="18"/>
                <w:szCs w:val="18"/>
                <w:lang w:eastAsia="de-DE"/>
              </w:rPr>
            </w:pPr>
          </w:p>
        </w:tc>
        <w:tc>
          <w:tcPr>
            <w:tcW w:w="291" w:type="pct"/>
            <w:vAlign w:val="center"/>
          </w:tcPr>
          <w:p w14:paraId="55EB7EBD" w14:textId="77777777" w:rsidR="00E64CF3" w:rsidRPr="008B5B02" w:rsidRDefault="00E64CF3" w:rsidP="00E64CF3">
            <w:pPr>
              <w:jc w:val="center"/>
              <w:rPr>
                <w:rFonts w:eastAsia="Times New Roman"/>
                <w:b/>
                <w:bCs/>
                <w:sz w:val="18"/>
                <w:szCs w:val="18"/>
                <w:lang w:eastAsia="de-DE"/>
              </w:rPr>
            </w:pPr>
          </w:p>
        </w:tc>
        <w:tc>
          <w:tcPr>
            <w:tcW w:w="540" w:type="pct"/>
            <w:vAlign w:val="center"/>
          </w:tcPr>
          <w:p w14:paraId="4669F665" w14:textId="77777777" w:rsidR="00E64CF3" w:rsidRPr="008B5B02" w:rsidRDefault="00E64CF3" w:rsidP="00E64CF3">
            <w:pPr>
              <w:jc w:val="center"/>
              <w:rPr>
                <w:rFonts w:eastAsia="Times New Roman"/>
                <w:b/>
                <w:bCs/>
                <w:sz w:val="18"/>
                <w:szCs w:val="18"/>
                <w:lang w:eastAsia="de-DE"/>
              </w:rPr>
            </w:pPr>
          </w:p>
        </w:tc>
        <w:tc>
          <w:tcPr>
            <w:tcW w:w="345" w:type="pct"/>
            <w:vAlign w:val="center"/>
          </w:tcPr>
          <w:p w14:paraId="6A1E6372" w14:textId="77777777" w:rsidR="00E64CF3" w:rsidRPr="008B5B02" w:rsidRDefault="00E64CF3" w:rsidP="00E64CF3">
            <w:pPr>
              <w:jc w:val="center"/>
              <w:rPr>
                <w:rFonts w:eastAsia="Times New Roman"/>
                <w:b/>
                <w:bCs/>
                <w:sz w:val="18"/>
                <w:szCs w:val="18"/>
                <w:lang w:eastAsia="de-DE"/>
              </w:rPr>
            </w:pPr>
          </w:p>
        </w:tc>
        <w:tc>
          <w:tcPr>
            <w:tcW w:w="345" w:type="pct"/>
            <w:vAlign w:val="center"/>
          </w:tcPr>
          <w:p w14:paraId="2AD9F5B1" w14:textId="77777777" w:rsidR="00E64CF3" w:rsidRPr="008B5B02" w:rsidRDefault="00E64CF3" w:rsidP="00E64CF3">
            <w:pPr>
              <w:jc w:val="center"/>
              <w:rPr>
                <w:rFonts w:eastAsia="Times New Roman"/>
                <w:b/>
                <w:bCs/>
                <w:sz w:val="18"/>
                <w:szCs w:val="18"/>
                <w:lang w:eastAsia="de-DE"/>
              </w:rPr>
            </w:pPr>
          </w:p>
        </w:tc>
        <w:tc>
          <w:tcPr>
            <w:tcW w:w="346" w:type="pct"/>
            <w:vAlign w:val="center"/>
          </w:tcPr>
          <w:p w14:paraId="06B342A6" w14:textId="77777777" w:rsidR="00E64CF3" w:rsidRPr="008B5B02" w:rsidRDefault="00E64CF3" w:rsidP="00E64CF3">
            <w:pPr>
              <w:jc w:val="center"/>
              <w:rPr>
                <w:rFonts w:eastAsia="Times New Roman"/>
                <w:b/>
                <w:bCs/>
                <w:sz w:val="18"/>
                <w:szCs w:val="18"/>
                <w:lang w:eastAsia="de-DE"/>
              </w:rPr>
            </w:pPr>
          </w:p>
        </w:tc>
        <w:tc>
          <w:tcPr>
            <w:tcW w:w="596" w:type="pct"/>
            <w:vAlign w:val="center"/>
          </w:tcPr>
          <w:p w14:paraId="26108863" w14:textId="77777777" w:rsidR="00E64CF3" w:rsidRPr="008B5B02" w:rsidRDefault="00E64CF3" w:rsidP="00E64CF3">
            <w:pPr>
              <w:jc w:val="center"/>
              <w:rPr>
                <w:rFonts w:eastAsia="Times New Roman"/>
                <w:b/>
                <w:bCs/>
                <w:sz w:val="18"/>
                <w:szCs w:val="18"/>
                <w:lang w:eastAsia="de-DE"/>
              </w:rPr>
            </w:pPr>
          </w:p>
        </w:tc>
      </w:tr>
      <w:tr w:rsidR="00FF3BEB" w:rsidRPr="00561D85" w14:paraId="31BCCD81" w14:textId="77777777" w:rsidTr="00144121">
        <w:trPr>
          <w:trHeight w:val="567"/>
        </w:trPr>
        <w:tc>
          <w:tcPr>
            <w:tcW w:w="1306" w:type="pct"/>
            <w:tcBorders>
              <w:top w:val="single" w:sz="8" w:space="0" w:color="808080" w:themeColor="background1" w:themeShade="80"/>
              <w:bottom w:val="single" w:sz="8" w:space="0" w:color="808080" w:themeColor="background1" w:themeShade="80"/>
              <w:right w:val="single" w:sz="12" w:space="0" w:color="auto"/>
            </w:tcBorders>
            <w:vAlign w:val="center"/>
          </w:tcPr>
          <w:p w14:paraId="1DEABEC8" w14:textId="6E695FBA" w:rsidR="00E64CF3" w:rsidRPr="0001783A" w:rsidRDefault="00E64CF3" w:rsidP="00E64CF3">
            <w:pPr>
              <w:spacing w:line="276" w:lineRule="auto"/>
              <w:rPr>
                <w:rFonts w:eastAsia="Times New Roman"/>
                <w:sz w:val="18"/>
                <w:szCs w:val="18"/>
                <w:lang w:eastAsia="de-DE"/>
              </w:rPr>
            </w:pPr>
            <w:r w:rsidRPr="0001783A">
              <w:rPr>
                <w:rFonts w:eastAsia="Times New Roman"/>
                <w:sz w:val="18"/>
                <w:szCs w:val="18"/>
                <w:lang w:eastAsia="de-DE"/>
              </w:rPr>
              <w:t>Nuklearmedizin</w:t>
            </w:r>
          </w:p>
        </w:tc>
        <w:tc>
          <w:tcPr>
            <w:tcW w:w="756" w:type="pct"/>
            <w:tcBorders>
              <w:left w:val="single" w:sz="12" w:space="0" w:color="auto"/>
              <w:right w:val="single" w:sz="12" w:space="0" w:color="auto"/>
            </w:tcBorders>
            <w:vAlign w:val="center"/>
          </w:tcPr>
          <w:p w14:paraId="51A5B1E8" w14:textId="77777777" w:rsidR="00E64CF3" w:rsidRPr="0001783A" w:rsidRDefault="00E64CF3" w:rsidP="00E64CF3">
            <w:pPr>
              <w:jc w:val="center"/>
              <w:rPr>
                <w:rFonts w:eastAsia="Times New Roman"/>
                <w:sz w:val="18"/>
                <w:szCs w:val="18"/>
                <w:lang w:eastAsia="de-DE"/>
              </w:rPr>
            </w:pPr>
            <w:r w:rsidRPr="0001783A">
              <w:rPr>
                <w:rFonts w:eastAsia="Times New Roman"/>
                <w:sz w:val="18"/>
                <w:szCs w:val="18"/>
                <w:lang w:eastAsia="de-DE"/>
              </w:rPr>
              <w:t>17310 - 17372</w:t>
            </w:r>
          </w:p>
        </w:tc>
        <w:tc>
          <w:tcPr>
            <w:tcW w:w="237" w:type="pct"/>
            <w:vAlign w:val="center"/>
          </w:tcPr>
          <w:p w14:paraId="5CA6F469" w14:textId="77777777" w:rsidR="00E64CF3" w:rsidRPr="008B5B02" w:rsidRDefault="00E64CF3" w:rsidP="00E64CF3">
            <w:pPr>
              <w:jc w:val="center"/>
              <w:rPr>
                <w:rFonts w:eastAsia="Times New Roman"/>
                <w:b/>
                <w:bCs/>
                <w:sz w:val="18"/>
                <w:szCs w:val="18"/>
                <w:lang w:eastAsia="de-DE"/>
              </w:rPr>
            </w:pPr>
            <w:r w:rsidRPr="008B5B02">
              <w:rPr>
                <w:rFonts w:eastAsia="Times New Roman"/>
                <w:b/>
                <w:bCs/>
                <w:sz w:val="18"/>
                <w:szCs w:val="18"/>
                <w:lang w:eastAsia="de-DE"/>
              </w:rPr>
              <w:t>x</w:t>
            </w:r>
          </w:p>
        </w:tc>
        <w:tc>
          <w:tcPr>
            <w:tcW w:w="237" w:type="pct"/>
            <w:vAlign w:val="center"/>
          </w:tcPr>
          <w:p w14:paraId="0BFB45E7" w14:textId="77777777" w:rsidR="00E64CF3" w:rsidRPr="008B5B02" w:rsidRDefault="00E64CF3" w:rsidP="00E64CF3">
            <w:pPr>
              <w:jc w:val="center"/>
              <w:rPr>
                <w:rFonts w:eastAsia="Times New Roman"/>
                <w:b/>
                <w:bCs/>
                <w:sz w:val="18"/>
                <w:szCs w:val="18"/>
                <w:lang w:eastAsia="de-DE"/>
              </w:rPr>
            </w:pPr>
          </w:p>
        </w:tc>
        <w:tc>
          <w:tcPr>
            <w:tcW w:w="291" w:type="pct"/>
            <w:vAlign w:val="center"/>
          </w:tcPr>
          <w:p w14:paraId="41B555A8" w14:textId="77777777" w:rsidR="00E64CF3" w:rsidRPr="008B5B02" w:rsidRDefault="00E64CF3" w:rsidP="00E64CF3">
            <w:pPr>
              <w:jc w:val="center"/>
              <w:rPr>
                <w:rFonts w:eastAsia="Times New Roman"/>
                <w:b/>
                <w:bCs/>
                <w:sz w:val="18"/>
                <w:szCs w:val="18"/>
                <w:lang w:eastAsia="de-DE"/>
              </w:rPr>
            </w:pPr>
          </w:p>
        </w:tc>
        <w:tc>
          <w:tcPr>
            <w:tcW w:w="540" w:type="pct"/>
            <w:vAlign w:val="center"/>
          </w:tcPr>
          <w:p w14:paraId="64A3E459" w14:textId="77777777" w:rsidR="00E64CF3" w:rsidRPr="008B5B02" w:rsidRDefault="00E64CF3" w:rsidP="00E64CF3">
            <w:pPr>
              <w:jc w:val="center"/>
              <w:rPr>
                <w:rFonts w:eastAsia="Times New Roman"/>
                <w:b/>
                <w:bCs/>
                <w:sz w:val="18"/>
                <w:szCs w:val="18"/>
                <w:lang w:eastAsia="de-DE"/>
              </w:rPr>
            </w:pPr>
          </w:p>
        </w:tc>
        <w:tc>
          <w:tcPr>
            <w:tcW w:w="345" w:type="pct"/>
            <w:vAlign w:val="center"/>
          </w:tcPr>
          <w:p w14:paraId="7E7C0DC2" w14:textId="77777777" w:rsidR="00E64CF3" w:rsidRPr="008B5B02" w:rsidRDefault="00E64CF3" w:rsidP="00E64CF3">
            <w:pPr>
              <w:jc w:val="center"/>
              <w:rPr>
                <w:rFonts w:eastAsia="Times New Roman"/>
                <w:b/>
                <w:bCs/>
                <w:sz w:val="18"/>
                <w:szCs w:val="18"/>
                <w:lang w:eastAsia="de-DE"/>
              </w:rPr>
            </w:pPr>
          </w:p>
        </w:tc>
        <w:tc>
          <w:tcPr>
            <w:tcW w:w="345" w:type="pct"/>
            <w:vAlign w:val="center"/>
          </w:tcPr>
          <w:p w14:paraId="7828CD19" w14:textId="77777777" w:rsidR="00E64CF3" w:rsidRPr="008B5B02" w:rsidRDefault="00E64CF3" w:rsidP="00E64CF3">
            <w:pPr>
              <w:jc w:val="center"/>
              <w:rPr>
                <w:rFonts w:eastAsia="Times New Roman"/>
                <w:b/>
                <w:bCs/>
                <w:sz w:val="18"/>
                <w:szCs w:val="18"/>
                <w:lang w:eastAsia="de-DE"/>
              </w:rPr>
            </w:pPr>
          </w:p>
        </w:tc>
        <w:tc>
          <w:tcPr>
            <w:tcW w:w="346" w:type="pct"/>
            <w:vAlign w:val="center"/>
          </w:tcPr>
          <w:p w14:paraId="50514193" w14:textId="77777777" w:rsidR="00E64CF3" w:rsidRPr="008B5B02" w:rsidRDefault="00E64CF3" w:rsidP="00E64CF3">
            <w:pPr>
              <w:jc w:val="center"/>
              <w:rPr>
                <w:rFonts w:eastAsia="Times New Roman"/>
                <w:b/>
                <w:bCs/>
                <w:sz w:val="18"/>
                <w:szCs w:val="18"/>
                <w:lang w:eastAsia="de-DE"/>
              </w:rPr>
            </w:pPr>
          </w:p>
        </w:tc>
        <w:tc>
          <w:tcPr>
            <w:tcW w:w="596" w:type="pct"/>
            <w:vAlign w:val="center"/>
          </w:tcPr>
          <w:p w14:paraId="584D8A3B" w14:textId="77777777" w:rsidR="00E64CF3" w:rsidRPr="008B5B02" w:rsidRDefault="00E64CF3" w:rsidP="00E64CF3">
            <w:pPr>
              <w:jc w:val="center"/>
              <w:rPr>
                <w:rFonts w:eastAsia="Times New Roman"/>
                <w:b/>
                <w:bCs/>
                <w:sz w:val="18"/>
                <w:szCs w:val="18"/>
                <w:lang w:eastAsia="de-DE"/>
              </w:rPr>
            </w:pPr>
          </w:p>
        </w:tc>
      </w:tr>
      <w:tr w:rsidR="00070675" w:rsidRPr="00561D85" w14:paraId="24741C19" w14:textId="77777777" w:rsidTr="00144121">
        <w:trPr>
          <w:trHeight w:val="567"/>
        </w:trPr>
        <w:tc>
          <w:tcPr>
            <w:tcW w:w="1306" w:type="pct"/>
            <w:tcBorders>
              <w:top w:val="single" w:sz="8" w:space="0" w:color="808080" w:themeColor="background1" w:themeShade="80"/>
              <w:bottom w:val="single" w:sz="8" w:space="0" w:color="808080" w:themeColor="background1" w:themeShade="80"/>
              <w:right w:val="single" w:sz="12" w:space="0" w:color="auto"/>
            </w:tcBorders>
            <w:vAlign w:val="center"/>
          </w:tcPr>
          <w:p w14:paraId="07E890BB" w14:textId="3D0CE845" w:rsidR="00070675" w:rsidRPr="0001783A" w:rsidDel="00345882" w:rsidRDefault="00070675" w:rsidP="00070675">
            <w:pPr>
              <w:spacing w:line="276" w:lineRule="auto"/>
              <w:rPr>
                <w:rFonts w:eastAsia="Times New Roman"/>
                <w:sz w:val="18"/>
                <w:szCs w:val="18"/>
                <w:lang w:eastAsia="de-DE"/>
              </w:rPr>
            </w:pPr>
            <w:r>
              <w:rPr>
                <w:rFonts w:eastAsia="Times New Roman"/>
                <w:sz w:val="18"/>
                <w:szCs w:val="18"/>
                <w:lang w:eastAsia="de-DE"/>
              </w:rPr>
              <w:t>Kernspintomographie</w:t>
            </w:r>
          </w:p>
        </w:tc>
        <w:tc>
          <w:tcPr>
            <w:tcW w:w="756" w:type="pct"/>
            <w:tcBorders>
              <w:left w:val="single" w:sz="12" w:space="0" w:color="auto"/>
              <w:right w:val="single" w:sz="12" w:space="0" w:color="auto"/>
            </w:tcBorders>
            <w:vAlign w:val="center"/>
          </w:tcPr>
          <w:p w14:paraId="333782A6" w14:textId="77777777" w:rsidR="00070675" w:rsidRPr="00345882" w:rsidRDefault="00070675" w:rsidP="00070675">
            <w:pPr>
              <w:jc w:val="center"/>
              <w:rPr>
                <w:rFonts w:eastAsia="Times New Roman"/>
                <w:sz w:val="18"/>
                <w:szCs w:val="18"/>
                <w:lang w:eastAsia="de-DE"/>
              </w:rPr>
            </w:pPr>
            <w:r w:rsidRPr="00345882">
              <w:rPr>
                <w:rFonts w:eastAsia="Times New Roman"/>
                <w:sz w:val="18"/>
                <w:szCs w:val="18"/>
                <w:lang w:eastAsia="de-DE"/>
              </w:rPr>
              <w:t>34410 – 34452</w:t>
            </w:r>
          </w:p>
          <w:p w14:paraId="000519D3" w14:textId="739BDD23" w:rsidR="00070675" w:rsidRPr="0001783A" w:rsidRDefault="00070675" w:rsidP="00070675">
            <w:pPr>
              <w:jc w:val="center"/>
              <w:rPr>
                <w:rFonts w:eastAsia="Times New Roman"/>
                <w:sz w:val="18"/>
                <w:szCs w:val="18"/>
                <w:lang w:eastAsia="de-DE"/>
              </w:rPr>
            </w:pPr>
            <w:r w:rsidRPr="00345882">
              <w:rPr>
                <w:rFonts w:eastAsia="Times New Roman"/>
                <w:sz w:val="18"/>
                <w:szCs w:val="18"/>
                <w:lang w:eastAsia="de-DE"/>
              </w:rPr>
              <w:t>34460</w:t>
            </w:r>
          </w:p>
        </w:tc>
        <w:tc>
          <w:tcPr>
            <w:tcW w:w="237" w:type="pct"/>
            <w:vAlign w:val="center"/>
          </w:tcPr>
          <w:p w14:paraId="5EBC567E" w14:textId="77777777" w:rsidR="00070675" w:rsidRPr="008B5B02" w:rsidRDefault="00070675" w:rsidP="00070675">
            <w:pPr>
              <w:jc w:val="center"/>
              <w:rPr>
                <w:rFonts w:eastAsia="Times New Roman"/>
                <w:b/>
                <w:bCs/>
                <w:sz w:val="18"/>
                <w:szCs w:val="18"/>
                <w:lang w:eastAsia="de-DE"/>
              </w:rPr>
            </w:pPr>
          </w:p>
        </w:tc>
        <w:tc>
          <w:tcPr>
            <w:tcW w:w="237" w:type="pct"/>
            <w:vAlign w:val="center"/>
          </w:tcPr>
          <w:p w14:paraId="7A4F0B5E" w14:textId="77777777" w:rsidR="00070675" w:rsidRPr="008B5B02" w:rsidRDefault="00070675" w:rsidP="00070675">
            <w:pPr>
              <w:jc w:val="center"/>
              <w:rPr>
                <w:rFonts w:eastAsia="Times New Roman"/>
                <w:b/>
                <w:bCs/>
                <w:sz w:val="18"/>
                <w:szCs w:val="18"/>
                <w:lang w:eastAsia="de-DE"/>
              </w:rPr>
            </w:pPr>
          </w:p>
        </w:tc>
        <w:tc>
          <w:tcPr>
            <w:tcW w:w="291" w:type="pct"/>
            <w:vAlign w:val="center"/>
          </w:tcPr>
          <w:p w14:paraId="45741CEB" w14:textId="77777777" w:rsidR="00070675" w:rsidRPr="008B5B02" w:rsidRDefault="00070675" w:rsidP="00070675">
            <w:pPr>
              <w:jc w:val="center"/>
              <w:rPr>
                <w:rFonts w:eastAsia="Times New Roman"/>
                <w:b/>
                <w:bCs/>
                <w:sz w:val="18"/>
                <w:szCs w:val="18"/>
                <w:lang w:eastAsia="de-DE"/>
              </w:rPr>
            </w:pPr>
          </w:p>
        </w:tc>
        <w:tc>
          <w:tcPr>
            <w:tcW w:w="540" w:type="pct"/>
            <w:vAlign w:val="center"/>
          </w:tcPr>
          <w:p w14:paraId="1286424F" w14:textId="77777777" w:rsidR="00070675" w:rsidRPr="008B5B02" w:rsidRDefault="00070675" w:rsidP="00070675">
            <w:pPr>
              <w:jc w:val="center"/>
              <w:rPr>
                <w:rFonts w:eastAsia="Times New Roman"/>
                <w:b/>
                <w:bCs/>
                <w:sz w:val="18"/>
                <w:szCs w:val="18"/>
                <w:lang w:eastAsia="de-DE"/>
              </w:rPr>
            </w:pPr>
          </w:p>
        </w:tc>
        <w:tc>
          <w:tcPr>
            <w:tcW w:w="345" w:type="pct"/>
            <w:vAlign w:val="center"/>
          </w:tcPr>
          <w:p w14:paraId="43AA897F" w14:textId="3D7F88D1" w:rsidR="00070675" w:rsidRPr="008B5B02" w:rsidRDefault="00070675" w:rsidP="00070675">
            <w:pPr>
              <w:jc w:val="center"/>
              <w:rPr>
                <w:rFonts w:eastAsia="Times New Roman"/>
                <w:b/>
                <w:bCs/>
                <w:sz w:val="18"/>
                <w:szCs w:val="18"/>
                <w:lang w:eastAsia="de-DE"/>
              </w:rPr>
            </w:pPr>
            <w:r w:rsidRPr="008B5B02">
              <w:rPr>
                <w:rFonts w:eastAsia="Times New Roman"/>
                <w:b/>
                <w:bCs/>
                <w:sz w:val="18"/>
                <w:szCs w:val="18"/>
                <w:lang w:eastAsia="de-DE"/>
              </w:rPr>
              <w:t>x</w:t>
            </w:r>
          </w:p>
        </w:tc>
        <w:tc>
          <w:tcPr>
            <w:tcW w:w="345" w:type="pct"/>
            <w:vAlign w:val="center"/>
          </w:tcPr>
          <w:p w14:paraId="00699AD7" w14:textId="77777777" w:rsidR="00070675" w:rsidRPr="008B5B02" w:rsidRDefault="00070675" w:rsidP="00070675">
            <w:pPr>
              <w:jc w:val="center"/>
              <w:rPr>
                <w:rFonts w:eastAsia="Times New Roman"/>
                <w:b/>
                <w:bCs/>
                <w:sz w:val="18"/>
                <w:szCs w:val="18"/>
                <w:lang w:eastAsia="de-DE"/>
              </w:rPr>
            </w:pPr>
          </w:p>
        </w:tc>
        <w:tc>
          <w:tcPr>
            <w:tcW w:w="346" w:type="pct"/>
            <w:vAlign w:val="center"/>
          </w:tcPr>
          <w:p w14:paraId="6E65EB71" w14:textId="77777777" w:rsidR="00070675" w:rsidRPr="008B5B02" w:rsidRDefault="00070675" w:rsidP="00070675">
            <w:pPr>
              <w:jc w:val="center"/>
              <w:rPr>
                <w:rFonts w:eastAsia="Times New Roman"/>
                <w:b/>
                <w:bCs/>
                <w:sz w:val="18"/>
                <w:szCs w:val="18"/>
                <w:lang w:eastAsia="de-DE"/>
              </w:rPr>
            </w:pPr>
          </w:p>
        </w:tc>
        <w:tc>
          <w:tcPr>
            <w:tcW w:w="596" w:type="pct"/>
            <w:vAlign w:val="center"/>
          </w:tcPr>
          <w:p w14:paraId="570636E0" w14:textId="77777777" w:rsidR="00070675" w:rsidRPr="008B5B02" w:rsidRDefault="00070675" w:rsidP="00070675">
            <w:pPr>
              <w:jc w:val="center"/>
              <w:rPr>
                <w:rFonts w:eastAsia="Times New Roman"/>
                <w:b/>
                <w:bCs/>
                <w:sz w:val="18"/>
                <w:szCs w:val="18"/>
                <w:lang w:eastAsia="de-DE"/>
              </w:rPr>
            </w:pPr>
          </w:p>
        </w:tc>
      </w:tr>
      <w:tr w:rsidR="00FF3BEB" w:rsidRPr="00561D85" w14:paraId="3DA23B96" w14:textId="77777777" w:rsidTr="008B5B02">
        <w:trPr>
          <w:trHeight w:val="567"/>
        </w:trPr>
        <w:tc>
          <w:tcPr>
            <w:tcW w:w="1306" w:type="pct"/>
            <w:tcBorders>
              <w:top w:val="single" w:sz="8" w:space="0" w:color="808080" w:themeColor="background1" w:themeShade="80"/>
              <w:bottom w:val="single" w:sz="18" w:space="0" w:color="auto"/>
              <w:right w:val="single" w:sz="12" w:space="0" w:color="auto"/>
            </w:tcBorders>
            <w:vAlign w:val="center"/>
          </w:tcPr>
          <w:p w14:paraId="35F79285" w14:textId="3353A760" w:rsidR="00E64CF3" w:rsidRPr="0001783A" w:rsidRDefault="00E64CF3" w:rsidP="00E64CF3">
            <w:pPr>
              <w:spacing w:line="276" w:lineRule="auto"/>
              <w:rPr>
                <w:rFonts w:eastAsia="Times New Roman"/>
                <w:sz w:val="18"/>
                <w:szCs w:val="18"/>
                <w:lang w:eastAsia="de-DE"/>
              </w:rPr>
            </w:pPr>
            <w:r w:rsidRPr="0001783A">
              <w:rPr>
                <w:rFonts w:eastAsia="Times New Roman"/>
                <w:sz w:val="18"/>
                <w:szCs w:val="18"/>
                <w:lang w:eastAsia="de-DE"/>
              </w:rPr>
              <w:t>Koloskopi</w:t>
            </w:r>
            <w:r w:rsidR="00345882">
              <w:rPr>
                <w:rFonts w:eastAsia="Times New Roman"/>
                <w:sz w:val="18"/>
                <w:szCs w:val="18"/>
                <w:lang w:eastAsia="de-DE"/>
              </w:rPr>
              <w:t>sch</w:t>
            </w:r>
            <w:r w:rsidRPr="0001783A">
              <w:rPr>
                <w:rFonts w:eastAsia="Times New Roman"/>
                <w:sz w:val="18"/>
                <w:szCs w:val="18"/>
                <w:lang w:eastAsia="de-DE"/>
              </w:rPr>
              <w:t>e</w:t>
            </w:r>
            <w:r w:rsidR="00345882">
              <w:rPr>
                <w:rFonts w:eastAsia="Times New Roman"/>
                <w:sz w:val="18"/>
                <w:szCs w:val="18"/>
                <w:lang w:eastAsia="de-DE"/>
              </w:rPr>
              <w:t xml:space="preserve"> Leistungen</w:t>
            </w:r>
          </w:p>
        </w:tc>
        <w:tc>
          <w:tcPr>
            <w:tcW w:w="756" w:type="pct"/>
            <w:tcBorders>
              <w:left w:val="single" w:sz="12" w:space="0" w:color="auto"/>
              <w:right w:val="single" w:sz="12" w:space="0" w:color="auto"/>
            </w:tcBorders>
            <w:vAlign w:val="center"/>
          </w:tcPr>
          <w:p w14:paraId="14ECD29B" w14:textId="2FE14172" w:rsidR="00E64CF3" w:rsidRPr="0001783A" w:rsidRDefault="00E64CF3" w:rsidP="00E64CF3">
            <w:pPr>
              <w:jc w:val="center"/>
              <w:rPr>
                <w:rFonts w:eastAsia="Times New Roman"/>
                <w:sz w:val="18"/>
                <w:szCs w:val="18"/>
                <w:lang w:eastAsia="de-DE"/>
              </w:rPr>
            </w:pPr>
            <w:r w:rsidRPr="0001783A">
              <w:rPr>
                <w:rFonts w:eastAsia="Times New Roman"/>
                <w:sz w:val="18"/>
                <w:szCs w:val="18"/>
                <w:lang w:eastAsia="de-DE"/>
              </w:rPr>
              <w:t xml:space="preserve">13421 </w:t>
            </w:r>
            <w:r w:rsidR="00FF3BEB" w:rsidRPr="0001783A">
              <w:rPr>
                <w:rFonts w:eastAsia="Times New Roman"/>
                <w:sz w:val="18"/>
                <w:szCs w:val="18"/>
                <w:lang w:eastAsia="de-DE"/>
              </w:rPr>
              <w:t>–</w:t>
            </w:r>
            <w:r w:rsidRPr="0001783A">
              <w:rPr>
                <w:rFonts w:eastAsia="Times New Roman"/>
                <w:sz w:val="18"/>
                <w:szCs w:val="18"/>
                <w:lang w:eastAsia="de-DE"/>
              </w:rPr>
              <w:t xml:space="preserve"> 13423</w:t>
            </w:r>
          </w:p>
          <w:p w14:paraId="75BCC44A" w14:textId="0BD56769" w:rsidR="00FF3BEB" w:rsidRPr="0001783A" w:rsidRDefault="00FF3BEB" w:rsidP="00E64CF3">
            <w:pPr>
              <w:jc w:val="center"/>
              <w:rPr>
                <w:rFonts w:eastAsia="Times New Roman"/>
                <w:sz w:val="18"/>
                <w:szCs w:val="18"/>
                <w:lang w:eastAsia="de-DE"/>
              </w:rPr>
            </w:pPr>
          </w:p>
        </w:tc>
        <w:tc>
          <w:tcPr>
            <w:tcW w:w="237" w:type="pct"/>
            <w:vAlign w:val="center"/>
          </w:tcPr>
          <w:p w14:paraId="65C35220" w14:textId="77777777" w:rsidR="00E64CF3" w:rsidRPr="008B5B02" w:rsidRDefault="00E64CF3" w:rsidP="00E64CF3">
            <w:pPr>
              <w:jc w:val="center"/>
              <w:rPr>
                <w:rFonts w:eastAsia="Times New Roman"/>
                <w:b/>
                <w:bCs/>
                <w:sz w:val="18"/>
                <w:szCs w:val="18"/>
                <w:lang w:eastAsia="de-DE"/>
              </w:rPr>
            </w:pPr>
          </w:p>
        </w:tc>
        <w:tc>
          <w:tcPr>
            <w:tcW w:w="237" w:type="pct"/>
            <w:vAlign w:val="center"/>
          </w:tcPr>
          <w:p w14:paraId="11329096" w14:textId="77777777" w:rsidR="00E64CF3" w:rsidRPr="008B5B02" w:rsidRDefault="00E64CF3" w:rsidP="00E64CF3">
            <w:pPr>
              <w:jc w:val="center"/>
              <w:rPr>
                <w:rFonts w:eastAsia="Times New Roman"/>
                <w:b/>
                <w:bCs/>
                <w:sz w:val="18"/>
                <w:szCs w:val="18"/>
                <w:lang w:eastAsia="de-DE"/>
              </w:rPr>
            </w:pPr>
          </w:p>
        </w:tc>
        <w:tc>
          <w:tcPr>
            <w:tcW w:w="291" w:type="pct"/>
            <w:vAlign w:val="center"/>
          </w:tcPr>
          <w:p w14:paraId="5BE180BD" w14:textId="77777777" w:rsidR="00E64CF3" w:rsidRPr="008B5B02" w:rsidRDefault="00E64CF3" w:rsidP="00E64CF3">
            <w:pPr>
              <w:jc w:val="center"/>
              <w:rPr>
                <w:rFonts w:eastAsia="Times New Roman"/>
                <w:b/>
                <w:bCs/>
                <w:sz w:val="18"/>
                <w:szCs w:val="18"/>
                <w:lang w:eastAsia="de-DE"/>
              </w:rPr>
            </w:pPr>
          </w:p>
        </w:tc>
        <w:tc>
          <w:tcPr>
            <w:tcW w:w="540" w:type="pct"/>
            <w:vAlign w:val="center"/>
          </w:tcPr>
          <w:p w14:paraId="7514BFFA" w14:textId="77777777" w:rsidR="00E64CF3" w:rsidRPr="008B5B02" w:rsidRDefault="00E64CF3" w:rsidP="00E64CF3">
            <w:pPr>
              <w:jc w:val="center"/>
              <w:rPr>
                <w:rFonts w:eastAsia="Times New Roman"/>
                <w:b/>
                <w:bCs/>
                <w:sz w:val="18"/>
                <w:szCs w:val="18"/>
                <w:lang w:eastAsia="de-DE"/>
              </w:rPr>
            </w:pPr>
          </w:p>
        </w:tc>
        <w:tc>
          <w:tcPr>
            <w:tcW w:w="345" w:type="pct"/>
            <w:vAlign w:val="center"/>
          </w:tcPr>
          <w:p w14:paraId="3815DA8C" w14:textId="77777777" w:rsidR="00E64CF3" w:rsidRPr="008B5B02" w:rsidRDefault="00E64CF3" w:rsidP="00E64CF3">
            <w:pPr>
              <w:jc w:val="center"/>
              <w:rPr>
                <w:rFonts w:eastAsia="Times New Roman"/>
                <w:b/>
                <w:bCs/>
                <w:sz w:val="18"/>
                <w:szCs w:val="18"/>
                <w:lang w:eastAsia="de-DE"/>
              </w:rPr>
            </w:pPr>
          </w:p>
        </w:tc>
        <w:tc>
          <w:tcPr>
            <w:tcW w:w="345" w:type="pct"/>
            <w:vAlign w:val="center"/>
          </w:tcPr>
          <w:p w14:paraId="396E0919" w14:textId="77777777" w:rsidR="00E64CF3" w:rsidRPr="008B5B02" w:rsidRDefault="00E64CF3" w:rsidP="00E64CF3">
            <w:pPr>
              <w:jc w:val="center"/>
              <w:rPr>
                <w:rFonts w:eastAsia="Times New Roman"/>
                <w:b/>
                <w:bCs/>
                <w:sz w:val="18"/>
                <w:szCs w:val="18"/>
                <w:lang w:eastAsia="de-DE"/>
              </w:rPr>
            </w:pPr>
          </w:p>
        </w:tc>
        <w:tc>
          <w:tcPr>
            <w:tcW w:w="346" w:type="pct"/>
            <w:vAlign w:val="center"/>
          </w:tcPr>
          <w:p w14:paraId="4D5FCE8F" w14:textId="77777777" w:rsidR="00E64CF3" w:rsidRPr="008B5B02" w:rsidRDefault="00E64CF3" w:rsidP="00E64CF3">
            <w:pPr>
              <w:jc w:val="center"/>
              <w:rPr>
                <w:rFonts w:eastAsia="Times New Roman"/>
                <w:b/>
                <w:bCs/>
                <w:sz w:val="18"/>
                <w:szCs w:val="18"/>
                <w:lang w:eastAsia="de-DE"/>
              </w:rPr>
            </w:pPr>
          </w:p>
        </w:tc>
        <w:tc>
          <w:tcPr>
            <w:tcW w:w="596" w:type="pct"/>
            <w:vAlign w:val="center"/>
          </w:tcPr>
          <w:p w14:paraId="6F8432EA" w14:textId="77777777" w:rsidR="00E64CF3" w:rsidRPr="008B5B02" w:rsidRDefault="00E64CF3" w:rsidP="00E64CF3">
            <w:pPr>
              <w:jc w:val="center"/>
              <w:rPr>
                <w:rFonts w:eastAsia="Times New Roman"/>
                <w:b/>
                <w:bCs/>
                <w:sz w:val="18"/>
                <w:szCs w:val="18"/>
                <w:lang w:eastAsia="de-DE"/>
              </w:rPr>
            </w:pPr>
          </w:p>
        </w:tc>
      </w:tr>
    </w:tbl>
    <w:p w14:paraId="551D9632" w14:textId="77777777" w:rsidR="00FF3BEB" w:rsidRDefault="00E64CF3">
      <w:pPr>
        <w:rPr>
          <w:rFonts w:eastAsia="Times New Roman"/>
          <w:i/>
          <w:sz w:val="20"/>
          <w:szCs w:val="20"/>
          <w:vertAlign w:val="superscript"/>
          <w:lang w:eastAsia="de-DE"/>
        </w:rPr>
        <w:sectPr w:rsidR="00FF3BEB" w:rsidSect="002F52C3">
          <w:pgSz w:w="16838" w:h="11906" w:orient="landscape" w:code="9"/>
          <w:pgMar w:top="1418" w:right="1843" w:bottom="1418" w:left="907" w:header="709" w:footer="709" w:gutter="0"/>
          <w:cols w:space="708"/>
          <w:docGrid w:linePitch="360"/>
        </w:sectPr>
      </w:pPr>
      <w:r>
        <w:rPr>
          <w:rFonts w:eastAsia="Times New Roman"/>
          <w:i/>
          <w:sz w:val="20"/>
          <w:szCs w:val="20"/>
          <w:vertAlign w:val="superscript"/>
          <w:lang w:eastAsia="de-DE"/>
        </w:rPr>
        <w:br w:type="page"/>
      </w:r>
    </w:p>
    <w:p w14:paraId="2E9A24AC" w14:textId="77777777" w:rsidR="00EE2DA1" w:rsidRPr="00561D85" w:rsidRDefault="00EE2DA1" w:rsidP="00F152AC">
      <w:pPr>
        <w:pStyle w:val="berschrift2"/>
      </w:pPr>
      <w:r w:rsidRPr="00561D85">
        <w:lastRenderedPageBreak/>
        <w:t>Sächliche und organisatorische Anforderungen</w:t>
      </w:r>
    </w:p>
    <w:p w14:paraId="6A7D94A0" w14:textId="77777777" w:rsidR="00EE2DA1" w:rsidRPr="00561D85" w:rsidRDefault="00EE2DA1" w:rsidP="00713A96">
      <w:pPr>
        <w:rPr>
          <w:sz w:val="20"/>
          <w:szCs w:val="20"/>
        </w:rPr>
      </w:pPr>
    </w:p>
    <w:p w14:paraId="6EBBBC87" w14:textId="77777777" w:rsidR="00EE2DA1" w:rsidRPr="00561D85" w:rsidRDefault="00EE2DA1" w:rsidP="004168BB">
      <w:pPr>
        <w:pStyle w:val="berschrift3"/>
      </w:pPr>
      <w:r w:rsidRPr="00561D85">
        <w:t>Allgemeine sächliche und organisatorische Anforderungen</w:t>
      </w:r>
    </w:p>
    <w:p w14:paraId="333C714B" w14:textId="77777777" w:rsidR="00A14791" w:rsidRPr="00561D85" w:rsidRDefault="00A14791" w:rsidP="00481E80">
      <w:pPr>
        <w:rPr>
          <w:i/>
          <w:sz w:val="18"/>
          <w:szCs w:val="16"/>
        </w:rPr>
      </w:pPr>
    </w:p>
    <w:p w14:paraId="30D3139A" w14:textId="77777777" w:rsidR="00EE2DA1" w:rsidRPr="00561D85" w:rsidRDefault="00EE2DA1" w:rsidP="00481E80">
      <w:pPr>
        <w:rPr>
          <w:i/>
          <w:sz w:val="18"/>
          <w:szCs w:val="16"/>
        </w:rPr>
      </w:pPr>
      <w:r w:rsidRPr="00561D85">
        <w:rPr>
          <w:i/>
          <w:sz w:val="18"/>
          <w:szCs w:val="16"/>
        </w:rPr>
        <w:t>(§ 4 ASV-RL)</w:t>
      </w:r>
    </w:p>
    <w:p w14:paraId="2CA3CE1E" w14:textId="77777777" w:rsidR="00EE2DA1" w:rsidRPr="00561D85"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561D85" w14:paraId="5BC0897A" w14:textId="77777777" w:rsidTr="00B45984">
        <w:trPr>
          <w:trHeight w:val="673"/>
        </w:trPr>
        <w:tc>
          <w:tcPr>
            <w:tcW w:w="959" w:type="dxa"/>
            <w:vAlign w:val="center"/>
          </w:tcPr>
          <w:p w14:paraId="23272034" w14:textId="77777777" w:rsidR="00EE2DA1" w:rsidRPr="00561D85" w:rsidRDefault="00EE2DA1" w:rsidP="007F38BB">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vAlign w:val="center"/>
          </w:tcPr>
          <w:p w14:paraId="2F0B336C" w14:textId="77777777" w:rsidR="00EE2DA1" w:rsidRPr="00561D85" w:rsidRDefault="00EE2DA1" w:rsidP="007F38BB">
            <w:pPr>
              <w:spacing w:line="276" w:lineRule="auto"/>
              <w:rPr>
                <w:sz w:val="20"/>
                <w:szCs w:val="20"/>
                <w:lang w:eastAsia="de-DE"/>
              </w:rPr>
            </w:pPr>
            <w:r w:rsidRPr="00561D85">
              <w:rPr>
                <w:sz w:val="20"/>
                <w:szCs w:val="20"/>
                <w:lang w:eastAsia="de-DE"/>
              </w:rPr>
              <w:t>Der Zugang und die Räumlichkeiten für Patientenbetreuung und –untersuchung sind behindertengerecht.</w:t>
            </w:r>
          </w:p>
        </w:tc>
      </w:tr>
    </w:tbl>
    <w:p w14:paraId="046705F5" w14:textId="77777777" w:rsidR="00EE2DA1" w:rsidRPr="00561D85" w:rsidRDefault="00EE2DA1" w:rsidP="00713A96">
      <w:pPr>
        <w:rPr>
          <w:sz w:val="20"/>
          <w:szCs w:val="20"/>
        </w:rPr>
      </w:pPr>
    </w:p>
    <w:p w14:paraId="7F5C4C69" w14:textId="77777777" w:rsidR="00EE2DA1" w:rsidRPr="00561D85" w:rsidRDefault="00EE2DA1" w:rsidP="004168BB">
      <w:pPr>
        <w:pStyle w:val="berschrift3"/>
      </w:pPr>
      <w:r w:rsidRPr="00561D85">
        <w:t>Erkrankungsspezifische sächliche und organisatorische Anforderungen</w:t>
      </w:r>
    </w:p>
    <w:p w14:paraId="12EC5222" w14:textId="77777777" w:rsidR="00EE2DA1" w:rsidRPr="00561D85" w:rsidRDefault="00EE2DA1" w:rsidP="00713A96">
      <w:pPr>
        <w:rPr>
          <w:sz w:val="20"/>
          <w:szCs w:val="20"/>
        </w:rPr>
      </w:pPr>
    </w:p>
    <w:p w14:paraId="0F178ABE" w14:textId="77777777" w:rsidR="00EE2DA1" w:rsidRPr="00561D85" w:rsidRDefault="00EE2DA1" w:rsidP="00713A96">
      <w:pPr>
        <w:rPr>
          <w:i/>
          <w:sz w:val="18"/>
          <w:szCs w:val="20"/>
        </w:rPr>
      </w:pPr>
      <w:r w:rsidRPr="00561D85">
        <w:rPr>
          <w:i/>
          <w:sz w:val="18"/>
          <w:szCs w:val="20"/>
        </w:rPr>
        <w:t>(Nr. 3.2 Anlage 1</w:t>
      </w:r>
      <w:r w:rsidR="00011C4B" w:rsidRPr="00561D85">
        <w:rPr>
          <w:i/>
          <w:sz w:val="18"/>
          <w:szCs w:val="20"/>
        </w:rPr>
        <w:t>.1</w:t>
      </w:r>
      <w:r w:rsidRPr="00561D85">
        <w:rPr>
          <w:i/>
          <w:sz w:val="18"/>
          <w:szCs w:val="20"/>
        </w:rPr>
        <w:t xml:space="preserve"> a) ASV-RL)</w:t>
      </w:r>
    </w:p>
    <w:p w14:paraId="15324AD5" w14:textId="77777777" w:rsidR="00EE2DA1" w:rsidRPr="00561D85"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561D85" w14:paraId="7F01D71C" w14:textId="77777777" w:rsidTr="00B45984">
        <w:trPr>
          <w:trHeight w:val="567"/>
        </w:trPr>
        <w:tc>
          <w:tcPr>
            <w:tcW w:w="959" w:type="dxa"/>
            <w:tcMar>
              <w:top w:w="113" w:type="dxa"/>
              <w:bottom w:w="113" w:type="dxa"/>
            </w:tcMar>
            <w:vAlign w:val="center"/>
          </w:tcPr>
          <w:p w14:paraId="456D7C82" w14:textId="77777777" w:rsidR="00EE2DA1" w:rsidRPr="00561D85" w:rsidRDefault="00EE2DA1" w:rsidP="007F38BB">
            <w:pPr>
              <w:jc w:val="center"/>
              <w:rPr>
                <w:sz w:val="20"/>
                <w:szCs w:val="20"/>
                <w:lang w:eastAsia="de-DE"/>
              </w:rPr>
            </w:pPr>
            <w:r w:rsidRPr="00561D85">
              <w:rPr>
                <w:sz w:val="20"/>
                <w:szCs w:val="20"/>
                <w:lang w:eastAsia="de-DE"/>
              </w:rPr>
              <w:fldChar w:fldCharType="begin">
                <w:ffData>
                  <w:name w:val=""/>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144E6ABC" w14:textId="77777777" w:rsidR="00EE2DA1" w:rsidRPr="00561D85" w:rsidRDefault="00EE2DA1" w:rsidP="007F38BB">
            <w:pPr>
              <w:spacing w:line="276" w:lineRule="auto"/>
              <w:jc w:val="both"/>
              <w:rPr>
                <w:sz w:val="20"/>
                <w:szCs w:val="20"/>
                <w:lang w:eastAsia="de-DE"/>
              </w:rPr>
            </w:pPr>
            <w:r w:rsidRPr="00561D85">
              <w:rPr>
                <w:sz w:val="20"/>
                <w:szCs w:val="20"/>
                <w:lang w:eastAsia="de-DE"/>
              </w:rPr>
              <w:t>Es besteht eine Zusammenarbeit mit folgenden Gesundheitsfachdisziplinen und weiteren Einrichtungen:</w:t>
            </w:r>
          </w:p>
          <w:p w14:paraId="1F616A2B" w14:textId="77777777" w:rsidR="00D10EAB" w:rsidRPr="00561D85" w:rsidRDefault="00D10EAB" w:rsidP="007F38BB">
            <w:pPr>
              <w:spacing w:line="276" w:lineRule="auto"/>
              <w:jc w:val="both"/>
              <w:rPr>
                <w:sz w:val="20"/>
                <w:szCs w:val="20"/>
                <w:lang w:eastAsia="de-DE"/>
              </w:rPr>
            </w:pPr>
          </w:p>
          <w:p w14:paraId="7732AC1D" w14:textId="77777777" w:rsidR="00742DE7" w:rsidRDefault="00922277" w:rsidP="00742DE7">
            <w:pPr>
              <w:spacing w:line="276" w:lineRule="auto"/>
              <w:ind w:left="708"/>
              <w:jc w:val="both"/>
              <w:rPr>
                <w:sz w:val="20"/>
                <w:szCs w:val="20"/>
                <w:lang w:eastAsia="de-DE"/>
              </w:rPr>
            </w:pPr>
            <w:r w:rsidRPr="00561D85">
              <w:rPr>
                <w:b/>
                <w:bCs/>
                <w:noProof/>
                <w:u w:val="single"/>
                <w:lang w:eastAsia="de-DE"/>
              </w:rPr>
              <w:drawing>
                <wp:anchor distT="0" distB="0" distL="114300" distR="114300" simplePos="0" relativeHeight="251642368" behindDoc="0" locked="0" layoutInCell="1" allowOverlap="1" wp14:anchorId="783545E1" wp14:editId="3B578D77">
                  <wp:simplePos x="0" y="0"/>
                  <wp:positionH relativeFrom="column">
                    <wp:posOffset>5138420</wp:posOffset>
                  </wp:positionH>
                  <wp:positionV relativeFrom="paragraph">
                    <wp:posOffset>68580</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10EAB" w:rsidRPr="00561D85">
              <w:rPr>
                <w:sz w:val="20"/>
                <w:szCs w:val="20"/>
                <w:lang w:eastAsia="de-DE"/>
              </w:rPr>
              <w:fldChar w:fldCharType="begin">
                <w:ffData>
                  <w:name w:val="Kontrollkästchen5"/>
                  <w:enabled/>
                  <w:calcOnExit w:val="0"/>
                  <w:checkBox>
                    <w:size w:val="20"/>
                    <w:default w:val="0"/>
                  </w:checkBox>
                </w:ffData>
              </w:fldChar>
            </w:r>
            <w:bookmarkStart w:id="14" w:name="Kontrollkästchen5"/>
            <w:r w:rsidR="00D10EAB" w:rsidRPr="00561D85">
              <w:rPr>
                <w:sz w:val="20"/>
                <w:szCs w:val="20"/>
                <w:lang w:eastAsia="de-DE"/>
              </w:rPr>
              <w:instrText xml:space="preserve"> FORMCHECKBOX </w:instrText>
            </w:r>
            <w:r w:rsidR="00D10EAB" w:rsidRPr="00561D85">
              <w:rPr>
                <w:sz w:val="20"/>
                <w:szCs w:val="20"/>
                <w:lang w:eastAsia="de-DE"/>
              </w:rPr>
            </w:r>
            <w:r w:rsidR="00D10EAB" w:rsidRPr="00561D85">
              <w:rPr>
                <w:sz w:val="20"/>
                <w:szCs w:val="20"/>
                <w:lang w:eastAsia="de-DE"/>
              </w:rPr>
              <w:fldChar w:fldCharType="separate"/>
            </w:r>
            <w:r w:rsidR="00D10EAB" w:rsidRPr="00561D85">
              <w:rPr>
                <w:sz w:val="20"/>
                <w:szCs w:val="20"/>
                <w:lang w:eastAsia="de-DE"/>
              </w:rPr>
              <w:fldChar w:fldCharType="end"/>
            </w:r>
            <w:bookmarkEnd w:id="14"/>
            <w:r w:rsidR="00742DE7">
              <w:rPr>
                <w:sz w:val="20"/>
                <w:szCs w:val="20"/>
                <w:lang w:eastAsia="de-DE"/>
              </w:rPr>
              <w:t xml:space="preserve"> </w:t>
            </w:r>
            <w:r w:rsidR="00BF7326" w:rsidRPr="00561D85">
              <w:rPr>
                <w:sz w:val="20"/>
                <w:szCs w:val="20"/>
                <w:lang w:eastAsia="de-DE"/>
              </w:rPr>
              <w:t>soziale</w:t>
            </w:r>
            <w:r w:rsidR="00EE2DA1" w:rsidRPr="00561D85">
              <w:rPr>
                <w:sz w:val="20"/>
                <w:szCs w:val="20"/>
                <w:lang w:eastAsia="de-DE"/>
              </w:rPr>
              <w:t xml:space="preserve"> Dienste wie z.B. Sozialdienst oder vergleichbare Einrichtungen mit </w:t>
            </w:r>
          </w:p>
          <w:p w14:paraId="6E01D316" w14:textId="77777777" w:rsidR="00EE2DA1" w:rsidRPr="00561D85" w:rsidRDefault="00EE2DA1" w:rsidP="00742DE7">
            <w:pPr>
              <w:spacing w:line="276" w:lineRule="auto"/>
              <w:ind w:left="708"/>
              <w:jc w:val="both"/>
              <w:rPr>
                <w:sz w:val="20"/>
                <w:szCs w:val="20"/>
                <w:lang w:eastAsia="de-DE"/>
              </w:rPr>
            </w:pPr>
            <w:r w:rsidRPr="00561D85">
              <w:rPr>
                <w:sz w:val="20"/>
                <w:szCs w:val="20"/>
                <w:lang w:eastAsia="de-DE"/>
              </w:rPr>
              <w:t xml:space="preserve">sozialen Beratungsangeboten </w:t>
            </w:r>
          </w:p>
          <w:p w14:paraId="570BEB40" w14:textId="77777777" w:rsidR="00EE2DA1" w:rsidRPr="00561D85" w:rsidRDefault="00D10EAB" w:rsidP="00D10EAB">
            <w:pPr>
              <w:spacing w:line="276" w:lineRule="auto"/>
              <w:ind w:left="708"/>
              <w:jc w:val="both"/>
              <w:rPr>
                <w:sz w:val="20"/>
                <w:szCs w:val="20"/>
                <w:lang w:eastAsia="de-DE"/>
              </w:rPr>
            </w:pPr>
            <w:r w:rsidRPr="00561D85">
              <w:rPr>
                <w:sz w:val="20"/>
                <w:szCs w:val="20"/>
                <w:lang w:eastAsia="de-DE"/>
              </w:rPr>
              <w:fldChar w:fldCharType="begin">
                <w:ffData>
                  <w:name w:val="Kontrollkästchen6"/>
                  <w:enabled/>
                  <w:calcOnExit w:val="0"/>
                  <w:checkBox>
                    <w:size w:val="20"/>
                    <w:default w:val="0"/>
                  </w:checkBox>
                </w:ffData>
              </w:fldChar>
            </w:r>
            <w:bookmarkStart w:id="15" w:name="Kontrollkästchen6"/>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bookmarkEnd w:id="15"/>
            <w:r w:rsidRPr="00561D85">
              <w:rPr>
                <w:sz w:val="20"/>
                <w:szCs w:val="20"/>
                <w:lang w:eastAsia="de-DE"/>
              </w:rPr>
              <w:t xml:space="preserve"> </w:t>
            </w:r>
            <w:r w:rsidR="00EE2DA1" w:rsidRPr="00561D85">
              <w:rPr>
                <w:sz w:val="20"/>
                <w:szCs w:val="20"/>
                <w:lang w:eastAsia="de-DE"/>
              </w:rPr>
              <w:t>Physiotherapie</w:t>
            </w:r>
          </w:p>
          <w:p w14:paraId="7F4CE49E" w14:textId="77777777" w:rsidR="00EE2DA1" w:rsidRPr="00561D85" w:rsidRDefault="00D10EAB" w:rsidP="00D10EAB">
            <w:pPr>
              <w:spacing w:line="276" w:lineRule="auto"/>
              <w:ind w:left="708"/>
              <w:jc w:val="both"/>
              <w:rPr>
                <w:sz w:val="20"/>
                <w:szCs w:val="20"/>
                <w:lang w:eastAsia="de-DE"/>
              </w:rPr>
            </w:pPr>
            <w:r w:rsidRPr="00561D85">
              <w:rPr>
                <w:sz w:val="20"/>
                <w:szCs w:val="20"/>
                <w:lang w:eastAsia="de-DE"/>
              </w:rPr>
              <w:fldChar w:fldCharType="begin">
                <w:ffData>
                  <w:name w:val="Kontrollkästchen7"/>
                  <w:enabled/>
                  <w:calcOnExit w:val="0"/>
                  <w:checkBox>
                    <w:size w:val="20"/>
                    <w:default w:val="0"/>
                  </w:checkBox>
                </w:ffData>
              </w:fldChar>
            </w:r>
            <w:bookmarkStart w:id="16" w:name="Kontrollkästchen7"/>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bookmarkEnd w:id="16"/>
            <w:r w:rsidRPr="00561D85">
              <w:rPr>
                <w:sz w:val="20"/>
                <w:szCs w:val="20"/>
                <w:lang w:eastAsia="de-DE"/>
              </w:rPr>
              <w:t xml:space="preserve"> </w:t>
            </w:r>
            <w:r w:rsidR="00EE2DA1" w:rsidRPr="00561D85">
              <w:rPr>
                <w:sz w:val="20"/>
                <w:szCs w:val="20"/>
                <w:lang w:eastAsia="de-DE"/>
              </w:rPr>
              <w:t>ambulante Pflegedienste zur häuslichen Krankenpflege (möglichst mit besonderen Kenntnissen in der Pflege onkologischer Patientinnen und Patienten oder der Zusatzqualifikation onkologische Pflege)</w:t>
            </w:r>
          </w:p>
          <w:p w14:paraId="43EB7098" w14:textId="77777777" w:rsidR="00EE2DA1" w:rsidRPr="00561D85" w:rsidRDefault="00D10EAB" w:rsidP="00D10EAB">
            <w:pPr>
              <w:spacing w:line="276" w:lineRule="auto"/>
              <w:ind w:left="708"/>
              <w:jc w:val="both"/>
              <w:rPr>
                <w:sz w:val="20"/>
                <w:szCs w:val="20"/>
                <w:lang w:eastAsia="de-DE"/>
              </w:rPr>
            </w:pPr>
            <w:r w:rsidRPr="00561D85">
              <w:rPr>
                <w:sz w:val="20"/>
                <w:szCs w:val="20"/>
                <w:lang w:eastAsia="de-DE"/>
              </w:rPr>
              <w:fldChar w:fldCharType="begin">
                <w:ffData>
                  <w:name w:val="Kontrollkästchen8"/>
                  <w:enabled/>
                  <w:calcOnExit w:val="0"/>
                  <w:checkBox>
                    <w:size w:val="20"/>
                    <w:default w:val="0"/>
                  </w:checkBox>
                </w:ffData>
              </w:fldChar>
            </w:r>
            <w:bookmarkStart w:id="17" w:name="Kontrollkästchen8"/>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bookmarkEnd w:id="17"/>
            <w:r w:rsidRPr="00561D85">
              <w:rPr>
                <w:sz w:val="20"/>
                <w:szCs w:val="20"/>
                <w:lang w:eastAsia="de-DE"/>
              </w:rPr>
              <w:t xml:space="preserve"> </w:t>
            </w:r>
            <w:r w:rsidR="00EE2DA1" w:rsidRPr="00561D85">
              <w:rPr>
                <w:sz w:val="20"/>
                <w:szCs w:val="20"/>
                <w:lang w:eastAsia="de-DE"/>
              </w:rPr>
              <w:t>Einrichtungen der ambulanten und stationären Palliativversorgung</w:t>
            </w:r>
          </w:p>
          <w:p w14:paraId="3A4B3FFA" w14:textId="77777777" w:rsidR="00D10EAB" w:rsidRPr="00561D85" w:rsidRDefault="00D10EAB" w:rsidP="00D10EAB">
            <w:pPr>
              <w:spacing w:line="276" w:lineRule="auto"/>
              <w:ind w:left="708"/>
              <w:jc w:val="both"/>
              <w:rPr>
                <w:sz w:val="20"/>
                <w:szCs w:val="20"/>
                <w:lang w:eastAsia="de-DE"/>
              </w:rPr>
            </w:pPr>
          </w:p>
          <w:p w14:paraId="73E21B9B" w14:textId="77777777" w:rsidR="00EE2DA1" w:rsidRPr="00561D85" w:rsidRDefault="00EE2DA1" w:rsidP="00D10EAB">
            <w:pPr>
              <w:spacing w:line="276" w:lineRule="auto"/>
              <w:ind w:left="708"/>
              <w:jc w:val="both"/>
              <w:rPr>
                <w:sz w:val="20"/>
                <w:szCs w:val="20"/>
                <w:lang w:eastAsia="de-DE"/>
              </w:rPr>
            </w:pPr>
            <w:r w:rsidRPr="00561D85">
              <w:rPr>
                <w:sz w:val="20"/>
                <w:szCs w:val="20"/>
                <w:lang w:eastAsia="de-DE"/>
              </w:rPr>
              <w:t>Hierzu bedarf es keiner vertraglichen Vereinbarung.</w:t>
            </w:r>
          </w:p>
          <w:p w14:paraId="4449F594" w14:textId="77777777" w:rsidR="00EE2DA1" w:rsidRPr="00561D85" w:rsidRDefault="00EE2DA1" w:rsidP="007F38BB">
            <w:pPr>
              <w:spacing w:line="276" w:lineRule="auto"/>
              <w:jc w:val="both"/>
              <w:rPr>
                <w:sz w:val="20"/>
                <w:szCs w:val="20"/>
                <w:lang w:eastAsia="de-DE"/>
              </w:rPr>
            </w:pPr>
          </w:p>
          <w:p w14:paraId="645F1ABC" w14:textId="77777777" w:rsidR="00EE2DA1" w:rsidRPr="00561D85" w:rsidRDefault="00EE2DA1" w:rsidP="007F38BB">
            <w:pPr>
              <w:spacing w:line="276" w:lineRule="auto"/>
              <w:jc w:val="both"/>
              <w:rPr>
                <w:b/>
                <w:bCs/>
                <w:sz w:val="20"/>
                <w:szCs w:val="20"/>
                <w:u w:val="single"/>
                <w:lang w:eastAsia="de-DE"/>
              </w:rPr>
            </w:pPr>
            <w:r w:rsidRPr="00561D85">
              <w:rPr>
                <w:b/>
                <w:bCs/>
                <w:sz w:val="20"/>
                <w:szCs w:val="20"/>
                <w:u w:val="single"/>
                <w:lang w:eastAsia="de-DE"/>
              </w:rPr>
              <w:t>Nachweise:</w:t>
            </w:r>
          </w:p>
          <w:p w14:paraId="2F9194AF" w14:textId="77777777" w:rsidR="00EE2DA1" w:rsidRPr="00561D85" w:rsidRDefault="00EE2DA1" w:rsidP="007F38BB">
            <w:pPr>
              <w:spacing w:line="276" w:lineRule="auto"/>
              <w:jc w:val="both"/>
              <w:rPr>
                <w:sz w:val="20"/>
                <w:szCs w:val="20"/>
                <w:lang w:eastAsia="de-DE"/>
              </w:rPr>
            </w:pPr>
            <w:r w:rsidRPr="00561D85">
              <w:rPr>
                <w:sz w:val="20"/>
                <w:szCs w:val="20"/>
                <w:lang w:eastAsia="de-DE"/>
              </w:rPr>
              <w:t>Für die oben aufgeführten sächlichen und organisatorischen Anforderungen sind eine Beschreibung der organisatorischen Maßnahmen und der Infrastruktur beizufügen.</w:t>
            </w:r>
          </w:p>
        </w:tc>
      </w:tr>
      <w:tr w:rsidR="00EE2DA1" w:rsidRPr="00561D85" w14:paraId="412B92B7" w14:textId="77777777" w:rsidTr="00B45984">
        <w:trPr>
          <w:trHeight w:val="673"/>
        </w:trPr>
        <w:tc>
          <w:tcPr>
            <w:tcW w:w="959" w:type="dxa"/>
            <w:tcMar>
              <w:top w:w="113" w:type="dxa"/>
              <w:bottom w:w="113" w:type="dxa"/>
            </w:tcMar>
            <w:vAlign w:val="center"/>
          </w:tcPr>
          <w:p w14:paraId="04A64FB3" w14:textId="77777777" w:rsidR="00EE2DA1" w:rsidRPr="00561D85" w:rsidRDefault="00EE2DA1" w:rsidP="007F38BB">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7B4C49AF" w14:textId="77777777" w:rsidR="00EE2DA1" w:rsidRPr="00561D85" w:rsidRDefault="00EE2DA1" w:rsidP="00080921">
            <w:pPr>
              <w:spacing w:line="276" w:lineRule="auto"/>
              <w:jc w:val="both"/>
              <w:rPr>
                <w:sz w:val="20"/>
                <w:szCs w:val="20"/>
                <w:lang w:eastAsia="de-DE"/>
              </w:rPr>
            </w:pPr>
            <w:r w:rsidRPr="00561D85">
              <w:rPr>
                <w:sz w:val="20"/>
                <w:szCs w:val="20"/>
                <w:lang w:eastAsia="de-DE"/>
              </w:rPr>
              <w:t xml:space="preserve">Es besteht eine 24-Stunden-Notfallversorgung mindestens in Form einer Rufbereitschaft von </w:t>
            </w:r>
            <w:r w:rsidR="00A218C2" w:rsidRPr="00561D85">
              <w:rPr>
                <w:sz w:val="20"/>
                <w:szCs w:val="20"/>
                <w:lang w:eastAsia="de-DE"/>
              </w:rPr>
              <w:t xml:space="preserve">einer </w:t>
            </w:r>
            <w:r w:rsidR="00322417" w:rsidRPr="00561D85">
              <w:rPr>
                <w:sz w:val="20"/>
                <w:szCs w:val="20"/>
                <w:lang w:eastAsia="de-DE"/>
              </w:rPr>
              <w:t xml:space="preserve">bzw. einem </w:t>
            </w:r>
            <w:r w:rsidR="00A218C2" w:rsidRPr="00561D85">
              <w:rPr>
                <w:sz w:val="20"/>
                <w:szCs w:val="20"/>
                <w:lang w:eastAsia="de-DE"/>
              </w:rPr>
              <w:t xml:space="preserve">der </w:t>
            </w:r>
            <w:r w:rsidR="00322417" w:rsidRPr="00561D85">
              <w:rPr>
                <w:sz w:val="20"/>
                <w:szCs w:val="20"/>
                <w:lang w:eastAsia="de-DE"/>
              </w:rPr>
              <w:t xml:space="preserve">folgenden Ärztinnen und </w:t>
            </w:r>
            <w:r w:rsidRPr="00561D85">
              <w:rPr>
                <w:sz w:val="20"/>
                <w:szCs w:val="20"/>
                <w:lang w:eastAsia="de-DE"/>
              </w:rPr>
              <w:t>Ärzte:</w:t>
            </w:r>
          </w:p>
          <w:p w14:paraId="38B3BF9A" w14:textId="77777777" w:rsidR="00EE2DA1" w:rsidRPr="00561D85" w:rsidRDefault="00922277" w:rsidP="002F452E">
            <w:pPr>
              <w:pStyle w:val="Listenabsatz"/>
              <w:numPr>
                <w:ilvl w:val="0"/>
                <w:numId w:val="15"/>
              </w:numPr>
              <w:spacing w:line="276" w:lineRule="auto"/>
              <w:jc w:val="both"/>
              <w:rPr>
                <w:sz w:val="20"/>
                <w:szCs w:val="20"/>
                <w:lang w:eastAsia="de-DE"/>
              </w:rPr>
            </w:pPr>
            <w:r w:rsidRPr="00561D85">
              <w:rPr>
                <w:b/>
                <w:bCs/>
                <w:noProof/>
                <w:u w:val="single"/>
                <w:lang w:eastAsia="de-DE"/>
              </w:rPr>
              <w:drawing>
                <wp:anchor distT="0" distB="0" distL="114300" distR="114300" simplePos="0" relativeHeight="251649536" behindDoc="0" locked="0" layoutInCell="1" allowOverlap="1" wp14:anchorId="195A0B45" wp14:editId="28DACF7F">
                  <wp:simplePos x="0" y="0"/>
                  <wp:positionH relativeFrom="column">
                    <wp:posOffset>5101590</wp:posOffset>
                  </wp:positionH>
                  <wp:positionV relativeFrom="paragraph">
                    <wp:posOffset>20955</wp:posOffset>
                  </wp:positionV>
                  <wp:extent cx="168275" cy="395605"/>
                  <wp:effectExtent l="19685" t="113665" r="0" b="118110"/>
                  <wp:wrapNone/>
                  <wp:docPr id="50" name="Grafik 5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D85">
              <w:rPr>
                <w:sz w:val="20"/>
                <w:szCs w:val="20"/>
                <w:lang w:eastAsia="de-DE"/>
              </w:rPr>
              <w:t>Haut- und Geschlechtskrankheiten</w:t>
            </w:r>
          </w:p>
          <w:p w14:paraId="62CA48B1" w14:textId="77777777" w:rsidR="00EE2DA1" w:rsidRPr="00561D85" w:rsidRDefault="00EE2DA1" w:rsidP="002F452E">
            <w:pPr>
              <w:pStyle w:val="Listenabsatz"/>
              <w:numPr>
                <w:ilvl w:val="0"/>
                <w:numId w:val="15"/>
              </w:numPr>
              <w:spacing w:line="276" w:lineRule="auto"/>
              <w:jc w:val="both"/>
              <w:rPr>
                <w:sz w:val="20"/>
                <w:szCs w:val="20"/>
                <w:lang w:eastAsia="de-DE"/>
              </w:rPr>
            </w:pPr>
            <w:r w:rsidRPr="00561D85">
              <w:rPr>
                <w:sz w:val="20"/>
                <w:szCs w:val="20"/>
                <w:lang w:eastAsia="de-DE"/>
              </w:rPr>
              <w:t>Innere Medizin und Hämatologie und Onkologie</w:t>
            </w:r>
          </w:p>
          <w:p w14:paraId="05538EAA" w14:textId="77777777" w:rsidR="00922277" w:rsidRPr="00561D85" w:rsidRDefault="00922277" w:rsidP="00080921">
            <w:pPr>
              <w:spacing w:line="276" w:lineRule="auto"/>
              <w:jc w:val="both"/>
              <w:rPr>
                <w:sz w:val="20"/>
                <w:szCs w:val="20"/>
                <w:lang w:eastAsia="de-DE"/>
              </w:rPr>
            </w:pPr>
          </w:p>
          <w:p w14:paraId="7194B37F" w14:textId="77777777" w:rsidR="00EE2DA1" w:rsidRPr="00561D85" w:rsidRDefault="00EE2DA1" w:rsidP="00080921">
            <w:pPr>
              <w:spacing w:line="276" w:lineRule="auto"/>
              <w:jc w:val="both"/>
              <w:rPr>
                <w:sz w:val="20"/>
                <w:szCs w:val="20"/>
                <w:lang w:eastAsia="de-DE"/>
              </w:rPr>
            </w:pPr>
            <w:r w:rsidRPr="00561D85">
              <w:rPr>
                <w:sz w:val="20"/>
                <w:szCs w:val="20"/>
                <w:lang w:eastAsia="de-DE"/>
              </w:rPr>
              <w:t>Die 24-Stunden-Notfallversorgung umfasst auch Notfall-Labor und im Notfall erforderliche bildgebende Diagnostik.</w:t>
            </w:r>
          </w:p>
          <w:p w14:paraId="70B701A0" w14:textId="77777777" w:rsidR="00EE2DA1" w:rsidRPr="00561D85" w:rsidRDefault="00EE2DA1" w:rsidP="007F38BB">
            <w:pPr>
              <w:spacing w:line="276" w:lineRule="auto"/>
              <w:jc w:val="both"/>
              <w:rPr>
                <w:sz w:val="20"/>
                <w:szCs w:val="20"/>
                <w:lang w:eastAsia="de-DE"/>
              </w:rPr>
            </w:pPr>
          </w:p>
          <w:p w14:paraId="37C645F2" w14:textId="77777777" w:rsidR="00EE2DA1" w:rsidRPr="00561D85" w:rsidRDefault="00EE2DA1" w:rsidP="007F38BB">
            <w:pPr>
              <w:spacing w:line="276" w:lineRule="auto"/>
              <w:jc w:val="both"/>
              <w:rPr>
                <w:sz w:val="20"/>
                <w:szCs w:val="20"/>
                <w:lang w:eastAsia="de-DE"/>
              </w:rPr>
            </w:pPr>
            <w:r w:rsidRPr="00561D85">
              <w:rPr>
                <w:sz w:val="20"/>
                <w:szCs w:val="20"/>
                <w:lang w:eastAsia="de-DE"/>
              </w:rPr>
              <w:t>Die 24-Stunden-Notfallversorgung und das Notfall-Labor sind in 30-minütiger Entfernung vom Tätigkeitsort der Teamleitung erreichbar. (§ 4 Abs. 1 S. 3 ASV-RL)</w:t>
            </w:r>
          </w:p>
          <w:p w14:paraId="4C762144" w14:textId="77777777" w:rsidR="00940645" w:rsidRPr="00561D85" w:rsidRDefault="00940645" w:rsidP="007F38BB">
            <w:pPr>
              <w:spacing w:line="276" w:lineRule="auto"/>
              <w:jc w:val="both"/>
              <w:rPr>
                <w:sz w:val="20"/>
                <w:szCs w:val="20"/>
                <w:lang w:eastAsia="de-DE"/>
              </w:rPr>
            </w:pPr>
          </w:p>
          <w:p w14:paraId="6AE70B10" w14:textId="77777777" w:rsidR="00EE2DA1" w:rsidRPr="00561D85" w:rsidRDefault="00EE2DA1" w:rsidP="007F38BB">
            <w:pPr>
              <w:spacing w:line="276" w:lineRule="auto"/>
              <w:jc w:val="both"/>
              <w:rPr>
                <w:b/>
                <w:bCs/>
                <w:sz w:val="20"/>
                <w:szCs w:val="20"/>
                <w:u w:val="single"/>
                <w:lang w:eastAsia="de-DE"/>
              </w:rPr>
            </w:pPr>
            <w:r w:rsidRPr="00561D85">
              <w:rPr>
                <w:b/>
                <w:bCs/>
                <w:sz w:val="20"/>
                <w:szCs w:val="20"/>
                <w:u w:val="single"/>
                <w:lang w:eastAsia="de-DE"/>
              </w:rPr>
              <w:t>Nachweise:</w:t>
            </w:r>
          </w:p>
          <w:p w14:paraId="3CA04B17" w14:textId="77777777" w:rsidR="00EE2DA1" w:rsidRPr="00561D85" w:rsidRDefault="00EE2DA1" w:rsidP="00080921">
            <w:pPr>
              <w:spacing w:line="276" w:lineRule="auto"/>
              <w:rPr>
                <w:sz w:val="20"/>
                <w:szCs w:val="20"/>
                <w:lang w:eastAsia="de-DE"/>
              </w:rPr>
            </w:pPr>
            <w:r w:rsidRPr="00561D85">
              <w:rPr>
                <w:sz w:val="20"/>
                <w:szCs w:val="20"/>
                <w:lang w:eastAsia="de-DE"/>
              </w:rPr>
              <w:t xml:space="preserve">Benennung der Beteiligten </w:t>
            </w:r>
            <w:r w:rsidR="00080921" w:rsidRPr="00561D85">
              <w:rPr>
                <w:sz w:val="20"/>
                <w:szCs w:val="20"/>
                <w:lang w:eastAsia="de-DE"/>
              </w:rPr>
              <w:t>inkl. Anschrift und Entfernung</w:t>
            </w:r>
            <w:r w:rsidRPr="00561D85">
              <w:rPr>
                <w:sz w:val="20"/>
                <w:szCs w:val="20"/>
                <w:lang w:eastAsia="de-DE"/>
              </w:rPr>
              <w:br/>
              <w:t>(auch institutionelle Benennung möglich).</w:t>
            </w:r>
          </w:p>
          <w:p w14:paraId="6C6D88F2" w14:textId="77777777" w:rsidR="00E03CFA" w:rsidRPr="00561D85" w:rsidRDefault="00E03CFA" w:rsidP="00080921">
            <w:pPr>
              <w:spacing w:line="276" w:lineRule="auto"/>
              <w:rPr>
                <w:sz w:val="20"/>
                <w:szCs w:val="20"/>
                <w:lang w:eastAsia="de-DE"/>
              </w:rPr>
            </w:pPr>
          </w:p>
        </w:tc>
      </w:tr>
      <w:tr w:rsidR="00EE2DA1" w:rsidRPr="00561D85" w14:paraId="5C0AC2D1" w14:textId="77777777" w:rsidTr="00B45984">
        <w:trPr>
          <w:trHeight w:val="673"/>
        </w:trPr>
        <w:tc>
          <w:tcPr>
            <w:tcW w:w="959" w:type="dxa"/>
            <w:tcMar>
              <w:top w:w="113" w:type="dxa"/>
              <w:bottom w:w="113" w:type="dxa"/>
            </w:tcMar>
            <w:vAlign w:val="center"/>
          </w:tcPr>
          <w:p w14:paraId="3FA85869" w14:textId="77777777" w:rsidR="00EE2DA1" w:rsidRPr="00561D85" w:rsidRDefault="00EE2DA1" w:rsidP="007F38BB">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38549D7F" w14:textId="77777777" w:rsidR="00EE2DA1" w:rsidRPr="00561D85" w:rsidRDefault="00EE2DA1" w:rsidP="007F38BB">
            <w:pPr>
              <w:spacing w:line="276" w:lineRule="auto"/>
              <w:jc w:val="both"/>
              <w:rPr>
                <w:sz w:val="20"/>
                <w:szCs w:val="20"/>
                <w:lang w:eastAsia="de-DE"/>
              </w:rPr>
            </w:pPr>
            <w:r w:rsidRPr="00561D85">
              <w:rPr>
                <w:sz w:val="20"/>
                <w:szCs w:val="20"/>
                <w:lang w:eastAsia="de-DE"/>
              </w:rPr>
              <w:t>Mit der Betreuung beauftragte Pflegefachkräfte sollen mehrheitlich eine staatlich anerkannte Zusatzqualifikation zur onkologischen Pflege besitzen. Sofern die Regelungen einzelner Bundesländer diese Qualifikation nicht vorsehen, ist die entsprechende Erfahrung vorzuweisen.</w:t>
            </w:r>
          </w:p>
          <w:p w14:paraId="212AD373" w14:textId="77777777" w:rsidR="00EE2DA1" w:rsidRPr="00561D85" w:rsidRDefault="004A34D9" w:rsidP="007F38BB">
            <w:pPr>
              <w:spacing w:line="276" w:lineRule="auto"/>
              <w:jc w:val="both"/>
              <w:rPr>
                <w:sz w:val="20"/>
                <w:szCs w:val="20"/>
                <w:lang w:eastAsia="de-DE"/>
              </w:rPr>
            </w:pPr>
            <w:r w:rsidRPr="00561D85">
              <w:rPr>
                <w:b/>
                <w:bCs/>
                <w:noProof/>
                <w:u w:val="single"/>
                <w:lang w:eastAsia="de-DE"/>
              </w:rPr>
              <w:lastRenderedPageBreak/>
              <w:drawing>
                <wp:anchor distT="0" distB="0" distL="114300" distR="114300" simplePos="0" relativeHeight="251660800" behindDoc="0" locked="0" layoutInCell="1" allowOverlap="1" wp14:anchorId="7879E0E0" wp14:editId="6D56F6A1">
                  <wp:simplePos x="0" y="0"/>
                  <wp:positionH relativeFrom="column">
                    <wp:posOffset>5074920</wp:posOffset>
                  </wp:positionH>
                  <wp:positionV relativeFrom="paragraph">
                    <wp:posOffset>-82550</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EB31B" w14:textId="77777777" w:rsidR="00EE2DA1" w:rsidRPr="00561D85" w:rsidRDefault="00EE2DA1" w:rsidP="007F38BB">
            <w:pPr>
              <w:spacing w:line="276" w:lineRule="auto"/>
              <w:jc w:val="both"/>
              <w:rPr>
                <w:b/>
                <w:bCs/>
                <w:sz w:val="20"/>
                <w:szCs w:val="20"/>
                <w:u w:val="single"/>
                <w:lang w:eastAsia="de-DE"/>
              </w:rPr>
            </w:pPr>
            <w:r w:rsidRPr="00561D85">
              <w:rPr>
                <w:b/>
                <w:bCs/>
                <w:sz w:val="20"/>
                <w:szCs w:val="20"/>
                <w:u w:val="single"/>
                <w:lang w:eastAsia="de-DE"/>
              </w:rPr>
              <w:t>Nachweise:</w:t>
            </w:r>
          </w:p>
          <w:p w14:paraId="0029BB80" w14:textId="77777777" w:rsidR="00EE2DA1" w:rsidRPr="00561D85" w:rsidRDefault="00EE2DA1" w:rsidP="007F38BB">
            <w:pPr>
              <w:spacing w:line="276" w:lineRule="auto"/>
              <w:jc w:val="both"/>
              <w:rPr>
                <w:sz w:val="20"/>
                <w:szCs w:val="20"/>
                <w:lang w:eastAsia="de-DE"/>
              </w:rPr>
            </w:pPr>
            <w:r w:rsidRPr="00561D85">
              <w:rPr>
                <w:sz w:val="20"/>
                <w:szCs w:val="20"/>
                <w:lang w:eastAsia="de-DE"/>
              </w:rPr>
              <w:t>Beifügung entsprechender Qualifikationsnachweise oder Nachweise über die entsprechende Erfahrung.</w:t>
            </w:r>
            <w:r w:rsidR="00FE24A0" w:rsidRPr="00561D85">
              <w:rPr>
                <w:b/>
                <w:bCs/>
                <w:noProof/>
                <w:u w:val="single"/>
                <w:lang w:eastAsia="de-DE"/>
              </w:rPr>
              <w:t xml:space="preserve"> </w:t>
            </w:r>
          </w:p>
        </w:tc>
      </w:tr>
      <w:tr w:rsidR="00FE24A0" w:rsidRPr="00561D85" w14:paraId="1EDA2272" w14:textId="77777777" w:rsidTr="00B45984">
        <w:trPr>
          <w:trHeight w:val="673"/>
        </w:trPr>
        <w:tc>
          <w:tcPr>
            <w:tcW w:w="959" w:type="dxa"/>
            <w:tcMar>
              <w:top w:w="113" w:type="dxa"/>
              <w:bottom w:w="113" w:type="dxa"/>
            </w:tcMar>
            <w:vAlign w:val="center"/>
          </w:tcPr>
          <w:p w14:paraId="23E0A7EF" w14:textId="77777777" w:rsidR="00FE24A0" w:rsidRPr="00561D85" w:rsidRDefault="00FE24A0" w:rsidP="007635D9">
            <w:pPr>
              <w:jc w:val="center"/>
              <w:rPr>
                <w:sz w:val="20"/>
                <w:szCs w:val="20"/>
                <w:lang w:eastAsia="de-DE"/>
              </w:rPr>
            </w:pPr>
            <w:r w:rsidRPr="00561D85">
              <w:rPr>
                <w:sz w:val="20"/>
                <w:szCs w:val="20"/>
                <w:lang w:eastAsia="de-DE"/>
              </w:rPr>
              <w:lastRenderedPageBreak/>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7C974780" w14:textId="77777777" w:rsidR="00FE24A0" w:rsidRPr="00D90890" w:rsidRDefault="00FE24A0" w:rsidP="007635D9">
            <w:pPr>
              <w:pStyle w:val="Default"/>
              <w:jc w:val="both"/>
              <w:rPr>
                <w:sz w:val="20"/>
                <w:szCs w:val="20"/>
                <w:lang w:eastAsia="de-DE"/>
              </w:rPr>
            </w:pPr>
            <w:r w:rsidRPr="00D90890">
              <w:rPr>
                <w:sz w:val="20"/>
                <w:szCs w:val="20"/>
                <w:lang w:eastAsia="de-DE"/>
              </w:rPr>
              <w:t>Es besteht die Möglichkeit einer intensivmedizinischen Behandlung.</w:t>
            </w:r>
          </w:p>
          <w:p w14:paraId="529EE4DF" w14:textId="77777777" w:rsidR="00FE24A0" w:rsidRPr="00D90890" w:rsidRDefault="00FE24A0" w:rsidP="007635D9">
            <w:pPr>
              <w:pStyle w:val="Default"/>
              <w:jc w:val="both"/>
              <w:rPr>
                <w:sz w:val="20"/>
                <w:szCs w:val="20"/>
                <w:lang w:eastAsia="de-DE"/>
              </w:rPr>
            </w:pPr>
          </w:p>
          <w:p w14:paraId="34BF2417" w14:textId="77777777" w:rsidR="00FE24A0" w:rsidRPr="00D90890" w:rsidRDefault="00FE24A0" w:rsidP="007635D9">
            <w:pPr>
              <w:pStyle w:val="Default"/>
              <w:jc w:val="both"/>
              <w:rPr>
                <w:sz w:val="20"/>
                <w:szCs w:val="20"/>
                <w:lang w:eastAsia="de-DE"/>
              </w:rPr>
            </w:pPr>
            <w:r w:rsidRPr="00D90890">
              <w:rPr>
                <w:sz w:val="20"/>
                <w:szCs w:val="20"/>
                <w:lang w:eastAsia="de-DE"/>
              </w:rPr>
              <w:t>Die Intensivstation ist in 30-minütiger Entfernung vom Tätigkeitsort der Teamleitung erreichbar. (§ 4 S. 3 ASV-RL)</w:t>
            </w:r>
          </w:p>
          <w:p w14:paraId="23D86178" w14:textId="77777777" w:rsidR="00FE24A0" w:rsidRPr="00D90890" w:rsidRDefault="00FE24A0" w:rsidP="007635D9">
            <w:pPr>
              <w:pStyle w:val="Default"/>
              <w:jc w:val="both"/>
              <w:rPr>
                <w:sz w:val="20"/>
                <w:szCs w:val="20"/>
                <w:lang w:eastAsia="de-DE"/>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A92C0D" w:rsidRPr="00D90890" w14:paraId="7877CFC0" w14:textId="77777777" w:rsidTr="00147555">
              <w:trPr>
                <w:trHeight w:val="397"/>
              </w:trPr>
              <w:tc>
                <w:tcPr>
                  <w:tcW w:w="3782" w:type="dxa"/>
                  <w:vAlign w:val="center"/>
                </w:tcPr>
                <w:p w14:paraId="3F200DA3" w14:textId="77777777" w:rsidR="00A92C0D" w:rsidRPr="00D90890" w:rsidRDefault="00A92C0D" w:rsidP="007635D9">
                  <w:pPr>
                    <w:pStyle w:val="Default"/>
                    <w:rPr>
                      <w:rFonts w:ascii="Arial" w:hAnsi="Arial" w:cs="Arial"/>
                      <w:b/>
                      <w:sz w:val="20"/>
                      <w:szCs w:val="20"/>
                      <w:lang w:eastAsia="de-DE"/>
                    </w:rPr>
                  </w:pPr>
                  <w:r w:rsidRPr="00D90890">
                    <w:rPr>
                      <w:rFonts w:ascii="Arial" w:hAnsi="Arial" w:cs="Arial"/>
                      <w:b/>
                      <w:sz w:val="20"/>
                      <w:szCs w:val="20"/>
                      <w:lang w:eastAsia="de-DE"/>
                    </w:rPr>
                    <w:t>Name des KH:</w:t>
                  </w:r>
                </w:p>
              </w:tc>
              <w:tc>
                <w:tcPr>
                  <w:tcW w:w="3783" w:type="dxa"/>
                  <w:vAlign w:val="center"/>
                </w:tcPr>
                <w:p w14:paraId="4BB80646" w14:textId="77777777" w:rsidR="00A92C0D" w:rsidRPr="00D90890" w:rsidRDefault="008F1D42" w:rsidP="0025065C">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6DD58005" w14:textId="77777777" w:rsidR="0025065C" w:rsidRPr="00D90890" w:rsidRDefault="009B3F5C" w:rsidP="0025065C">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329D42CB" w14:textId="77777777" w:rsidR="003204D0" w:rsidRPr="00D90890" w:rsidRDefault="003204D0" w:rsidP="003204D0">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56182CB4" w14:textId="77777777" w:rsidR="003204D0" w:rsidRPr="00D90890" w:rsidRDefault="003204D0" w:rsidP="003204D0">
                  <w:pPr>
                    <w:spacing w:before="120" w:after="120"/>
                    <w:rPr>
                      <w:rFonts w:ascii="Arial" w:hAnsi="Arial" w:cs="Arial"/>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tc>
            </w:tr>
            <w:tr w:rsidR="00A92C0D" w:rsidRPr="00D90890" w14:paraId="59C22D54" w14:textId="77777777" w:rsidTr="00147555">
              <w:trPr>
                <w:trHeight w:val="397"/>
              </w:trPr>
              <w:tc>
                <w:tcPr>
                  <w:tcW w:w="3782" w:type="dxa"/>
                  <w:vAlign w:val="center"/>
                </w:tcPr>
                <w:p w14:paraId="2769FB34" w14:textId="77777777" w:rsidR="00A92C0D" w:rsidRPr="00D90890" w:rsidRDefault="00A92C0D" w:rsidP="007635D9">
                  <w:pPr>
                    <w:pStyle w:val="Default"/>
                    <w:rPr>
                      <w:rFonts w:ascii="Arial" w:hAnsi="Arial" w:cs="Arial"/>
                      <w:b/>
                      <w:sz w:val="20"/>
                      <w:szCs w:val="20"/>
                      <w:lang w:eastAsia="de-DE"/>
                    </w:rPr>
                  </w:pPr>
                  <w:r w:rsidRPr="00D90890">
                    <w:rPr>
                      <w:rFonts w:ascii="Arial" w:hAnsi="Arial" w:cs="Arial"/>
                      <w:b/>
                      <w:sz w:val="20"/>
                      <w:szCs w:val="20"/>
                      <w:lang w:eastAsia="de-DE"/>
                    </w:rPr>
                    <w:t>Anschrift:</w:t>
                  </w:r>
                </w:p>
              </w:tc>
              <w:tc>
                <w:tcPr>
                  <w:tcW w:w="3783" w:type="dxa"/>
                  <w:vAlign w:val="center"/>
                </w:tcPr>
                <w:p w14:paraId="27D6B682" w14:textId="77777777" w:rsidR="00A92C0D" w:rsidRPr="00D90890" w:rsidRDefault="009B3F5C" w:rsidP="0025065C">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7324710A" w14:textId="77777777" w:rsidR="0025065C" w:rsidRPr="00D90890" w:rsidRDefault="009B3F5C" w:rsidP="0025065C">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58118857" w14:textId="77777777" w:rsidR="003204D0" w:rsidRPr="00D90890" w:rsidRDefault="003204D0" w:rsidP="003204D0">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33A84740" w14:textId="77777777" w:rsidR="003204D0" w:rsidRPr="00D90890" w:rsidRDefault="003204D0" w:rsidP="003204D0">
                  <w:pPr>
                    <w:spacing w:before="120" w:after="120"/>
                    <w:rPr>
                      <w:rFonts w:ascii="Arial" w:hAnsi="Arial" w:cs="Arial"/>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tc>
            </w:tr>
            <w:tr w:rsidR="00A92C0D" w:rsidRPr="00D90890" w14:paraId="2AAEE2C9" w14:textId="77777777" w:rsidTr="00147555">
              <w:trPr>
                <w:trHeight w:val="397"/>
              </w:trPr>
              <w:tc>
                <w:tcPr>
                  <w:tcW w:w="3782" w:type="dxa"/>
                  <w:vAlign w:val="center"/>
                </w:tcPr>
                <w:p w14:paraId="0951C982" w14:textId="77777777" w:rsidR="00A92C0D" w:rsidRPr="00D90890" w:rsidRDefault="00A92C0D" w:rsidP="007635D9">
                  <w:pPr>
                    <w:pStyle w:val="Default"/>
                    <w:rPr>
                      <w:rFonts w:ascii="Arial" w:hAnsi="Arial" w:cs="Arial"/>
                      <w:b/>
                      <w:sz w:val="20"/>
                      <w:szCs w:val="20"/>
                      <w:lang w:eastAsia="de-DE"/>
                    </w:rPr>
                  </w:pPr>
                  <w:r w:rsidRPr="00D90890">
                    <w:rPr>
                      <w:rFonts w:ascii="Arial" w:hAnsi="Arial" w:cs="Arial"/>
                      <w:b/>
                      <w:sz w:val="20"/>
                      <w:szCs w:val="20"/>
                      <w:lang w:eastAsia="de-DE"/>
                    </w:rPr>
                    <w:t>Entfernung:</w:t>
                  </w:r>
                </w:p>
              </w:tc>
              <w:tc>
                <w:tcPr>
                  <w:tcW w:w="3783" w:type="dxa"/>
                  <w:vAlign w:val="center"/>
                </w:tcPr>
                <w:p w14:paraId="21AC3979" w14:textId="77777777" w:rsidR="00A92C0D" w:rsidRPr="00D90890" w:rsidRDefault="009B3F5C" w:rsidP="0025065C">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6725A81A" w14:textId="77777777" w:rsidR="003204D0" w:rsidRPr="00D90890" w:rsidRDefault="003204D0" w:rsidP="0025065C">
                  <w:pPr>
                    <w:spacing w:before="120" w:after="120"/>
                    <w:rPr>
                      <w:rFonts w:ascii="Arial" w:hAnsi="Arial" w:cs="Arial"/>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tc>
            </w:tr>
          </w:tbl>
          <w:p w14:paraId="123EFDBB" w14:textId="77777777" w:rsidR="00FE24A0" w:rsidRPr="00D90890" w:rsidRDefault="00FE24A0" w:rsidP="007635D9">
            <w:pPr>
              <w:pStyle w:val="Default"/>
              <w:jc w:val="both"/>
              <w:rPr>
                <w:sz w:val="20"/>
                <w:szCs w:val="20"/>
                <w:lang w:eastAsia="de-DE"/>
              </w:rPr>
            </w:pPr>
          </w:p>
          <w:p w14:paraId="1598B811" w14:textId="77777777" w:rsidR="00FE24A0" w:rsidRPr="00D90890" w:rsidRDefault="00FE24A0" w:rsidP="007635D9">
            <w:pPr>
              <w:pStyle w:val="Default"/>
              <w:jc w:val="both"/>
              <w:rPr>
                <w:b/>
                <w:bCs/>
                <w:sz w:val="20"/>
                <w:szCs w:val="20"/>
                <w:u w:val="single"/>
                <w:lang w:eastAsia="de-DE"/>
              </w:rPr>
            </w:pPr>
          </w:p>
        </w:tc>
      </w:tr>
      <w:tr w:rsidR="00FE24A0" w:rsidRPr="00561D85" w14:paraId="29F964FA" w14:textId="77777777" w:rsidTr="00B45984">
        <w:trPr>
          <w:trHeight w:val="673"/>
        </w:trPr>
        <w:tc>
          <w:tcPr>
            <w:tcW w:w="959" w:type="dxa"/>
            <w:tcMar>
              <w:top w:w="113" w:type="dxa"/>
              <w:bottom w:w="113" w:type="dxa"/>
            </w:tcMar>
            <w:vAlign w:val="center"/>
          </w:tcPr>
          <w:p w14:paraId="316820B8"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02BBFA41" w14:textId="77777777" w:rsidR="00FE24A0" w:rsidRPr="00D90890" w:rsidRDefault="00FE24A0" w:rsidP="007635D9">
            <w:pPr>
              <w:pStyle w:val="Default"/>
              <w:jc w:val="both"/>
              <w:rPr>
                <w:sz w:val="20"/>
                <w:szCs w:val="20"/>
                <w:lang w:eastAsia="de-DE"/>
              </w:rPr>
            </w:pPr>
            <w:r w:rsidRPr="00D90890">
              <w:rPr>
                <w:sz w:val="20"/>
                <w:szCs w:val="20"/>
                <w:lang w:eastAsia="de-DE"/>
              </w:rPr>
              <w:t>Stationäre Notfalloperationen sind möglich.</w:t>
            </w:r>
          </w:p>
          <w:p w14:paraId="007C4710" w14:textId="77777777" w:rsidR="00FE24A0" w:rsidRPr="00D90890" w:rsidRDefault="00FE24A0" w:rsidP="007635D9">
            <w:pPr>
              <w:pStyle w:val="Default"/>
              <w:jc w:val="both"/>
              <w:rPr>
                <w:sz w:val="20"/>
                <w:szCs w:val="20"/>
                <w:lang w:eastAsia="de-DE"/>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A92C0D" w:rsidRPr="00D90890" w14:paraId="69F5086F" w14:textId="77777777" w:rsidTr="00147555">
              <w:trPr>
                <w:trHeight w:val="397"/>
              </w:trPr>
              <w:tc>
                <w:tcPr>
                  <w:tcW w:w="3782" w:type="dxa"/>
                  <w:vAlign w:val="center"/>
                </w:tcPr>
                <w:p w14:paraId="3ABEF42D" w14:textId="77777777" w:rsidR="00A92C0D" w:rsidRPr="00D90890" w:rsidRDefault="00A92C0D" w:rsidP="007635D9">
                  <w:pPr>
                    <w:pStyle w:val="Default"/>
                    <w:rPr>
                      <w:rFonts w:ascii="Arial" w:hAnsi="Arial" w:cs="Arial"/>
                      <w:b/>
                      <w:sz w:val="20"/>
                      <w:szCs w:val="20"/>
                      <w:lang w:eastAsia="de-DE"/>
                    </w:rPr>
                  </w:pPr>
                  <w:r w:rsidRPr="00D90890">
                    <w:rPr>
                      <w:rFonts w:ascii="Arial" w:hAnsi="Arial" w:cs="Arial"/>
                      <w:b/>
                      <w:sz w:val="20"/>
                      <w:szCs w:val="20"/>
                      <w:lang w:eastAsia="de-DE"/>
                    </w:rPr>
                    <w:t>Name des KH:</w:t>
                  </w:r>
                </w:p>
              </w:tc>
              <w:tc>
                <w:tcPr>
                  <w:tcW w:w="3783" w:type="dxa"/>
                  <w:vAlign w:val="center"/>
                </w:tcPr>
                <w:p w14:paraId="4AAA3822" w14:textId="77777777" w:rsidR="00A92C0D" w:rsidRPr="00D90890" w:rsidRDefault="009B3F5C" w:rsidP="0025065C">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7F385C9F" w14:textId="77777777" w:rsidR="0025065C" w:rsidRPr="00D90890" w:rsidRDefault="009B3F5C" w:rsidP="0025065C">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30462BA9" w14:textId="77777777" w:rsidR="003204D0" w:rsidRPr="00D90890" w:rsidRDefault="003204D0" w:rsidP="003204D0">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0F05BB74" w14:textId="77777777" w:rsidR="003204D0" w:rsidRPr="00D90890" w:rsidRDefault="003204D0" w:rsidP="003204D0">
                  <w:pPr>
                    <w:spacing w:before="120" w:after="120"/>
                    <w:rPr>
                      <w:rFonts w:ascii="Arial" w:hAnsi="Arial" w:cs="Arial"/>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tc>
            </w:tr>
            <w:tr w:rsidR="00A92C0D" w:rsidRPr="00D90890" w14:paraId="59FF8D71" w14:textId="77777777" w:rsidTr="00147555">
              <w:trPr>
                <w:trHeight w:val="397"/>
              </w:trPr>
              <w:tc>
                <w:tcPr>
                  <w:tcW w:w="3782" w:type="dxa"/>
                  <w:vAlign w:val="center"/>
                </w:tcPr>
                <w:p w14:paraId="78518C79" w14:textId="77777777" w:rsidR="00A92C0D" w:rsidRPr="00D90890" w:rsidRDefault="00A92C0D" w:rsidP="007635D9">
                  <w:pPr>
                    <w:pStyle w:val="Default"/>
                    <w:rPr>
                      <w:rFonts w:ascii="Arial" w:hAnsi="Arial" w:cs="Arial"/>
                      <w:b/>
                      <w:sz w:val="20"/>
                      <w:szCs w:val="20"/>
                      <w:lang w:eastAsia="de-DE"/>
                    </w:rPr>
                  </w:pPr>
                  <w:r w:rsidRPr="00D90890">
                    <w:rPr>
                      <w:rFonts w:ascii="Arial" w:hAnsi="Arial" w:cs="Arial"/>
                      <w:b/>
                      <w:sz w:val="20"/>
                      <w:szCs w:val="20"/>
                      <w:lang w:eastAsia="de-DE"/>
                    </w:rPr>
                    <w:t>Anschrift:</w:t>
                  </w:r>
                </w:p>
              </w:tc>
              <w:tc>
                <w:tcPr>
                  <w:tcW w:w="3783" w:type="dxa"/>
                  <w:vAlign w:val="center"/>
                </w:tcPr>
                <w:p w14:paraId="6B86EB5A" w14:textId="77777777" w:rsidR="00A92C0D" w:rsidRPr="00D90890" w:rsidRDefault="009B3F5C" w:rsidP="0025065C">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31FFBD07" w14:textId="77777777" w:rsidR="0025065C" w:rsidRPr="00D90890" w:rsidRDefault="009B3F5C" w:rsidP="0025065C">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3B038D96" w14:textId="77777777" w:rsidR="003204D0" w:rsidRPr="00D90890" w:rsidRDefault="003204D0" w:rsidP="003204D0">
                  <w:pPr>
                    <w:spacing w:before="120" w:after="120"/>
                    <w:rPr>
                      <w:rFonts w:ascii="Arial" w:hAnsi="Arial" w:cs="Arial"/>
                      <w:lang w:eastAsia="de-DE"/>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p w14:paraId="125B7761" w14:textId="77777777" w:rsidR="003204D0" w:rsidRPr="00D90890" w:rsidRDefault="003204D0" w:rsidP="003204D0">
                  <w:pPr>
                    <w:spacing w:before="120" w:after="120"/>
                    <w:rPr>
                      <w:rFonts w:ascii="Arial" w:hAnsi="Arial" w:cs="Arial"/>
                    </w:rPr>
                  </w:pPr>
                  <w:r w:rsidRPr="00D90890">
                    <w:rPr>
                      <w:lang w:eastAsia="de-DE"/>
                    </w:rPr>
                    <w:fldChar w:fldCharType="begin">
                      <w:ffData>
                        <w:name w:val=""/>
                        <w:enabled/>
                        <w:calcOnExit w:val="0"/>
                        <w:textInput>
                          <w:maxLength w:val="50"/>
                        </w:textInput>
                      </w:ffData>
                    </w:fldChar>
                  </w:r>
                  <w:r w:rsidRPr="00D90890">
                    <w:rPr>
                      <w:rFonts w:ascii="Arial" w:hAnsi="Arial" w:cs="Arial"/>
                      <w:lang w:eastAsia="de-DE"/>
                    </w:rPr>
                    <w:instrText xml:space="preserve"> FORMTEXT </w:instrText>
                  </w:r>
                  <w:r w:rsidRPr="00D90890">
                    <w:rPr>
                      <w:lang w:eastAsia="de-DE"/>
                    </w:rPr>
                  </w:r>
                  <w:r w:rsidRPr="00D90890">
                    <w:rPr>
                      <w:lang w:eastAsia="de-DE"/>
                    </w:rPr>
                    <w:fldChar w:fldCharType="separate"/>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rFonts w:ascii="Arial" w:hAnsi="Arial" w:cs="Arial"/>
                      <w:noProof/>
                      <w:lang w:eastAsia="de-DE"/>
                    </w:rPr>
                    <w:t> </w:t>
                  </w:r>
                  <w:r w:rsidRPr="00D90890">
                    <w:rPr>
                      <w:lang w:eastAsia="de-DE"/>
                    </w:rPr>
                    <w:fldChar w:fldCharType="end"/>
                  </w:r>
                </w:p>
              </w:tc>
            </w:tr>
          </w:tbl>
          <w:p w14:paraId="3BE213A6" w14:textId="77777777" w:rsidR="00FE24A0" w:rsidRPr="00D90890" w:rsidRDefault="00FE24A0" w:rsidP="007635D9">
            <w:pPr>
              <w:pStyle w:val="Default"/>
              <w:jc w:val="both"/>
              <w:rPr>
                <w:sz w:val="20"/>
                <w:szCs w:val="20"/>
                <w:lang w:eastAsia="de-DE"/>
              </w:rPr>
            </w:pPr>
          </w:p>
          <w:p w14:paraId="6B189AD9" w14:textId="77777777" w:rsidR="00FE24A0" w:rsidRPr="00D90890" w:rsidRDefault="00FE24A0" w:rsidP="007635D9">
            <w:pPr>
              <w:pStyle w:val="Default"/>
              <w:jc w:val="both"/>
              <w:rPr>
                <w:b/>
                <w:sz w:val="20"/>
                <w:szCs w:val="20"/>
                <w:lang w:eastAsia="de-DE"/>
              </w:rPr>
            </w:pPr>
          </w:p>
        </w:tc>
      </w:tr>
    </w:tbl>
    <w:p w14:paraId="5FA3A542" w14:textId="77777777" w:rsidR="00EE2DA1" w:rsidRPr="00561D85" w:rsidRDefault="00EE2DA1" w:rsidP="00713A96">
      <w:pPr>
        <w:rPr>
          <w:sz w:val="20"/>
          <w:szCs w:val="20"/>
        </w:rPr>
      </w:pPr>
    </w:p>
    <w:p w14:paraId="2407B809" w14:textId="77777777" w:rsidR="00FE24A0" w:rsidRPr="00561D85" w:rsidRDefault="00FE24A0" w:rsidP="00713A96">
      <w:pPr>
        <w:rPr>
          <w:sz w:val="20"/>
          <w:szCs w:val="20"/>
        </w:rPr>
      </w:pPr>
      <w:r w:rsidRPr="00561D85">
        <w:rPr>
          <w:sz w:val="20"/>
          <w:szCs w:val="20"/>
        </w:rPr>
        <w:br w:type="page"/>
      </w:r>
    </w:p>
    <w:p w14:paraId="572BE9B0" w14:textId="77777777" w:rsidR="00FE24A0" w:rsidRPr="00561D85" w:rsidRDefault="00FE24A0" w:rsidP="00B14E6B">
      <w:pPr>
        <w:spacing w:line="276" w:lineRule="auto"/>
        <w:rPr>
          <w:b/>
          <w:szCs w:val="20"/>
        </w:rPr>
      </w:pPr>
      <w:r w:rsidRPr="00561D85">
        <w:rPr>
          <w:b/>
          <w:szCs w:val="20"/>
        </w:rPr>
        <w:lastRenderedPageBreak/>
        <w:t>Durch Ankreuzen der nachfolgenden Punkte erklären die Anzeigenden, dass die beschriebenen Anforderungen und Voraussetzungen durch das ASV-Team erfüllt bzw. sichergestellt werden: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FE24A0" w:rsidRPr="00561D85" w14:paraId="090A6DFE" w14:textId="77777777" w:rsidTr="00B45984">
        <w:trPr>
          <w:trHeight w:val="673"/>
        </w:trPr>
        <w:tc>
          <w:tcPr>
            <w:tcW w:w="959" w:type="dxa"/>
            <w:tcMar>
              <w:top w:w="113" w:type="dxa"/>
              <w:bottom w:w="113" w:type="dxa"/>
            </w:tcMar>
            <w:vAlign w:val="center"/>
          </w:tcPr>
          <w:p w14:paraId="02D476A0"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2BD798B7" w14:textId="77777777" w:rsidR="00FE24A0" w:rsidRPr="00561D85" w:rsidRDefault="00FE24A0" w:rsidP="007635D9">
            <w:pPr>
              <w:spacing w:line="276" w:lineRule="auto"/>
              <w:jc w:val="both"/>
              <w:rPr>
                <w:sz w:val="20"/>
                <w:szCs w:val="20"/>
                <w:lang w:eastAsia="de-DE"/>
              </w:rPr>
            </w:pPr>
            <w:r w:rsidRPr="00561D85">
              <w:rPr>
                <w:sz w:val="20"/>
                <w:szCs w:val="20"/>
                <w:lang w:eastAsia="de-DE"/>
              </w:rPr>
              <w:t>Jede Patientin und jeder Patient mit einer onkologischen Erkrankung (bei Diagnosestellung vor Einleitung der Primär- oder Rezidivtherapie) wird zur Gewährleistung des Behandlungsauftrages in einer interdisziplinären Tumorkonferenz durch ein Mitglied des Kernteams vorgestellt, in die alle an der Behandlung beteiligten Fachdisziplinen, mindestens die Fachdisziplinen des Kernteams, eingebunden sind. Ausnahmen hiervon sind in einer SOP (standard operating procedures) festzulegen. Die Teilnehmer und die Ergebnisse der interdisziplinären Tumorkonferenz werden dokumentiert.</w:t>
            </w:r>
          </w:p>
        </w:tc>
      </w:tr>
      <w:tr w:rsidR="00FE24A0" w:rsidRPr="00561D85" w14:paraId="1B1C7396" w14:textId="77777777" w:rsidTr="00B45984">
        <w:trPr>
          <w:trHeight w:val="673"/>
        </w:trPr>
        <w:tc>
          <w:tcPr>
            <w:tcW w:w="959" w:type="dxa"/>
            <w:tcMar>
              <w:top w:w="113" w:type="dxa"/>
              <w:bottom w:w="113" w:type="dxa"/>
            </w:tcMar>
            <w:vAlign w:val="center"/>
          </w:tcPr>
          <w:p w14:paraId="702A54A8"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22FE9164" w14:textId="77777777" w:rsidR="00FE24A0" w:rsidRPr="00561D85" w:rsidRDefault="00FE24A0" w:rsidP="007635D9">
            <w:pPr>
              <w:pStyle w:val="Default"/>
              <w:jc w:val="both"/>
              <w:rPr>
                <w:sz w:val="20"/>
                <w:szCs w:val="20"/>
                <w:lang w:eastAsia="de-DE"/>
              </w:rPr>
            </w:pPr>
            <w:r w:rsidRPr="00561D85">
              <w:rPr>
                <w:sz w:val="20"/>
                <w:szCs w:val="20"/>
                <w:lang w:eastAsia="de-DE"/>
              </w:rPr>
              <w:t>Der Patientin und dem Patienten wird das Ergebnis der Tumorkonferenz mit allen wesentlichen Aspekten zu Risiken, Nebenwirkungen und zu erwartenden Folgen dargelegt.</w:t>
            </w:r>
          </w:p>
        </w:tc>
      </w:tr>
      <w:tr w:rsidR="00FE24A0" w:rsidRPr="00561D85" w14:paraId="16A53944" w14:textId="77777777" w:rsidTr="00B45984">
        <w:trPr>
          <w:trHeight w:val="340"/>
        </w:trPr>
        <w:tc>
          <w:tcPr>
            <w:tcW w:w="959" w:type="dxa"/>
            <w:tcMar>
              <w:top w:w="113" w:type="dxa"/>
              <w:bottom w:w="113" w:type="dxa"/>
            </w:tcMar>
            <w:vAlign w:val="center"/>
          </w:tcPr>
          <w:p w14:paraId="2D8AF532"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46ED3F61" w14:textId="77777777" w:rsidR="00FE24A0" w:rsidRPr="00561D85" w:rsidRDefault="00FE24A0" w:rsidP="007635D9">
            <w:pPr>
              <w:pStyle w:val="Default"/>
              <w:jc w:val="both"/>
              <w:rPr>
                <w:sz w:val="20"/>
                <w:szCs w:val="20"/>
                <w:lang w:eastAsia="de-DE"/>
              </w:rPr>
            </w:pPr>
            <w:r w:rsidRPr="00561D85">
              <w:rPr>
                <w:sz w:val="20"/>
                <w:szCs w:val="20"/>
                <w:lang w:eastAsia="de-DE"/>
              </w:rPr>
              <w:t>Die Diagnostik und Behandlungseinleitung erfolgt zeitnah.</w:t>
            </w:r>
          </w:p>
        </w:tc>
      </w:tr>
      <w:tr w:rsidR="00FE24A0" w:rsidRPr="00561D85" w14:paraId="64A9A751" w14:textId="77777777" w:rsidTr="00B45984">
        <w:trPr>
          <w:trHeight w:val="673"/>
        </w:trPr>
        <w:tc>
          <w:tcPr>
            <w:tcW w:w="959" w:type="dxa"/>
            <w:tcMar>
              <w:top w:w="113" w:type="dxa"/>
              <w:bottom w:w="113" w:type="dxa"/>
            </w:tcMar>
            <w:vAlign w:val="center"/>
          </w:tcPr>
          <w:p w14:paraId="5B92B50D"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26389B47" w14:textId="77777777" w:rsidR="00FE24A0" w:rsidRPr="00561D85" w:rsidRDefault="00FE24A0" w:rsidP="007635D9">
            <w:pPr>
              <w:pStyle w:val="Default"/>
              <w:jc w:val="both"/>
              <w:rPr>
                <w:sz w:val="20"/>
                <w:szCs w:val="20"/>
                <w:lang w:eastAsia="de-DE"/>
              </w:rPr>
            </w:pPr>
            <w:r w:rsidRPr="00561D85">
              <w:rPr>
                <w:sz w:val="20"/>
                <w:szCs w:val="20"/>
                <w:lang w:eastAsia="de-DE"/>
              </w:rPr>
              <w:t>Eine ausreichende Anzahl von Behandlungsplätzen auch für die medikamentöse und transfusionsmedizinische Behandlung ggf. auch für eine Behandlung am Wochenende und an Feiertagen steht zur Verfügung.</w:t>
            </w:r>
          </w:p>
        </w:tc>
      </w:tr>
      <w:tr w:rsidR="00FE24A0" w:rsidRPr="00561D85" w14:paraId="4C6EC5C9" w14:textId="77777777" w:rsidTr="00B45984">
        <w:trPr>
          <w:trHeight w:val="567"/>
        </w:trPr>
        <w:tc>
          <w:tcPr>
            <w:tcW w:w="959" w:type="dxa"/>
            <w:tcMar>
              <w:top w:w="113" w:type="dxa"/>
              <w:bottom w:w="113" w:type="dxa"/>
            </w:tcMar>
            <w:vAlign w:val="center"/>
          </w:tcPr>
          <w:p w14:paraId="5B84B4ED"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0D1DD486" w14:textId="77777777" w:rsidR="00FE24A0" w:rsidRPr="00561D85" w:rsidRDefault="00FE24A0" w:rsidP="007635D9">
            <w:pPr>
              <w:pStyle w:val="Default"/>
              <w:jc w:val="both"/>
              <w:rPr>
                <w:sz w:val="20"/>
                <w:szCs w:val="20"/>
                <w:lang w:eastAsia="de-DE"/>
              </w:rPr>
            </w:pPr>
            <w:r w:rsidRPr="00561D85">
              <w:rPr>
                <w:sz w:val="20"/>
                <w:szCs w:val="20"/>
                <w:lang w:eastAsia="de-DE"/>
              </w:rPr>
              <w:t>Für immundefiziente Patientinnen und Patienten stehen geeignete Behandlungsmög</w:t>
            </w:r>
            <w:r w:rsidR="00080921" w:rsidRPr="00561D85">
              <w:rPr>
                <w:sz w:val="20"/>
                <w:szCs w:val="20"/>
                <w:lang w:eastAsia="de-DE"/>
              </w:rPr>
              <w:t>lichkeiten</w:t>
            </w:r>
            <w:r w:rsidRPr="00561D85">
              <w:rPr>
                <w:sz w:val="20"/>
                <w:szCs w:val="20"/>
                <w:lang w:eastAsia="de-DE"/>
              </w:rPr>
              <w:t xml:space="preserve"> und Räumlichkeiten zur Verfügung.</w:t>
            </w:r>
          </w:p>
        </w:tc>
      </w:tr>
      <w:tr w:rsidR="00FE24A0" w:rsidRPr="00561D85" w14:paraId="7077D725" w14:textId="77777777" w:rsidTr="00B45984">
        <w:trPr>
          <w:trHeight w:val="567"/>
        </w:trPr>
        <w:tc>
          <w:tcPr>
            <w:tcW w:w="959" w:type="dxa"/>
            <w:tcMar>
              <w:top w:w="113" w:type="dxa"/>
              <w:bottom w:w="113" w:type="dxa"/>
            </w:tcMar>
            <w:vAlign w:val="center"/>
          </w:tcPr>
          <w:p w14:paraId="50A69732"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22033793" w14:textId="77777777" w:rsidR="00FE24A0" w:rsidRPr="00561D85" w:rsidRDefault="00FE24A0" w:rsidP="007635D9">
            <w:pPr>
              <w:pStyle w:val="Default"/>
              <w:jc w:val="both"/>
              <w:rPr>
                <w:sz w:val="20"/>
                <w:szCs w:val="20"/>
                <w:lang w:eastAsia="de-DE"/>
              </w:rPr>
            </w:pPr>
            <w:r w:rsidRPr="00561D85">
              <w:rPr>
                <w:sz w:val="20"/>
                <w:szCs w:val="20"/>
                <w:lang w:eastAsia="de-DE"/>
              </w:rPr>
              <w:t>Es erfolgt eine qualitätsgesicherte Zubereitung der zur intravenösen Tumortherapie benötigten Wirkstoffe.</w:t>
            </w:r>
          </w:p>
        </w:tc>
      </w:tr>
      <w:tr w:rsidR="00FE24A0" w:rsidRPr="00561D85" w14:paraId="3B6F6AC4" w14:textId="77777777" w:rsidTr="00B45984">
        <w:trPr>
          <w:trHeight w:val="673"/>
        </w:trPr>
        <w:tc>
          <w:tcPr>
            <w:tcW w:w="959" w:type="dxa"/>
            <w:tcMar>
              <w:top w:w="113" w:type="dxa"/>
              <w:bottom w:w="113" w:type="dxa"/>
            </w:tcMar>
            <w:vAlign w:val="center"/>
          </w:tcPr>
          <w:p w14:paraId="408590FD"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5F181F23" w14:textId="77777777" w:rsidR="00FE24A0" w:rsidRPr="00561D85" w:rsidRDefault="00FE24A0" w:rsidP="00FE24A0">
            <w:pPr>
              <w:pStyle w:val="Default"/>
              <w:jc w:val="both"/>
              <w:rPr>
                <w:sz w:val="20"/>
                <w:szCs w:val="20"/>
                <w:lang w:eastAsia="de-DE"/>
              </w:rPr>
            </w:pPr>
            <w:r w:rsidRPr="00561D85">
              <w:rPr>
                <w:sz w:val="20"/>
                <w:szCs w:val="20"/>
                <w:lang w:eastAsia="de-DE"/>
              </w:rPr>
              <w:t>Eine ggf. tägliche Zubereitung und Entsorgung der tumorspezifischen intravenösen Therapeutika einschließlich der notwendigen Sicherungsmechanismen zum Ausschluss von Verwechslungen von Zytostatikalösungen oder Blutprodukten wird vorgehalten.</w:t>
            </w:r>
          </w:p>
        </w:tc>
      </w:tr>
      <w:tr w:rsidR="00FE24A0" w:rsidRPr="00561D85" w14:paraId="3A6E8E89" w14:textId="77777777" w:rsidTr="00B45984">
        <w:trPr>
          <w:trHeight w:val="673"/>
        </w:trPr>
        <w:tc>
          <w:tcPr>
            <w:tcW w:w="959" w:type="dxa"/>
            <w:tcMar>
              <w:top w:w="113" w:type="dxa"/>
              <w:bottom w:w="113" w:type="dxa"/>
            </w:tcMar>
            <w:vAlign w:val="center"/>
          </w:tcPr>
          <w:p w14:paraId="3C5FAE01"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3DA33D2C" w14:textId="77777777" w:rsidR="00FE24A0" w:rsidRPr="00561D85" w:rsidRDefault="00FE24A0" w:rsidP="00FE24A0">
            <w:pPr>
              <w:pStyle w:val="Default"/>
              <w:jc w:val="both"/>
              <w:rPr>
                <w:sz w:val="20"/>
                <w:szCs w:val="20"/>
                <w:lang w:eastAsia="de-DE"/>
              </w:rPr>
            </w:pPr>
            <w:r w:rsidRPr="00561D85">
              <w:rPr>
                <w:sz w:val="20"/>
                <w:szCs w:val="20"/>
                <w:lang w:eastAsia="de-DE"/>
              </w:rPr>
              <w:t>Eine Mikrobiologie, ein hämatologisches Labor mit der Möglichkeit zu zytologischen Blut- und Knochenmarkuntersuchungen mit zytochemischen Spezialfärbungen steht zur Verfügung.</w:t>
            </w:r>
          </w:p>
        </w:tc>
      </w:tr>
      <w:tr w:rsidR="00FE24A0" w:rsidRPr="00561D85" w14:paraId="4650B878" w14:textId="77777777" w:rsidTr="00B45984">
        <w:trPr>
          <w:trHeight w:val="673"/>
        </w:trPr>
        <w:tc>
          <w:tcPr>
            <w:tcW w:w="959" w:type="dxa"/>
            <w:tcMar>
              <w:top w:w="113" w:type="dxa"/>
              <w:bottom w:w="113" w:type="dxa"/>
            </w:tcMar>
            <w:vAlign w:val="center"/>
          </w:tcPr>
          <w:p w14:paraId="3E5EF789"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5C4B0D79" w14:textId="77777777" w:rsidR="00FE24A0" w:rsidRPr="00561D85" w:rsidRDefault="00FE24A0" w:rsidP="00FE24A0">
            <w:pPr>
              <w:pStyle w:val="Default"/>
              <w:jc w:val="both"/>
              <w:rPr>
                <w:sz w:val="20"/>
                <w:szCs w:val="20"/>
                <w:lang w:eastAsia="de-DE"/>
              </w:rPr>
            </w:pPr>
            <w:r w:rsidRPr="00561D85">
              <w:rPr>
                <w:sz w:val="20"/>
                <w:szCs w:val="20"/>
                <w:lang w:eastAsia="de-DE"/>
              </w:rPr>
              <w:t>Notfallpläne (SOP) und für Reanimation und sonstige Notfälle benötigte Geräte und Medikamente für typische Notfälle bei der Behandlung von onkologischen Patientinnen und Patienten werden bereitgehalten.</w:t>
            </w:r>
          </w:p>
        </w:tc>
      </w:tr>
      <w:tr w:rsidR="00FE24A0" w:rsidRPr="00561D85" w14:paraId="78BF7D84" w14:textId="77777777" w:rsidTr="00B45984">
        <w:trPr>
          <w:trHeight w:val="673"/>
        </w:trPr>
        <w:tc>
          <w:tcPr>
            <w:tcW w:w="959" w:type="dxa"/>
            <w:tcMar>
              <w:top w:w="113" w:type="dxa"/>
              <w:bottom w:w="113" w:type="dxa"/>
            </w:tcMar>
            <w:vAlign w:val="center"/>
          </w:tcPr>
          <w:p w14:paraId="21C1A172" w14:textId="77777777" w:rsidR="00FE24A0" w:rsidRPr="00561D85" w:rsidRDefault="00147555"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bookmarkStart w:id="18" w:name="Kontrollkästchen1"/>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bookmarkEnd w:id="18"/>
          </w:p>
        </w:tc>
        <w:tc>
          <w:tcPr>
            <w:tcW w:w="8220" w:type="dxa"/>
            <w:tcMar>
              <w:top w:w="113" w:type="dxa"/>
              <w:bottom w:w="113" w:type="dxa"/>
            </w:tcMar>
            <w:vAlign w:val="center"/>
          </w:tcPr>
          <w:p w14:paraId="1C5B61B1" w14:textId="77777777" w:rsidR="00FE24A0" w:rsidRPr="00561D85" w:rsidRDefault="00FE24A0" w:rsidP="007635D9">
            <w:pPr>
              <w:pStyle w:val="Default"/>
              <w:jc w:val="both"/>
              <w:rPr>
                <w:sz w:val="20"/>
                <w:szCs w:val="20"/>
                <w:lang w:eastAsia="de-DE"/>
              </w:rPr>
            </w:pPr>
            <w:r w:rsidRPr="00561D85">
              <w:rPr>
                <w:sz w:val="20"/>
                <w:szCs w:val="20"/>
                <w:lang w:eastAsia="de-DE"/>
              </w:rPr>
              <w:t>Den Patientinnen und Patienten wird industrieunabhängiges, kostenlos erhältliches Informationsmaterial (z.B. „Blaue Reihe“ der Deutschen Krebshilfe, Material der Krebs-Selbsthilfeorganisationen) über ihre Erkrankung und Behandlungsalternativen zur Verfügung gestellt.</w:t>
            </w:r>
          </w:p>
        </w:tc>
      </w:tr>
      <w:tr w:rsidR="00FE24A0" w:rsidRPr="00561D85" w14:paraId="298F37BD" w14:textId="77777777" w:rsidTr="00B45984">
        <w:trPr>
          <w:trHeight w:val="673"/>
        </w:trPr>
        <w:tc>
          <w:tcPr>
            <w:tcW w:w="959" w:type="dxa"/>
            <w:tcMar>
              <w:top w:w="113" w:type="dxa"/>
              <w:bottom w:w="113" w:type="dxa"/>
            </w:tcMar>
            <w:vAlign w:val="center"/>
          </w:tcPr>
          <w:p w14:paraId="653F3653" w14:textId="77777777" w:rsidR="00FE24A0" w:rsidRPr="00561D85" w:rsidRDefault="00FE24A0" w:rsidP="007635D9">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4513F448" w14:textId="77777777" w:rsidR="00FE24A0" w:rsidRPr="00561D85" w:rsidRDefault="00FE24A0" w:rsidP="00FE24A0">
            <w:pPr>
              <w:pStyle w:val="Default"/>
              <w:jc w:val="both"/>
              <w:rPr>
                <w:sz w:val="20"/>
                <w:szCs w:val="20"/>
                <w:lang w:eastAsia="de-DE"/>
              </w:rPr>
            </w:pPr>
            <w:r w:rsidRPr="00561D85">
              <w:rPr>
                <w:sz w:val="20"/>
                <w:szCs w:val="20"/>
                <w:lang w:eastAsia="de-DE"/>
              </w:rPr>
              <w:t>Es erfolgt eine Registrierung der Patientinnen und Patienten in Krebsregistern entsprechend den Regelungen des jeweiligen Bundeslandes.</w:t>
            </w:r>
          </w:p>
        </w:tc>
      </w:tr>
    </w:tbl>
    <w:p w14:paraId="765A0F5F" w14:textId="77777777" w:rsidR="00470DD9" w:rsidRPr="00561D85" w:rsidRDefault="00470DD9" w:rsidP="00713A96">
      <w:pPr>
        <w:rPr>
          <w:sz w:val="20"/>
          <w:szCs w:val="20"/>
        </w:rPr>
      </w:pPr>
    </w:p>
    <w:p w14:paraId="6DAB67B9" w14:textId="5D288755" w:rsidR="00774F0B" w:rsidRDefault="00774F0B">
      <w:pPr>
        <w:rPr>
          <w:sz w:val="18"/>
          <w:szCs w:val="18"/>
        </w:rPr>
      </w:pPr>
      <w:r>
        <w:rPr>
          <w:sz w:val="18"/>
          <w:szCs w:val="18"/>
        </w:rPr>
        <w:br w:type="page"/>
      </w:r>
    </w:p>
    <w:p w14:paraId="5F870940" w14:textId="77777777" w:rsidR="00F152AC" w:rsidRPr="00561D85" w:rsidRDefault="00F152AC" w:rsidP="00F152AC">
      <w:pPr>
        <w:pStyle w:val="berschrift2"/>
      </w:pPr>
      <w:r w:rsidRPr="00561D85">
        <w:lastRenderedPageBreak/>
        <w:t>Dokumentation</w:t>
      </w:r>
    </w:p>
    <w:p w14:paraId="5A7AC8AC" w14:textId="77777777" w:rsidR="00EE2DA1" w:rsidRPr="00561D85" w:rsidRDefault="00EE2DA1" w:rsidP="00713A96">
      <w:pPr>
        <w:rPr>
          <w:sz w:val="20"/>
          <w:szCs w:val="20"/>
        </w:rPr>
      </w:pPr>
    </w:p>
    <w:p w14:paraId="337141F5" w14:textId="77777777" w:rsidR="00EE2DA1" w:rsidRPr="00561D85" w:rsidRDefault="00EE2DA1" w:rsidP="00713A96">
      <w:pPr>
        <w:rPr>
          <w:i/>
          <w:sz w:val="18"/>
          <w:szCs w:val="20"/>
        </w:rPr>
      </w:pPr>
      <w:r w:rsidRPr="00561D85">
        <w:rPr>
          <w:i/>
          <w:sz w:val="18"/>
          <w:szCs w:val="20"/>
        </w:rPr>
        <w:t>(§ 14 ASV-RL, Nr. 3.3 Anlage 1</w:t>
      </w:r>
      <w:r w:rsidR="00011C4B" w:rsidRPr="00561D85">
        <w:rPr>
          <w:i/>
          <w:sz w:val="18"/>
          <w:szCs w:val="20"/>
        </w:rPr>
        <w:t>.1</w:t>
      </w:r>
      <w:r w:rsidRPr="00561D85">
        <w:rPr>
          <w:i/>
          <w:sz w:val="18"/>
          <w:szCs w:val="20"/>
        </w:rPr>
        <w:t xml:space="preserve"> a) </w:t>
      </w:r>
      <w:r w:rsidR="00322417" w:rsidRPr="00561D85">
        <w:rPr>
          <w:i/>
          <w:sz w:val="18"/>
          <w:szCs w:val="20"/>
        </w:rPr>
        <w:t>onkologis</w:t>
      </w:r>
      <w:r w:rsidR="00692259" w:rsidRPr="00561D85">
        <w:rPr>
          <w:i/>
          <w:sz w:val="18"/>
          <w:szCs w:val="20"/>
        </w:rPr>
        <w:t>che Erkrankungen - Tumorgruppe 4</w:t>
      </w:r>
      <w:r w:rsidR="00322417" w:rsidRPr="00561D85">
        <w:rPr>
          <w:i/>
          <w:sz w:val="18"/>
          <w:szCs w:val="20"/>
        </w:rPr>
        <w:t xml:space="preserve"> </w:t>
      </w:r>
      <w:r w:rsidRPr="00561D85">
        <w:rPr>
          <w:i/>
          <w:sz w:val="18"/>
          <w:szCs w:val="20"/>
        </w:rPr>
        <w:t>ASV-RL)</w:t>
      </w:r>
    </w:p>
    <w:p w14:paraId="1AFC14D2" w14:textId="77777777" w:rsidR="00EE2DA1" w:rsidRPr="00561D85"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EE2DA1" w:rsidRPr="00561D85" w14:paraId="7C623D17" w14:textId="77777777" w:rsidTr="00080921">
        <w:trPr>
          <w:trHeight w:val="673"/>
        </w:trPr>
        <w:tc>
          <w:tcPr>
            <w:tcW w:w="959" w:type="dxa"/>
            <w:tcMar>
              <w:top w:w="113" w:type="dxa"/>
              <w:bottom w:w="113" w:type="dxa"/>
            </w:tcMar>
            <w:vAlign w:val="center"/>
          </w:tcPr>
          <w:p w14:paraId="53B77456" w14:textId="77777777" w:rsidR="00EE2DA1" w:rsidRPr="00561D85" w:rsidRDefault="00EE2DA1" w:rsidP="00080921">
            <w:pPr>
              <w:spacing w:line="276" w:lineRule="auto"/>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3FF6DBFD" w14:textId="77777777" w:rsidR="00EE2DA1" w:rsidRPr="00561D85" w:rsidRDefault="00EE2DA1" w:rsidP="00080921">
            <w:pPr>
              <w:spacing w:line="276" w:lineRule="auto"/>
              <w:jc w:val="both"/>
              <w:rPr>
                <w:sz w:val="20"/>
                <w:szCs w:val="20"/>
                <w:lang w:eastAsia="de-DE"/>
              </w:rPr>
            </w:pPr>
            <w:r w:rsidRPr="00561D85">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EE2DA1" w:rsidRPr="00561D85" w14:paraId="0FDB2EA0" w14:textId="77777777" w:rsidTr="00080921">
        <w:trPr>
          <w:trHeight w:val="673"/>
        </w:trPr>
        <w:tc>
          <w:tcPr>
            <w:tcW w:w="959" w:type="dxa"/>
            <w:tcMar>
              <w:top w:w="113" w:type="dxa"/>
              <w:bottom w:w="113" w:type="dxa"/>
            </w:tcMar>
            <w:vAlign w:val="center"/>
          </w:tcPr>
          <w:p w14:paraId="5FCEA6CC" w14:textId="77777777" w:rsidR="00EE2DA1" w:rsidRPr="00561D85" w:rsidRDefault="00EE2DA1" w:rsidP="00080921">
            <w:pPr>
              <w:spacing w:line="276" w:lineRule="auto"/>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15E1BB4D" w14:textId="77777777" w:rsidR="00EE2DA1" w:rsidRPr="00561D85" w:rsidRDefault="00EE2DA1" w:rsidP="00080921">
            <w:pPr>
              <w:spacing w:line="276" w:lineRule="auto"/>
              <w:jc w:val="both"/>
              <w:rPr>
                <w:sz w:val="20"/>
                <w:szCs w:val="20"/>
                <w:lang w:eastAsia="de-DE"/>
              </w:rPr>
            </w:pPr>
            <w:r w:rsidRPr="00561D85">
              <w:rPr>
                <w:sz w:val="20"/>
                <w:szCs w:val="20"/>
                <w:lang w:eastAsia="de-DE"/>
              </w:rPr>
              <w:t>Die Dokumentation stellt die Zuordnung der Leistung zum ASV-Berechtigten und zum jeweiligen interdisziplinären Team eindeutig sicher.</w:t>
            </w:r>
          </w:p>
        </w:tc>
      </w:tr>
      <w:tr w:rsidR="00EE2DA1" w:rsidRPr="00561D85" w14:paraId="469D07BA" w14:textId="77777777" w:rsidTr="00080921">
        <w:trPr>
          <w:trHeight w:val="673"/>
        </w:trPr>
        <w:tc>
          <w:tcPr>
            <w:tcW w:w="959" w:type="dxa"/>
            <w:tcMar>
              <w:top w:w="113" w:type="dxa"/>
              <w:bottom w:w="113" w:type="dxa"/>
            </w:tcMar>
            <w:vAlign w:val="center"/>
          </w:tcPr>
          <w:p w14:paraId="669865B2" w14:textId="77777777" w:rsidR="00EE2DA1" w:rsidRPr="00561D85" w:rsidRDefault="00EE2DA1" w:rsidP="00080921">
            <w:pPr>
              <w:spacing w:line="276" w:lineRule="auto"/>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7F8258FE" w14:textId="77777777" w:rsidR="00EE2DA1" w:rsidRPr="00561D85" w:rsidRDefault="00EE2DA1" w:rsidP="00BB0731">
            <w:pPr>
              <w:spacing w:line="276" w:lineRule="auto"/>
              <w:jc w:val="both"/>
              <w:rPr>
                <w:sz w:val="20"/>
                <w:szCs w:val="20"/>
                <w:lang w:eastAsia="de-DE"/>
              </w:rPr>
            </w:pPr>
            <w:r w:rsidRPr="00561D85">
              <w:rPr>
                <w:sz w:val="20"/>
                <w:szCs w:val="20"/>
                <w:lang w:eastAsia="de-DE"/>
              </w:rPr>
              <w:t xml:space="preserve">Die Befunde (einschließlich Diagnose nach ICD-10-GM inklusive des Kennzeichens zur </w:t>
            </w:r>
            <w:r w:rsidR="00BB0731" w:rsidRPr="00561D85">
              <w:rPr>
                <w:sz w:val="20"/>
                <w:szCs w:val="20"/>
                <w:lang w:eastAsia="de-DE"/>
              </w:rPr>
              <w:t xml:space="preserve">Diagnosesicherheit, </w:t>
            </w:r>
            <w:r w:rsidRPr="00561D85">
              <w:rPr>
                <w:sz w:val="20"/>
                <w:szCs w:val="20"/>
                <w:lang w:eastAsia="de-DE"/>
              </w:rPr>
              <w:t>die Behandlungsmaßnahmen sowie die veranlassten Leistungen einschließlich des Behandlungstages sind zu dokumentieren.</w:t>
            </w:r>
          </w:p>
        </w:tc>
      </w:tr>
      <w:tr w:rsidR="00A20634" w:rsidRPr="00561D85" w14:paraId="67B6FDD8" w14:textId="77777777" w:rsidTr="00080921">
        <w:trPr>
          <w:trHeight w:val="673"/>
        </w:trPr>
        <w:tc>
          <w:tcPr>
            <w:tcW w:w="959" w:type="dxa"/>
            <w:tcMar>
              <w:top w:w="113" w:type="dxa"/>
              <w:bottom w:w="113" w:type="dxa"/>
            </w:tcMar>
            <w:vAlign w:val="center"/>
          </w:tcPr>
          <w:p w14:paraId="113E435D" w14:textId="77777777" w:rsidR="00A20634" w:rsidRPr="00561D85" w:rsidRDefault="00A20634" w:rsidP="00080921">
            <w:pPr>
              <w:spacing w:line="276" w:lineRule="auto"/>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1CAB03A1" w14:textId="77777777" w:rsidR="00A20634" w:rsidRPr="00561D85" w:rsidRDefault="00A20634" w:rsidP="00BB0731">
            <w:pPr>
              <w:spacing w:line="276" w:lineRule="auto"/>
              <w:jc w:val="both"/>
              <w:rPr>
                <w:sz w:val="20"/>
                <w:szCs w:val="20"/>
                <w:lang w:eastAsia="de-DE"/>
              </w:rPr>
            </w:pPr>
            <w:r w:rsidRPr="00561D85">
              <w:rPr>
                <w:sz w:val="20"/>
                <w:szCs w:val="20"/>
                <w:lang w:eastAsia="de-DE"/>
              </w:rPr>
              <w:t>Die Information des Patienten nach § 15 S.2 ASV-RL wird dokumentiert.</w:t>
            </w:r>
          </w:p>
        </w:tc>
      </w:tr>
      <w:tr w:rsidR="00F12D28" w:rsidRPr="00561D85" w14:paraId="4104BD99" w14:textId="77777777" w:rsidTr="00080921">
        <w:trPr>
          <w:trHeight w:val="673"/>
        </w:trPr>
        <w:tc>
          <w:tcPr>
            <w:tcW w:w="959" w:type="dxa"/>
            <w:tcMar>
              <w:top w:w="113" w:type="dxa"/>
              <w:bottom w:w="113" w:type="dxa"/>
            </w:tcMar>
            <w:vAlign w:val="center"/>
          </w:tcPr>
          <w:p w14:paraId="723536CF" w14:textId="77777777" w:rsidR="00F12D28" w:rsidRPr="00561D85" w:rsidRDefault="00F12D28" w:rsidP="00080921">
            <w:pPr>
              <w:spacing w:line="276" w:lineRule="auto"/>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tcMar>
              <w:top w:w="113" w:type="dxa"/>
              <w:bottom w:w="113" w:type="dxa"/>
            </w:tcMar>
            <w:vAlign w:val="center"/>
          </w:tcPr>
          <w:p w14:paraId="7E84A040" w14:textId="77777777" w:rsidR="00F12D28" w:rsidRPr="00561D85" w:rsidRDefault="00F12D28" w:rsidP="00BB0731">
            <w:pPr>
              <w:spacing w:line="276" w:lineRule="auto"/>
              <w:jc w:val="both"/>
              <w:rPr>
                <w:sz w:val="20"/>
                <w:szCs w:val="20"/>
                <w:lang w:eastAsia="de-DE"/>
              </w:rPr>
            </w:pPr>
            <w:r w:rsidRPr="00561D85">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6DEA6448" w14:textId="77777777" w:rsidR="00EE2DA1" w:rsidRPr="00561D85" w:rsidRDefault="00EE2DA1" w:rsidP="00713A96">
      <w:pPr>
        <w:rPr>
          <w:sz w:val="20"/>
          <w:szCs w:val="20"/>
        </w:rPr>
      </w:pPr>
    </w:p>
    <w:p w14:paraId="541605DB" w14:textId="77777777" w:rsidR="00EE2DA1" w:rsidRPr="00561D85" w:rsidRDefault="00EE2DA1" w:rsidP="002F452E">
      <w:pPr>
        <w:pStyle w:val="berschrift2"/>
        <w:numPr>
          <w:ilvl w:val="1"/>
          <w:numId w:val="45"/>
        </w:numPr>
      </w:pPr>
      <w:r w:rsidRPr="00561D85">
        <w:t>Mindestmengen</w:t>
      </w:r>
    </w:p>
    <w:p w14:paraId="6BEB8B62" w14:textId="77777777" w:rsidR="00EE2DA1" w:rsidRPr="00561D85" w:rsidRDefault="00EE2DA1" w:rsidP="00713A96">
      <w:pPr>
        <w:rPr>
          <w:sz w:val="20"/>
          <w:szCs w:val="20"/>
        </w:rPr>
      </w:pPr>
    </w:p>
    <w:p w14:paraId="464F0CDC" w14:textId="77777777" w:rsidR="00EE2DA1" w:rsidRPr="00561D85" w:rsidRDefault="00011C4B" w:rsidP="00713A96">
      <w:pPr>
        <w:rPr>
          <w:i/>
          <w:sz w:val="18"/>
          <w:szCs w:val="18"/>
        </w:rPr>
      </w:pPr>
      <w:r w:rsidRPr="00561D85">
        <w:rPr>
          <w:i/>
          <w:sz w:val="18"/>
          <w:szCs w:val="18"/>
        </w:rPr>
        <w:t>(§ 11 ASV-RL, Nr. 3.4 Anlage 1.1</w:t>
      </w:r>
      <w:r w:rsidR="00322417" w:rsidRPr="00561D85">
        <w:rPr>
          <w:i/>
          <w:sz w:val="18"/>
          <w:szCs w:val="18"/>
        </w:rPr>
        <w:t>.</w:t>
      </w:r>
      <w:r w:rsidR="00EE2DA1" w:rsidRPr="00561D85">
        <w:rPr>
          <w:i/>
          <w:sz w:val="18"/>
          <w:szCs w:val="18"/>
        </w:rPr>
        <w:t xml:space="preserve">a) </w:t>
      </w:r>
      <w:r w:rsidR="00322417" w:rsidRPr="00561D85">
        <w:rPr>
          <w:i/>
          <w:sz w:val="18"/>
          <w:szCs w:val="18"/>
        </w:rPr>
        <w:t>onkologis</w:t>
      </w:r>
      <w:r w:rsidR="00692259" w:rsidRPr="00561D85">
        <w:rPr>
          <w:i/>
          <w:sz w:val="18"/>
          <w:szCs w:val="18"/>
        </w:rPr>
        <w:t>che Erkrankungen - Tumorgruppe 4</w:t>
      </w:r>
      <w:r w:rsidR="00322417" w:rsidRPr="00561D85">
        <w:rPr>
          <w:i/>
          <w:sz w:val="18"/>
          <w:szCs w:val="18"/>
        </w:rPr>
        <w:t xml:space="preserve"> </w:t>
      </w:r>
      <w:r w:rsidR="00EE2DA1" w:rsidRPr="00561D85">
        <w:rPr>
          <w:i/>
          <w:sz w:val="18"/>
          <w:szCs w:val="18"/>
        </w:rPr>
        <w:t>ASV-RL)</w:t>
      </w:r>
    </w:p>
    <w:p w14:paraId="61AD413E" w14:textId="77777777" w:rsidR="00EE2DA1" w:rsidRPr="00561D85"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EE2DA1" w:rsidRPr="00561D85" w14:paraId="3F89ED21" w14:textId="77777777" w:rsidTr="00080921">
        <w:trPr>
          <w:trHeight w:val="673"/>
        </w:trPr>
        <w:tc>
          <w:tcPr>
            <w:tcW w:w="959" w:type="dxa"/>
            <w:vAlign w:val="center"/>
          </w:tcPr>
          <w:p w14:paraId="4EACC1E3" w14:textId="77777777" w:rsidR="00EE2DA1" w:rsidRPr="00561D85" w:rsidRDefault="00EE2DA1" w:rsidP="00080921">
            <w:pPr>
              <w:spacing w:line="276" w:lineRule="auto"/>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vAlign w:val="center"/>
          </w:tcPr>
          <w:p w14:paraId="5496FD8D" w14:textId="77777777" w:rsidR="00EE2DA1" w:rsidRPr="00561D85" w:rsidRDefault="00EE2DA1" w:rsidP="004E3B0D">
            <w:pPr>
              <w:spacing w:line="276" w:lineRule="auto"/>
              <w:jc w:val="both"/>
              <w:rPr>
                <w:sz w:val="20"/>
                <w:szCs w:val="20"/>
                <w:lang w:eastAsia="de-DE"/>
              </w:rPr>
            </w:pPr>
            <w:r w:rsidRPr="00561D85">
              <w:rPr>
                <w:sz w:val="20"/>
                <w:szCs w:val="20"/>
                <w:lang w:eastAsia="de-DE"/>
              </w:rPr>
              <w:t xml:space="preserve">Das Kernteam hat </w:t>
            </w:r>
            <w:r w:rsidR="004E3B0D" w:rsidRPr="00561D85">
              <w:rPr>
                <w:sz w:val="20"/>
                <w:szCs w:val="20"/>
                <w:lang w:eastAsia="de-DE"/>
              </w:rPr>
              <w:t>in den zurückliegenden vier Quartalen vor Anzeige beim erweiterten Landesauschuss</w:t>
            </w:r>
            <w:r w:rsidRPr="00561D85">
              <w:rPr>
                <w:sz w:val="20"/>
                <w:szCs w:val="20"/>
                <w:lang w:eastAsia="de-DE"/>
              </w:rPr>
              <w:t xml:space="preserve"> eine Anzahl von </w:t>
            </w:r>
            <w:r w:rsidR="00760195" w:rsidRPr="00561D85">
              <w:rPr>
                <w:sz w:val="20"/>
                <w:szCs w:val="20"/>
                <w:u w:val="single"/>
                <w:lang w:eastAsia="de-DE"/>
              </w:rPr>
              <w:fldChar w:fldCharType="begin">
                <w:ffData>
                  <w:name w:val="Text13"/>
                  <w:enabled/>
                  <w:calcOnExit w:val="0"/>
                  <w:textInput>
                    <w:maxLength w:val="10"/>
                  </w:textInput>
                </w:ffData>
              </w:fldChar>
            </w:r>
            <w:bookmarkStart w:id="19" w:name="Text13"/>
            <w:r w:rsidR="00760195" w:rsidRPr="00561D85">
              <w:rPr>
                <w:sz w:val="20"/>
                <w:szCs w:val="20"/>
                <w:u w:val="single"/>
                <w:lang w:eastAsia="de-DE"/>
              </w:rPr>
              <w:instrText xml:space="preserve"> FORMTEXT </w:instrText>
            </w:r>
            <w:r w:rsidR="00760195" w:rsidRPr="00561D85">
              <w:rPr>
                <w:sz w:val="20"/>
                <w:szCs w:val="20"/>
                <w:u w:val="single"/>
                <w:lang w:eastAsia="de-DE"/>
              </w:rPr>
            </w:r>
            <w:r w:rsidR="00760195" w:rsidRPr="00561D85">
              <w:rPr>
                <w:sz w:val="20"/>
                <w:szCs w:val="20"/>
                <w:u w:val="single"/>
                <w:lang w:eastAsia="de-DE"/>
              </w:rPr>
              <w:fldChar w:fldCharType="separate"/>
            </w:r>
            <w:r w:rsidR="00760195" w:rsidRPr="00561D85">
              <w:rPr>
                <w:noProof/>
                <w:sz w:val="20"/>
                <w:szCs w:val="20"/>
                <w:u w:val="single"/>
                <w:lang w:eastAsia="de-DE"/>
              </w:rPr>
              <w:t> </w:t>
            </w:r>
            <w:r w:rsidR="00760195" w:rsidRPr="00561D85">
              <w:rPr>
                <w:noProof/>
                <w:sz w:val="20"/>
                <w:szCs w:val="20"/>
                <w:u w:val="single"/>
                <w:lang w:eastAsia="de-DE"/>
              </w:rPr>
              <w:t> </w:t>
            </w:r>
            <w:r w:rsidR="00760195" w:rsidRPr="00561D85">
              <w:rPr>
                <w:noProof/>
                <w:sz w:val="20"/>
                <w:szCs w:val="20"/>
                <w:u w:val="single"/>
                <w:lang w:eastAsia="de-DE"/>
              </w:rPr>
              <w:t> </w:t>
            </w:r>
            <w:r w:rsidR="00760195" w:rsidRPr="00561D85">
              <w:rPr>
                <w:noProof/>
                <w:sz w:val="20"/>
                <w:szCs w:val="20"/>
                <w:u w:val="single"/>
                <w:lang w:eastAsia="de-DE"/>
              </w:rPr>
              <w:t> </w:t>
            </w:r>
            <w:r w:rsidR="00760195" w:rsidRPr="00561D85">
              <w:rPr>
                <w:noProof/>
                <w:sz w:val="20"/>
                <w:szCs w:val="20"/>
                <w:u w:val="single"/>
                <w:lang w:eastAsia="de-DE"/>
              </w:rPr>
              <w:t> </w:t>
            </w:r>
            <w:r w:rsidR="00760195" w:rsidRPr="00561D85">
              <w:rPr>
                <w:sz w:val="20"/>
                <w:szCs w:val="20"/>
                <w:u w:val="single"/>
                <w:lang w:eastAsia="de-DE"/>
              </w:rPr>
              <w:fldChar w:fldCharType="end"/>
            </w:r>
            <w:bookmarkEnd w:id="19"/>
            <w:r w:rsidRPr="00561D85">
              <w:rPr>
                <w:sz w:val="20"/>
                <w:szCs w:val="20"/>
                <w:lang w:eastAsia="de-DE"/>
              </w:rPr>
              <w:t xml:space="preserve"> Patientinnen bzw. Patienten der genannten Indikationsgruppen mit gesicherter Diagnose behandelt.</w:t>
            </w:r>
          </w:p>
        </w:tc>
      </w:tr>
    </w:tbl>
    <w:p w14:paraId="295ADBD6" w14:textId="77777777" w:rsidR="00EE2DA1" w:rsidRPr="00561D85" w:rsidRDefault="00EE2DA1" w:rsidP="00713A96">
      <w:pPr>
        <w:rPr>
          <w:sz w:val="20"/>
          <w:szCs w:val="20"/>
        </w:rPr>
      </w:pPr>
    </w:p>
    <w:p w14:paraId="1DB07A36" w14:textId="77777777" w:rsidR="00EE2DA1" w:rsidRPr="00561D85" w:rsidRDefault="00EE2DA1" w:rsidP="00080921">
      <w:pPr>
        <w:spacing w:line="276" w:lineRule="auto"/>
        <w:jc w:val="both"/>
        <w:rPr>
          <w:sz w:val="20"/>
          <w:szCs w:val="20"/>
        </w:rPr>
      </w:pPr>
      <w:r w:rsidRPr="00561D85">
        <w:rPr>
          <w:sz w:val="20"/>
          <w:szCs w:val="20"/>
        </w:rPr>
        <w:t xml:space="preserve">Für </w:t>
      </w:r>
      <w:r w:rsidR="008430D6" w:rsidRPr="00561D85">
        <w:rPr>
          <w:sz w:val="20"/>
          <w:szCs w:val="20"/>
        </w:rPr>
        <w:t>die Berechnung der Mindestmenge</w:t>
      </w:r>
      <w:r w:rsidRPr="00561D85">
        <w:rPr>
          <w:sz w:val="20"/>
          <w:szCs w:val="20"/>
        </w:rPr>
        <w:t xml:space="preserve"> ist die Summe aller Patientinnen und Patienten </w:t>
      </w:r>
      <w:r w:rsidR="004E3B0D" w:rsidRPr="00561D85">
        <w:rPr>
          <w:sz w:val="20"/>
          <w:szCs w:val="20"/>
          <w:lang w:eastAsia="de-DE"/>
        </w:rPr>
        <w:t xml:space="preserve">in den </w:t>
      </w:r>
      <w:r w:rsidR="00322417" w:rsidRPr="00561D85">
        <w:rPr>
          <w:sz w:val="20"/>
          <w:szCs w:val="20"/>
          <w:lang w:eastAsia="de-DE"/>
        </w:rPr>
        <w:t xml:space="preserve">jeweils </w:t>
      </w:r>
      <w:r w:rsidR="004E3B0D" w:rsidRPr="00561D85">
        <w:rPr>
          <w:sz w:val="20"/>
          <w:szCs w:val="20"/>
          <w:lang w:eastAsia="de-DE"/>
        </w:rPr>
        <w:t>zurückliegenden vier Quartalen vor Anzeige beim erweiterten Landesauschuss</w:t>
      </w:r>
      <w:r w:rsidR="004E3B0D" w:rsidRPr="00561D85">
        <w:rPr>
          <w:sz w:val="20"/>
          <w:szCs w:val="20"/>
        </w:rPr>
        <w:t xml:space="preserve"> </w:t>
      </w:r>
      <w:r w:rsidRPr="00561D85">
        <w:rPr>
          <w:sz w:val="20"/>
          <w:szCs w:val="20"/>
        </w:rPr>
        <w:t xml:space="preserve">maßgeblich, die zu der in dieser Konkretisierung näher bezeichneten Erkrankung </w:t>
      </w:r>
      <w:r w:rsidR="00F14E8D" w:rsidRPr="009D78F2">
        <w:rPr>
          <w:sz w:val="20"/>
          <w:szCs w:val="20"/>
        </w:rPr>
        <w:t xml:space="preserve">zuzurechnen </w:t>
      </w:r>
      <w:r w:rsidRPr="00561D85">
        <w:rPr>
          <w:sz w:val="20"/>
          <w:szCs w:val="20"/>
        </w:rPr>
        <w:t xml:space="preserve">sind und von den Mitgliedern des Kernteams im Rahmen der ambulanten oder stationären Versorgung, der </w:t>
      </w:r>
      <w:r w:rsidR="00F14E8D" w:rsidRPr="009D78F2">
        <w:rPr>
          <w:sz w:val="20"/>
          <w:szCs w:val="20"/>
        </w:rPr>
        <w:t xml:space="preserve">besonderen </w:t>
      </w:r>
      <w:r w:rsidRPr="00561D85">
        <w:rPr>
          <w:sz w:val="20"/>
          <w:szCs w:val="20"/>
        </w:rPr>
        <w:t xml:space="preserve">Versorgung nach § 140a SGB V oder einer sonstigen, auch privat finanzierten Versorgungsform behandelt </w:t>
      </w:r>
      <w:r w:rsidR="004310D2" w:rsidRPr="00561D85">
        <w:rPr>
          <w:sz w:val="20"/>
          <w:szCs w:val="20"/>
        </w:rPr>
        <w:t>wu</w:t>
      </w:r>
      <w:r w:rsidRPr="00561D85">
        <w:rPr>
          <w:sz w:val="20"/>
          <w:szCs w:val="20"/>
        </w:rPr>
        <w:t>rden.</w:t>
      </w:r>
    </w:p>
    <w:p w14:paraId="164D1873" w14:textId="77777777" w:rsidR="00EE2DA1" w:rsidRPr="00561D85" w:rsidRDefault="00EE2DA1" w:rsidP="00B14E6B">
      <w:pPr>
        <w:spacing w:line="276" w:lineRule="auto"/>
        <w:rPr>
          <w:sz w:val="20"/>
          <w:szCs w:val="20"/>
        </w:rPr>
      </w:pPr>
    </w:p>
    <w:p w14:paraId="26AFBB69" w14:textId="77777777" w:rsidR="00EE2DA1" w:rsidRPr="00561D85" w:rsidRDefault="00EE2DA1" w:rsidP="00B14E6B">
      <w:pPr>
        <w:spacing w:line="276" w:lineRule="auto"/>
        <w:rPr>
          <w:sz w:val="20"/>
          <w:szCs w:val="20"/>
        </w:rPr>
      </w:pPr>
      <w:r w:rsidRPr="00561D85">
        <w:rPr>
          <w:sz w:val="20"/>
          <w:szCs w:val="20"/>
        </w:rPr>
        <w:t>Das Kernteam muss darüber hinaus zur Durchführung der tumorspezifischen Leistungen als zusätzliche Zulassungsvoraussetzung eines der folgenden Kriterien erfüllen:</w:t>
      </w:r>
    </w:p>
    <w:p w14:paraId="3EB5777F" w14:textId="77777777" w:rsidR="00754445" w:rsidRPr="00561D85" w:rsidRDefault="00754445" w:rsidP="00713A96">
      <w:pPr>
        <w:rPr>
          <w:sz w:val="20"/>
          <w:szCs w:val="20"/>
        </w:rPr>
      </w:pPr>
    </w:p>
    <w:p w14:paraId="52B6207F" w14:textId="2B85FA03" w:rsidR="00774F0B" w:rsidRDefault="00774F0B">
      <w:pPr>
        <w:rPr>
          <w:sz w:val="20"/>
          <w:szCs w:val="20"/>
        </w:rPr>
      </w:pPr>
      <w:r>
        <w:rPr>
          <w:sz w:val="20"/>
          <w:szCs w:val="20"/>
        </w:rPr>
        <w:br w:type="page"/>
      </w:r>
    </w:p>
    <w:p w14:paraId="76EB45B8" w14:textId="77777777" w:rsidR="00BB0731" w:rsidRPr="00561D85" w:rsidRDefault="00BB073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59"/>
        <w:gridCol w:w="8220"/>
      </w:tblGrid>
      <w:tr w:rsidR="00EE2DA1" w:rsidRPr="00561D85" w14:paraId="4F24011E" w14:textId="77777777" w:rsidTr="00080921">
        <w:trPr>
          <w:trHeight w:val="673"/>
        </w:trPr>
        <w:tc>
          <w:tcPr>
            <w:tcW w:w="959" w:type="dxa"/>
            <w:vAlign w:val="center"/>
          </w:tcPr>
          <w:p w14:paraId="3ADE8F5E" w14:textId="77777777" w:rsidR="00EE2DA1" w:rsidRPr="00561D85" w:rsidRDefault="00EE2DA1" w:rsidP="008855DB">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vAlign w:val="center"/>
          </w:tcPr>
          <w:p w14:paraId="072ED5CE" w14:textId="77777777" w:rsidR="00EE2DA1" w:rsidRPr="00561D85" w:rsidRDefault="00EE2DA1" w:rsidP="00B14E6B">
            <w:pPr>
              <w:spacing w:line="276" w:lineRule="auto"/>
              <w:jc w:val="both"/>
              <w:rPr>
                <w:sz w:val="20"/>
                <w:szCs w:val="20"/>
                <w:lang w:eastAsia="de-DE"/>
              </w:rPr>
            </w:pPr>
            <w:r w:rsidRPr="00561D85">
              <w:rPr>
                <w:sz w:val="20"/>
                <w:szCs w:val="20"/>
                <w:lang w:eastAsia="de-DE"/>
              </w:rPr>
              <w:t xml:space="preserve">Mindestens eine Fachärztin bzw. ein Facharzt für </w:t>
            </w:r>
            <w:r w:rsidRPr="00561D85">
              <w:rPr>
                <w:b/>
                <w:sz w:val="20"/>
                <w:szCs w:val="20"/>
                <w:lang w:eastAsia="de-DE"/>
              </w:rPr>
              <w:t>Innere Medizin und Hämatologie und Onkologie</w:t>
            </w:r>
            <w:r w:rsidRPr="00561D85">
              <w:rPr>
                <w:sz w:val="20"/>
                <w:szCs w:val="20"/>
                <w:lang w:eastAsia="de-DE"/>
              </w:rPr>
              <w:t xml:space="preserve"> muss </w:t>
            </w:r>
          </w:p>
          <w:p w14:paraId="2ACCEC58" w14:textId="739376CE" w:rsidR="00EE2DA1" w:rsidRPr="00561D85" w:rsidRDefault="00EE2DA1" w:rsidP="002F452E">
            <w:pPr>
              <w:numPr>
                <w:ilvl w:val="0"/>
                <w:numId w:val="27"/>
              </w:numPr>
              <w:spacing w:line="276" w:lineRule="auto"/>
              <w:jc w:val="both"/>
              <w:rPr>
                <w:sz w:val="20"/>
                <w:szCs w:val="20"/>
                <w:lang w:eastAsia="de-DE"/>
              </w:rPr>
            </w:pPr>
            <w:r w:rsidRPr="00561D85">
              <w:rPr>
                <w:sz w:val="20"/>
                <w:szCs w:val="20"/>
                <w:lang w:eastAsia="de-DE"/>
              </w:rPr>
              <w:t xml:space="preserve">die Betreuung von durchschnittlich 120 Patientinnen und Patienten mit soliden oder hämatologischen Neoplasien pro Quartal und Ärztin bzw. Arzt (in </w:t>
            </w:r>
            <w:r w:rsidR="00940F2B" w:rsidRPr="00561D85">
              <w:rPr>
                <w:rFonts w:eastAsiaTheme="minorHAnsi"/>
                <w:sz w:val="20"/>
                <w:szCs w:val="20"/>
              </w:rPr>
              <w:t xml:space="preserve">den zurückliegenden vier Quartalen vor </w:t>
            </w:r>
            <w:r w:rsidRPr="00561D85">
              <w:rPr>
                <w:sz w:val="20"/>
                <w:szCs w:val="20"/>
                <w:lang w:eastAsia="de-DE"/>
              </w:rPr>
              <w:t xml:space="preserve">Antragsstellung), </w:t>
            </w:r>
          </w:p>
          <w:p w14:paraId="1293C1C4" w14:textId="77777777" w:rsidR="00EE2DA1" w:rsidRPr="00561D85" w:rsidRDefault="00EE2DA1" w:rsidP="002F452E">
            <w:pPr>
              <w:numPr>
                <w:ilvl w:val="0"/>
                <w:numId w:val="27"/>
              </w:numPr>
              <w:spacing w:line="276" w:lineRule="auto"/>
              <w:jc w:val="both"/>
              <w:rPr>
                <w:sz w:val="20"/>
                <w:szCs w:val="20"/>
                <w:lang w:eastAsia="de-DE"/>
              </w:rPr>
            </w:pPr>
            <w:r w:rsidRPr="00561D85">
              <w:rPr>
                <w:sz w:val="20"/>
                <w:szCs w:val="20"/>
                <w:lang w:eastAsia="de-DE"/>
              </w:rPr>
              <w:t xml:space="preserve">darunter 70 Patientinnen und Patienten, die mit medikamentöser Tumortherapie behandelt werden, </w:t>
            </w:r>
          </w:p>
          <w:p w14:paraId="497D2EDB" w14:textId="7B41A68E" w:rsidR="00EE2DA1" w:rsidRPr="00561D85" w:rsidRDefault="00B0173B" w:rsidP="002F452E">
            <w:pPr>
              <w:numPr>
                <w:ilvl w:val="0"/>
                <w:numId w:val="27"/>
              </w:numPr>
              <w:spacing w:line="276" w:lineRule="auto"/>
              <w:jc w:val="both"/>
              <w:rPr>
                <w:sz w:val="20"/>
                <w:szCs w:val="20"/>
                <w:lang w:eastAsia="de-DE"/>
              </w:rPr>
            </w:pPr>
            <w:r w:rsidRPr="00561D85">
              <w:rPr>
                <w:b/>
                <w:bCs/>
                <w:noProof/>
                <w:u w:val="single"/>
                <w:lang w:eastAsia="de-DE"/>
              </w:rPr>
              <w:drawing>
                <wp:anchor distT="0" distB="0" distL="114300" distR="114300" simplePos="0" relativeHeight="251663872" behindDoc="0" locked="0" layoutInCell="1" allowOverlap="1" wp14:anchorId="15D8759F" wp14:editId="3C4060DF">
                  <wp:simplePos x="0" y="0"/>
                  <wp:positionH relativeFrom="column">
                    <wp:posOffset>5151755</wp:posOffset>
                  </wp:positionH>
                  <wp:positionV relativeFrom="paragraph">
                    <wp:posOffset>163195</wp:posOffset>
                  </wp:positionV>
                  <wp:extent cx="168275" cy="395605"/>
                  <wp:effectExtent l="19685" t="113665" r="0" b="118110"/>
                  <wp:wrapNone/>
                  <wp:docPr id="34"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DA1" w:rsidRPr="00561D85">
              <w:rPr>
                <w:sz w:val="20"/>
                <w:szCs w:val="20"/>
                <w:lang w:eastAsia="de-DE"/>
              </w:rPr>
              <w:t xml:space="preserve">davon </w:t>
            </w:r>
            <w:r w:rsidR="00940F2B">
              <w:rPr>
                <w:sz w:val="20"/>
                <w:szCs w:val="20"/>
                <w:lang w:eastAsia="de-DE"/>
              </w:rPr>
              <w:t>15</w:t>
            </w:r>
            <w:r w:rsidR="00EE2DA1" w:rsidRPr="00561D85">
              <w:rPr>
                <w:sz w:val="20"/>
                <w:szCs w:val="20"/>
                <w:lang w:eastAsia="de-DE"/>
              </w:rPr>
              <w:t xml:space="preserve"> mit intravenö</w:t>
            </w:r>
            <w:r w:rsidR="00080921" w:rsidRPr="00561D85">
              <w:rPr>
                <w:sz w:val="20"/>
                <w:szCs w:val="20"/>
                <w:lang w:eastAsia="de-DE"/>
              </w:rPr>
              <w:t>ser und/oder intrakavitärer und/</w:t>
            </w:r>
            <w:r w:rsidR="00EE2DA1" w:rsidRPr="00561D85">
              <w:rPr>
                <w:sz w:val="20"/>
                <w:szCs w:val="20"/>
                <w:lang w:eastAsia="de-DE"/>
              </w:rPr>
              <w:t xml:space="preserve">oder intraläsionaler Behandlung </w:t>
            </w:r>
          </w:p>
          <w:p w14:paraId="627B594E" w14:textId="77777777" w:rsidR="00EE2DA1" w:rsidRPr="00561D85" w:rsidRDefault="00EE2DA1" w:rsidP="00B14E6B">
            <w:pPr>
              <w:spacing w:line="276" w:lineRule="auto"/>
              <w:jc w:val="both"/>
              <w:rPr>
                <w:sz w:val="20"/>
                <w:szCs w:val="20"/>
                <w:lang w:eastAsia="de-DE"/>
              </w:rPr>
            </w:pPr>
            <w:r w:rsidRPr="00561D85">
              <w:rPr>
                <w:sz w:val="20"/>
                <w:szCs w:val="20"/>
                <w:lang w:eastAsia="de-DE"/>
              </w:rPr>
              <w:t>nachweisen.</w:t>
            </w:r>
          </w:p>
          <w:p w14:paraId="311DE5B2" w14:textId="77777777" w:rsidR="00EE2DA1" w:rsidRPr="00561D85" w:rsidRDefault="00EE2DA1" w:rsidP="00B14E6B">
            <w:pPr>
              <w:spacing w:line="276" w:lineRule="auto"/>
              <w:jc w:val="both"/>
              <w:rPr>
                <w:sz w:val="20"/>
                <w:szCs w:val="20"/>
                <w:lang w:eastAsia="de-DE"/>
              </w:rPr>
            </w:pPr>
          </w:p>
          <w:p w14:paraId="6301A7C4" w14:textId="77777777" w:rsidR="00EE2DA1" w:rsidRPr="00561D85" w:rsidRDefault="00EE2DA1" w:rsidP="00B14E6B">
            <w:pPr>
              <w:spacing w:line="276" w:lineRule="auto"/>
              <w:jc w:val="both"/>
              <w:rPr>
                <w:b/>
                <w:sz w:val="20"/>
                <w:szCs w:val="20"/>
                <w:u w:val="single"/>
                <w:lang w:eastAsia="de-DE"/>
              </w:rPr>
            </w:pPr>
            <w:r w:rsidRPr="00561D85">
              <w:rPr>
                <w:b/>
                <w:sz w:val="20"/>
                <w:szCs w:val="20"/>
                <w:u w:val="single"/>
                <w:lang w:eastAsia="de-DE"/>
              </w:rPr>
              <w:t>Nachweis:</w:t>
            </w:r>
          </w:p>
          <w:p w14:paraId="518DFCB1" w14:textId="77777777" w:rsidR="00EE2DA1" w:rsidRPr="00561D85" w:rsidRDefault="00074B39" w:rsidP="00B14E6B">
            <w:pPr>
              <w:spacing w:line="276" w:lineRule="auto"/>
              <w:jc w:val="both"/>
              <w:rPr>
                <w:bCs/>
                <w:sz w:val="20"/>
                <w:szCs w:val="20"/>
                <w:lang w:eastAsia="de-DE"/>
              </w:rPr>
            </w:pPr>
            <w:r w:rsidRPr="00561D85">
              <w:rPr>
                <w:sz w:val="20"/>
                <w:szCs w:val="20"/>
                <w:lang w:eastAsia="de-DE"/>
              </w:rPr>
              <w:t xml:space="preserve">Freiformulierte </w:t>
            </w:r>
            <w:r w:rsidR="00EE2DA1" w:rsidRPr="00561D85">
              <w:rPr>
                <w:sz w:val="20"/>
                <w:szCs w:val="20"/>
                <w:lang w:eastAsia="de-DE"/>
              </w:rPr>
              <w:t xml:space="preserve">Selbsterklärung der Fachärztin bzw. des Facharztes für </w:t>
            </w:r>
            <w:r w:rsidR="00EE2DA1" w:rsidRPr="00561D85">
              <w:rPr>
                <w:b/>
                <w:sz w:val="20"/>
                <w:szCs w:val="20"/>
                <w:lang w:eastAsia="de-DE"/>
              </w:rPr>
              <w:t>Innere Medizin und Hämatologie und Onkologie</w:t>
            </w:r>
            <w:r w:rsidR="00EE2DA1" w:rsidRPr="00561D85">
              <w:rPr>
                <w:sz w:val="20"/>
                <w:szCs w:val="20"/>
                <w:lang w:eastAsia="de-DE"/>
              </w:rPr>
              <w:t xml:space="preserve"> unter Angabe der </w:t>
            </w:r>
            <w:r w:rsidRPr="00561D85">
              <w:rPr>
                <w:sz w:val="20"/>
                <w:szCs w:val="20"/>
                <w:lang w:eastAsia="de-DE"/>
              </w:rPr>
              <w:t xml:space="preserve">Anzahl der </w:t>
            </w:r>
            <w:r w:rsidR="00EE2DA1" w:rsidRPr="00561D85">
              <w:rPr>
                <w:sz w:val="20"/>
                <w:szCs w:val="20"/>
                <w:lang w:eastAsia="de-DE"/>
              </w:rPr>
              <w:t>behandelten Patientin</w:t>
            </w:r>
            <w:r w:rsidR="00080921" w:rsidRPr="00561D85">
              <w:rPr>
                <w:sz w:val="20"/>
                <w:szCs w:val="20"/>
                <w:lang w:eastAsia="de-DE"/>
              </w:rPr>
              <w:t>nen und Patienten in den o.</w:t>
            </w:r>
            <w:r w:rsidR="00EE2DA1" w:rsidRPr="00561D85">
              <w:rPr>
                <w:sz w:val="20"/>
                <w:szCs w:val="20"/>
                <w:lang w:eastAsia="de-DE"/>
              </w:rPr>
              <w:t>g. Teilbereichen.</w:t>
            </w:r>
          </w:p>
        </w:tc>
      </w:tr>
    </w:tbl>
    <w:p w14:paraId="334BCE8A" w14:textId="77777777" w:rsidR="00EE2DA1" w:rsidRPr="00561D85" w:rsidRDefault="00EE2DA1" w:rsidP="00B14E6B">
      <w:pPr>
        <w:spacing w:line="276" w:lineRule="auto"/>
        <w:rPr>
          <w:sz w:val="20"/>
          <w:szCs w:val="20"/>
        </w:rPr>
      </w:pPr>
    </w:p>
    <w:p w14:paraId="7E3F5A86" w14:textId="77777777" w:rsidR="00EE2DA1" w:rsidRPr="00561D85" w:rsidRDefault="00EE2DA1" w:rsidP="00B14E6B">
      <w:pPr>
        <w:spacing w:line="276" w:lineRule="auto"/>
        <w:rPr>
          <w:b/>
          <w:sz w:val="20"/>
          <w:szCs w:val="20"/>
        </w:rPr>
      </w:pPr>
      <w:r w:rsidRPr="00561D85">
        <w:rPr>
          <w:b/>
          <w:sz w:val="20"/>
          <w:szCs w:val="20"/>
        </w:rPr>
        <w:t>oder</w:t>
      </w:r>
    </w:p>
    <w:p w14:paraId="5F80B114" w14:textId="77777777" w:rsidR="00EE2DA1" w:rsidRPr="00561D85"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59"/>
        <w:gridCol w:w="8220"/>
      </w:tblGrid>
      <w:tr w:rsidR="00EE2DA1" w:rsidRPr="00561D85" w14:paraId="5A0F36D1" w14:textId="77777777" w:rsidTr="00B45984">
        <w:trPr>
          <w:trHeight w:val="673"/>
        </w:trPr>
        <w:tc>
          <w:tcPr>
            <w:tcW w:w="959" w:type="dxa"/>
            <w:vAlign w:val="center"/>
          </w:tcPr>
          <w:p w14:paraId="67162368" w14:textId="77777777" w:rsidR="00EE2DA1" w:rsidRPr="00561D85" w:rsidRDefault="00EE2DA1" w:rsidP="008855DB">
            <w:pPr>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220" w:type="dxa"/>
            <w:vAlign w:val="center"/>
          </w:tcPr>
          <w:p w14:paraId="57593023" w14:textId="77777777" w:rsidR="00EE2DA1" w:rsidRPr="00561D85" w:rsidRDefault="00EE2DA1" w:rsidP="00B14E6B">
            <w:pPr>
              <w:spacing w:line="276" w:lineRule="auto"/>
              <w:rPr>
                <w:sz w:val="20"/>
                <w:szCs w:val="20"/>
              </w:rPr>
            </w:pPr>
            <w:r w:rsidRPr="00561D85">
              <w:rPr>
                <w:sz w:val="20"/>
                <w:szCs w:val="20"/>
              </w:rPr>
              <w:t xml:space="preserve">Mindestens eine Fachärztin bzw. ein Facharzt einer </w:t>
            </w:r>
            <w:r w:rsidRPr="00561D85">
              <w:rPr>
                <w:b/>
                <w:sz w:val="20"/>
                <w:szCs w:val="20"/>
              </w:rPr>
              <w:t>anderen Arztgruppe</w:t>
            </w:r>
            <w:r w:rsidRPr="00561D85">
              <w:rPr>
                <w:sz w:val="20"/>
                <w:szCs w:val="20"/>
              </w:rPr>
              <w:t xml:space="preserve"> des Kernteams muss </w:t>
            </w:r>
          </w:p>
          <w:p w14:paraId="13988303" w14:textId="209FA12E" w:rsidR="00EE2DA1" w:rsidRPr="00561D85" w:rsidRDefault="00EE2DA1" w:rsidP="002F452E">
            <w:pPr>
              <w:numPr>
                <w:ilvl w:val="0"/>
                <w:numId w:val="28"/>
              </w:numPr>
              <w:spacing w:line="276" w:lineRule="auto"/>
              <w:rPr>
                <w:sz w:val="20"/>
                <w:szCs w:val="20"/>
              </w:rPr>
            </w:pPr>
            <w:r w:rsidRPr="00561D85">
              <w:rPr>
                <w:sz w:val="20"/>
                <w:szCs w:val="20"/>
              </w:rPr>
              <w:t xml:space="preserve">die Betreuung von durchschnittlich 80 Patientinnen und Patienten mit soliden Neoplasien pro Quartal und Ärztin bzw. Arzt (in </w:t>
            </w:r>
            <w:r w:rsidR="00940F2B" w:rsidRPr="00561D85">
              <w:rPr>
                <w:rFonts w:eastAsiaTheme="minorHAnsi"/>
                <w:sz w:val="20"/>
                <w:szCs w:val="20"/>
              </w:rPr>
              <w:t xml:space="preserve">den zurückliegenden vier Quartalen vor </w:t>
            </w:r>
            <w:r w:rsidRPr="00561D85">
              <w:rPr>
                <w:sz w:val="20"/>
                <w:szCs w:val="20"/>
              </w:rPr>
              <w:t xml:space="preserve">Antragsstellung), </w:t>
            </w:r>
          </w:p>
          <w:p w14:paraId="5CE6CAD4" w14:textId="77777777" w:rsidR="00EE2DA1" w:rsidRPr="00561D85" w:rsidRDefault="00EE2DA1" w:rsidP="002F452E">
            <w:pPr>
              <w:numPr>
                <w:ilvl w:val="0"/>
                <w:numId w:val="28"/>
              </w:numPr>
              <w:spacing w:line="276" w:lineRule="auto"/>
              <w:rPr>
                <w:sz w:val="20"/>
                <w:szCs w:val="20"/>
              </w:rPr>
            </w:pPr>
            <w:r w:rsidRPr="00561D85">
              <w:rPr>
                <w:sz w:val="20"/>
                <w:szCs w:val="20"/>
              </w:rPr>
              <w:t xml:space="preserve">darunter 60 Patientinnen und Patienten, die mit antineoplastischer Therapie behandelt werden, </w:t>
            </w:r>
          </w:p>
          <w:p w14:paraId="1CFFFE76" w14:textId="26F72479" w:rsidR="00EE2DA1" w:rsidRPr="00561D85" w:rsidRDefault="00B0173B" w:rsidP="002F452E">
            <w:pPr>
              <w:numPr>
                <w:ilvl w:val="0"/>
                <w:numId w:val="28"/>
              </w:numPr>
              <w:spacing w:line="276" w:lineRule="auto"/>
              <w:jc w:val="both"/>
              <w:rPr>
                <w:sz w:val="20"/>
                <w:szCs w:val="20"/>
              </w:rPr>
            </w:pPr>
            <w:r w:rsidRPr="00561D85">
              <w:rPr>
                <w:b/>
                <w:bCs/>
                <w:noProof/>
                <w:u w:val="single"/>
                <w:lang w:eastAsia="de-DE"/>
              </w:rPr>
              <w:drawing>
                <wp:anchor distT="0" distB="0" distL="114300" distR="114300" simplePos="0" relativeHeight="251665920" behindDoc="0" locked="0" layoutInCell="1" allowOverlap="1" wp14:anchorId="274634F8" wp14:editId="0CD11186">
                  <wp:simplePos x="0" y="0"/>
                  <wp:positionH relativeFrom="column">
                    <wp:posOffset>5130800</wp:posOffset>
                  </wp:positionH>
                  <wp:positionV relativeFrom="paragraph">
                    <wp:posOffset>259715</wp:posOffset>
                  </wp:positionV>
                  <wp:extent cx="168275" cy="395605"/>
                  <wp:effectExtent l="19685" t="113665" r="0" b="118110"/>
                  <wp:wrapNone/>
                  <wp:docPr id="41" name="Grafik 4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DA1" w:rsidRPr="00561D85">
              <w:rPr>
                <w:sz w:val="20"/>
                <w:szCs w:val="20"/>
              </w:rPr>
              <w:t xml:space="preserve">davon </w:t>
            </w:r>
            <w:r w:rsidR="00940F2B">
              <w:rPr>
                <w:sz w:val="20"/>
                <w:szCs w:val="20"/>
              </w:rPr>
              <w:t>10</w:t>
            </w:r>
            <w:r w:rsidR="00EE2DA1" w:rsidRPr="00561D85">
              <w:rPr>
                <w:sz w:val="20"/>
                <w:szCs w:val="20"/>
              </w:rPr>
              <w:t xml:space="preserve"> mit intravenöser und/oder intrak</w:t>
            </w:r>
            <w:r w:rsidR="00080921" w:rsidRPr="00561D85">
              <w:rPr>
                <w:sz w:val="20"/>
                <w:szCs w:val="20"/>
              </w:rPr>
              <w:t>avitärer antineoplastischer und</w:t>
            </w:r>
            <w:r w:rsidR="00EE2DA1" w:rsidRPr="00561D85">
              <w:rPr>
                <w:sz w:val="20"/>
                <w:szCs w:val="20"/>
              </w:rPr>
              <w:t xml:space="preserve">/oder intraläsionaler Behandlung </w:t>
            </w:r>
          </w:p>
          <w:p w14:paraId="23D1A75F" w14:textId="77777777" w:rsidR="00EE2DA1" w:rsidRPr="00561D85" w:rsidRDefault="00EE2DA1" w:rsidP="00B14E6B">
            <w:pPr>
              <w:spacing w:line="276" w:lineRule="auto"/>
              <w:jc w:val="both"/>
              <w:rPr>
                <w:sz w:val="20"/>
                <w:szCs w:val="20"/>
              </w:rPr>
            </w:pPr>
            <w:r w:rsidRPr="00561D85">
              <w:rPr>
                <w:sz w:val="20"/>
                <w:szCs w:val="20"/>
              </w:rPr>
              <w:t>nachweisen.</w:t>
            </w:r>
          </w:p>
          <w:p w14:paraId="3D0EAB53" w14:textId="77777777" w:rsidR="00EE2DA1" w:rsidRPr="00561D85" w:rsidRDefault="00EE2DA1" w:rsidP="00B14E6B">
            <w:pPr>
              <w:spacing w:line="276" w:lineRule="auto"/>
              <w:jc w:val="both"/>
              <w:rPr>
                <w:sz w:val="20"/>
                <w:szCs w:val="20"/>
              </w:rPr>
            </w:pPr>
          </w:p>
          <w:p w14:paraId="76CF5163" w14:textId="77777777" w:rsidR="00EE2DA1" w:rsidRPr="00561D85" w:rsidRDefault="00EE2DA1" w:rsidP="00B14E6B">
            <w:pPr>
              <w:spacing w:line="276" w:lineRule="auto"/>
              <w:jc w:val="both"/>
              <w:rPr>
                <w:b/>
                <w:sz w:val="20"/>
                <w:szCs w:val="20"/>
                <w:u w:val="single"/>
                <w:lang w:eastAsia="de-DE"/>
              </w:rPr>
            </w:pPr>
            <w:r w:rsidRPr="00561D85">
              <w:rPr>
                <w:b/>
                <w:sz w:val="20"/>
                <w:szCs w:val="20"/>
                <w:u w:val="single"/>
                <w:lang w:eastAsia="de-DE"/>
              </w:rPr>
              <w:t>Nachweis:</w:t>
            </w:r>
          </w:p>
          <w:p w14:paraId="0A7232B0" w14:textId="77777777" w:rsidR="00EE2DA1" w:rsidRPr="00561D85" w:rsidRDefault="00074B39" w:rsidP="00080921">
            <w:pPr>
              <w:spacing w:line="276" w:lineRule="auto"/>
              <w:jc w:val="both"/>
              <w:rPr>
                <w:sz w:val="20"/>
                <w:szCs w:val="20"/>
                <w:lang w:eastAsia="de-DE"/>
              </w:rPr>
            </w:pPr>
            <w:r w:rsidRPr="00561D85">
              <w:rPr>
                <w:sz w:val="20"/>
                <w:szCs w:val="20"/>
                <w:lang w:eastAsia="de-DE"/>
              </w:rPr>
              <w:t xml:space="preserve">Freiformulierte </w:t>
            </w:r>
            <w:r w:rsidR="00EE2DA1" w:rsidRPr="00561D85">
              <w:rPr>
                <w:sz w:val="20"/>
                <w:szCs w:val="20"/>
                <w:lang w:eastAsia="de-DE"/>
              </w:rPr>
              <w:t xml:space="preserve">Selbsterklärung der Fachärztin bzw. des Facharztes einer </w:t>
            </w:r>
            <w:r w:rsidR="00EE2DA1" w:rsidRPr="00561D85">
              <w:rPr>
                <w:b/>
                <w:sz w:val="20"/>
                <w:szCs w:val="20"/>
                <w:lang w:eastAsia="de-DE"/>
              </w:rPr>
              <w:t>anderen Arztgruppe</w:t>
            </w:r>
            <w:r w:rsidR="00EE2DA1" w:rsidRPr="00561D85">
              <w:rPr>
                <w:sz w:val="20"/>
                <w:szCs w:val="20"/>
                <w:lang w:eastAsia="de-DE"/>
              </w:rPr>
              <w:t xml:space="preserve"> unter Angabe der </w:t>
            </w:r>
            <w:r w:rsidRPr="00561D85">
              <w:rPr>
                <w:sz w:val="20"/>
                <w:szCs w:val="20"/>
                <w:lang w:eastAsia="de-DE"/>
              </w:rPr>
              <w:t xml:space="preserve">Anzahl der </w:t>
            </w:r>
            <w:r w:rsidR="00EE2DA1" w:rsidRPr="00561D85">
              <w:rPr>
                <w:sz w:val="20"/>
                <w:szCs w:val="20"/>
                <w:lang w:eastAsia="de-DE"/>
              </w:rPr>
              <w:t>behandelten Patientinnen und Patienten in den o.g. Teilbereichen.</w:t>
            </w:r>
          </w:p>
        </w:tc>
      </w:tr>
    </w:tbl>
    <w:p w14:paraId="14B6E890" w14:textId="77777777" w:rsidR="00EE2DA1" w:rsidRPr="00561D85" w:rsidRDefault="00EE2DA1" w:rsidP="00713A96">
      <w:pPr>
        <w:rPr>
          <w:sz w:val="20"/>
          <w:szCs w:val="20"/>
        </w:rPr>
      </w:pPr>
    </w:p>
    <w:p w14:paraId="4804A0B9" w14:textId="77650141" w:rsidR="00EE2DA1" w:rsidRPr="00561D85" w:rsidRDefault="00EE2DA1" w:rsidP="00B14E6B">
      <w:pPr>
        <w:spacing w:line="276" w:lineRule="auto"/>
        <w:jc w:val="both"/>
        <w:rPr>
          <w:rFonts w:eastAsiaTheme="minorHAnsi"/>
          <w:sz w:val="20"/>
          <w:szCs w:val="20"/>
        </w:rPr>
      </w:pPr>
      <w:r w:rsidRPr="00561D85">
        <w:rPr>
          <w:rFonts w:eastAsiaTheme="minorHAnsi"/>
          <w:sz w:val="20"/>
          <w:szCs w:val="20"/>
        </w:rPr>
        <w:t xml:space="preserve">Für die Berechnung der arztbezogenen Mindestmengen (120 / 70 / </w:t>
      </w:r>
      <w:r w:rsidR="00940F2B">
        <w:rPr>
          <w:rFonts w:eastAsiaTheme="minorHAnsi"/>
          <w:sz w:val="20"/>
          <w:szCs w:val="20"/>
        </w:rPr>
        <w:t>15</w:t>
      </w:r>
      <w:r w:rsidRPr="00561D85">
        <w:rPr>
          <w:rFonts w:eastAsiaTheme="minorHAnsi"/>
          <w:sz w:val="20"/>
          <w:szCs w:val="20"/>
        </w:rPr>
        <w:t xml:space="preserve"> bzw. 80 / 60 / </w:t>
      </w:r>
      <w:r w:rsidR="00940F2B">
        <w:rPr>
          <w:rFonts w:eastAsiaTheme="minorHAnsi"/>
          <w:sz w:val="20"/>
          <w:szCs w:val="20"/>
        </w:rPr>
        <w:t>10</w:t>
      </w:r>
      <w:r w:rsidRPr="00561D85">
        <w:rPr>
          <w:rFonts w:eastAsiaTheme="minorHAnsi"/>
          <w:sz w:val="20"/>
          <w:szCs w:val="20"/>
        </w:rPr>
        <w:t xml:space="preserve">) ist die Summe aller im Rahmen der ambulanten oder stationären Versorgung, der </w:t>
      </w:r>
      <w:r w:rsidR="00F14E8D" w:rsidRPr="000C2F2E">
        <w:rPr>
          <w:rFonts w:eastAsiaTheme="minorHAnsi"/>
          <w:sz w:val="20"/>
          <w:szCs w:val="20"/>
        </w:rPr>
        <w:t xml:space="preserve">besonderen </w:t>
      </w:r>
      <w:r w:rsidRPr="00561D85">
        <w:rPr>
          <w:rFonts w:eastAsiaTheme="minorHAnsi"/>
          <w:sz w:val="20"/>
          <w:szCs w:val="20"/>
        </w:rPr>
        <w:t>Versorgung</w:t>
      </w:r>
      <w:r w:rsidR="00F14E8D">
        <w:rPr>
          <w:rFonts w:eastAsiaTheme="minorHAnsi"/>
          <w:sz w:val="20"/>
          <w:szCs w:val="20"/>
        </w:rPr>
        <w:t xml:space="preserve"> </w:t>
      </w:r>
      <w:r w:rsidRPr="00561D85">
        <w:rPr>
          <w:rFonts w:eastAsiaTheme="minorHAnsi"/>
          <w:sz w:val="20"/>
          <w:szCs w:val="20"/>
        </w:rPr>
        <w:t>nach § 140a SGB V oder einer sonstigen, auch privat finanzierten Versorgungsform behandelten Patientinnen und Patienten heranzuziehen.</w:t>
      </w:r>
    </w:p>
    <w:p w14:paraId="7496ACD3" w14:textId="77777777" w:rsidR="004E3B0D" w:rsidRPr="00561D85" w:rsidRDefault="004E3B0D" w:rsidP="00B14E6B">
      <w:pPr>
        <w:spacing w:line="276" w:lineRule="auto"/>
        <w:jc w:val="both"/>
        <w:rPr>
          <w:rFonts w:eastAsiaTheme="minorHAnsi"/>
          <w:sz w:val="20"/>
          <w:szCs w:val="20"/>
        </w:rPr>
      </w:pPr>
    </w:p>
    <w:p w14:paraId="53710FC4" w14:textId="77777777" w:rsidR="004E3B0D" w:rsidRPr="00561D85" w:rsidRDefault="004E3B0D" w:rsidP="00B14E6B">
      <w:pPr>
        <w:spacing w:line="276" w:lineRule="auto"/>
        <w:jc w:val="both"/>
        <w:rPr>
          <w:rFonts w:eastAsiaTheme="minorHAnsi"/>
          <w:sz w:val="20"/>
          <w:szCs w:val="20"/>
        </w:rPr>
      </w:pPr>
      <w:r w:rsidRPr="00561D85">
        <w:rPr>
          <w:rFonts w:eastAsiaTheme="minorHAnsi"/>
          <w:sz w:val="20"/>
          <w:szCs w:val="20"/>
        </w:rPr>
        <w:t>Die Mindestmengen sind über den gesamten Zeitraum der ASV-Berechtigung zu erfüllen.</w:t>
      </w:r>
    </w:p>
    <w:p w14:paraId="3376A872" w14:textId="77777777" w:rsidR="00EE2DA1" w:rsidRPr="00561D85" w:rsidRDefault="00EE2DA1" w:rsidP="00B14E6B">
      <w:pPr>
        <w:spacing w:line="276" w:lineRule="auto"/>
        <w:jc w:val="both"/>
        <w:rPr>
          <w:rFonts w:eastAsiaTheme="minorHAnsi"/>
          <w:sz w:val="20"/>
          <w:szCs w:val="20"/>
        </w:rPr>
      </w:pPr>
    </w:p>
    <w:p w14:paraId="6A28F9E0" w14:textId="77777777" w:rsidR="004E3B0D" w:rsidRPr="00561D85" w:rsidRDefault="004E3B0D" w:rsidP="00B14E6B">
      <w:pPr>
        <w:spacing w:line="276" w:lineRule="auto"/>
        <w:jc w:val="both"/>
        <w:rPr>
          <w:rFonts w:eastAsiaTheme="minorHAnsi"/>
          <w:sz w:val="20"/>
          <w:szCs w:val="20"/>
        </w:rPr>
      </w:pPr>
      <w:r w:rsidRPr="00561D85">
        <w:rPr>
          <w:rFonts w:eastAsiaTheme="minorHAnsi"/>
          <w:sz w:val="20"/>
          <w:szCs w:val="20"/>
        </w:rPr>
        <w:t xml:space="preserve">In den zurückliegenden vier Quartalen vor Anzeige der Leistungserbringung beim erweiterten Landesauschuss muss das Kernteam mindestens 50 Prozent der </w:t>
      </w:r>
      <w:r w:rsidR="00EC4E82" w:rsidRPr="00561D85">
        <w:rPr>
          <w:rFonts w:eastAsiaTheme="minorHAnsi"/>
          <w:sz w:val="20"/>
          <w:szCs w:val="20"/>
        </w:rPr>
        <w:t>unter Nr. 3.4 Anlage 1.1.a) onkologis</w:t>
      </w:r>
      <w:r w:rsidR="00692259" w:rsidRPr="00561D85">
        <w:rPr>
          <w:rFonts w:eastAsiaTheme="minorHAnsi"/>
          <w:sz w:val="20"/>
          <w:szCs w:val="20"/>
        </w:rPr>
        <w:t>che Erkrankungen - Tumorgruppe 4</w:t>
      </w:r>
      <w:r w:rsidR="00EC4E82" w:rsidRPr="00561D85">
        <w:rPr>
          <w:rFonts w:eastAsiaTheme="minorHAnsi"/>
          <w:sz w:val="20"/>
          <w:szCs w:val="20"/>
        </w:rPr>
        <w:t xml:space="preserve"> ASV-RL </w:t>
      </w:r>
      <w:r w:rsidRPr="00561D85">
        <w:rPr>
          <w:rFonts w:eastAsiaTheme="minorHAnsi"/>
          <w:sz w:val="20"/>
          <w:szCs w:val="20"/>
        </w:rPr>
        <w:t>genannten Anzahl von Patientinnen und Patienten behandelt haben. Die Mindestbehandlungszahlen können im ersten Jahr der ASV-Berechtigung</w:t>
      </w:r>
      <w:r w:rsidR="00695DC3" w:rsidRPr="00561D85">
        <w:rPr>
          <w:rFonts w:eastAsiaTheme="minorHAnsi"/>
          <w:sz w:val="20"/>
          <w:szCs w:val="20"/>
        </w:rPr>
        <w:t xml:space="preserve"> höchstens</w:t>
      </w:r>
      <w:r w:rsidRPr="00561D85">
        <w:rPr>
          <w:rFonts w:eastAsiaTheme="minorHAnsi"/>
          <w:sz w:val="20"/>
          <w:szCs w:val="20"/>
        </w:rPr>
        <w:t xml:space="preserve"> um 50 Prozent unterschritten werden.</w:t>
      </w:r>
    </w:p>
    <w:p w14:paraId="4106E5C2" w14:textId="77777777" w:rsidR="00695DC3" w:rsidRPr="00561D85" w:rsidRDefault="00695DC3" w:rsidP="00B14E6B">
      <w:pPr>
        <w:spacing w:line="276" w:lineRule="auto"/>
        <w:jc w:val="both"/>
        <w:rPr>
          <w:rFonts w:eastAsiaTheme="minorHAnsi"/>
          <w:b/>
          <w:sz w:val="20"/>
          <w:szCs w:val="20"/>
          <w:u w:val="single"/>
        </w:rPr>
      </w:pPr>
    </w:p>
    <w:p w14:paraId="40A92615" w14:textId="77777777" w:rsidR="00EE2DA1" w:rsidRPr="00561D85" w:rsidRDefault="00EE2DA1" w:rsidP="00B14E6B">
      <w:pPr>
        <w:spacing w:line="276" w:lineRule="auto"/>
        <w:jc w:val="both"/>
        <w:rPr>
          <w:rFonts w:eastAsiaTheme="minorHAnsi"/>
          <w:b/>
          <w:sz w:val="20"/>
          <w:szCs w:val="20"/>
          <w:u w:val="single"/>
        </w:rPr>
      </w:pPr>
      <w:r w:rsidRPr="00561D85">
        <w:rPr>
          <w:rFonts w:eastAsiaTheme="minorHAnsi"/>
          <w:b/>
          <w:sz w:val="20"/>
          <w:szCs w:val="20"/>
          <w:u w:val="single"/>
        </w:rPr>
        <w:t>Hinweis zu den Mindestmengen:</w:t>
      </w:r>
    </w:p>
    <w:p w14:paraId="3426CEF8" w14:textId="77777777" w:rsidR="00EE2DA1" w:rsidRPr="00561D85" w:rsidRDefault="00EE2DA1" w:rsidP="00B14E6B">
      <w:pPr>
        <w:spacing w:line="276" w:lineRule="auto"/>
        <w:jc w:val="both"/>
        <w:rPr>
          <w:rFonts w:eastAsiaTheme="minorHAnsi"/>
          <w:sz w:val="20"/>
          <w:szCs w:val="20"/>
        </w:rPr>
      </w:pPr>
      <w:r w:rsidRPr="00561D85">
        <w:rPr>
          <w:rFonts w:eastAsiaTheme="minorHAnsi"/>
          <w:sz w:val="20"/>
          <w:szCs w:val="20"/>
        </w:rPr>
        <w:t>In Einzelfällen behält sich der erweiterte Landesausschuss in Bayern vor, weitergehende Unterlagen zur Prüfung der Mindestmengen anzufordern.</w:t>
      </w:r>
    </w:p>
    <w:p w14:paraId="4FDEC3AE" w14:textId="16584813" w:rsidR="002E52D5" w:rsidRPr="00561D85" w:rsidRDefault="002E52D5">
      <w:pPr>
        <w:rPr>
          <w:rFonts w:eastAsiaTheme="minorHAnsi"/>
          <w:sz w:val="20"/>
          <w:szCs w:val="20"/>
        </w:rPr>
      </w:pPr>
    </w:p>
    <w:p w14:paraId="3005BDE8" w14:textId="77777777" w:rsidR="00EC4E82" w:rsidRPr="00561D85" w:rsidRDefault="00EC4E82" w:rsidP="00B14E6B">
      <w:pPr>
        <w:spacing w:line="276" w:lineRule="auto"/>
        <w:jc w:val="both"/>
        <w:rPr>
          <w:rFonts w:eastAsiaTheme="minorHAnsi"/>
          <w:sz w:val="20"/>
          <w:szCs w:val="20"/>
        </w:rPr>
      </w:pPr>
    </w:p>
    <w:p w14:paraId="675342FF" w14:textId="77777777" w:rsidR="00EE2DA1" w:rsidRPr="00561D85" w:rsidRDefault="00EE2DA1" w:rsidP="00C5502B">
      <w:pPr>
        <w:pStyle w:val="berschrift1"/>
      </w:pPr>
      <w:r w:rsidRPr="00561D85">
        <w:lastRenderedPageBreak/>
        <w:t>Überweisungserfordernis</w:t>
      </w:r>
    </w:p>
    <w:p w14:paraId="003E290D" w14:textId="77777777" w:rsidR="00EC4E82" w:rsidRPr="00561D85" w:rsidRDefault="00EE2DA1" w:rsidP="00695DC3">
      <w:pPr>
        <w:spacing w:line="276" w:lineRule="auto"/>
        <w:rPr>
          <w:sz w:val="20"/>
          <w:szCs w:val="20"/>
        </w:rPr>
      </w:pPr>
      <w:r w:rsidRPr="00561D85">
        <w:rPr>
          <w:sz w:val="20"/>
          <w:szCs w:val="20"/>
        </w:rPr>
        <w:t>Für das Überweisungserfordernis sind die unter Nr. 4 der Anlage 1</w:t>
      </w:r>
      <w:r w:rsidR="00011C4B" w:rsidRPr="00561D85">
        <w:rPr>
          <w:sz w:val="20"/>
          <w:szCs w:val="20"/>
        </w:rPr>
        <w:t>.1</w:t>
      </w:r>
      <w:r w:rsidR="00695DC3" w:rsidRPr="00561D85">
        <w:rPr>
          <w:sz w:val="20"/>
          <w:szCs w:val="20"/>
        </w:rPr>
        <w:t xml:space="preserve"> </w:t>
      </w:r>
      <w:r w:rsidRPr="00561D85">
        <w:rPr>
          <w:sz w:val="20"/>
          <w:szCs w:val="20"/>
        </w:rPr>
        <w:t xml:space="preserve">a) </w:t>
      </w:r>
      <w:r w:rsidR="00695DC3" w:rsidRPr="00561D85">
        <w:rPr>
          <w:sz w:val="20"/>
          <w:szCs w:val="20"/>
        </w:rPr>
        <w:t xml:space="preserve">onkologische Erkrankungen - Tumorgruppe </w:t>
      </w:r>
      <w:r w:rsidR="00692259" w:rsidRPr="00561D85">
        <w:rPr>
          <w:sz w:val="20"/>
          <w:szCs w:val="20"/>
        </w:rPr>
        <w:t>4</w:t>
      </w:r>
      <w:r w:rsidR="00695DC3" w:rsidRPr="00561D85">
        <w:rPr>
          <w:sz w:val="20"/>
          <w:szCs w:val="20"/>
        </w:rPr>
        <w:t xml:space="preserve"> </w:t>
      </w:r>
      <w:r w:rsidRPr="00561D85">
        <w:rPr>
          <w:sz w:val="20"/>
          <w:szCs w:val="20"/>
        </w:rPr>
        <w:t>der ASV-RL beschriebenen Ausführungen zu beachten. Im Übrigen gilt § 8 ASV-RL.</w:t>
      </w:r>
    </w:p>
    <w:p w14:paraId="4CDAFDA3" w14:textId="77777777" w:rsidR="00774F0B" w:rsidRPr="00131469" w:rsidRDefault="00774F0B" w:rsidP="00774F0B">
      <w:bookmarkStart w:id="20" w:name="_Hlk207608158"/>
    </w:p>
    <w:p w14:paraId="08414424" w14:textId="77777777" w:rsidR="00774F0B" w:rsidRDefault="00774F0B" w:rsidP="00774F0B">
      <w:pPr>
        <w:pStyle w:val="berschrift1"/>
      </w:pPr>
      <w:r w:rsidRPr="000D2BF4">
        <w:t>Spezifizierung des Behandlungsumfangs anhand des EBM</w:t>
      </w:r>
    </w:p>
    <w:p w14:paraId="4ADFCF1A" w14:textId="77777777" w:rsidR="00774F0B" w:rsidRDefault="00774F0B" w:rsidP="00774F0B">
      <w:pPr>
        <w:spacing w:line="276" w:lineRule="auto"/>
        <w:jc w:val="both"/>
        <w:rPr>
          <w:i/>
          <w:iCs/>
          <w:sz w:val="20"/>
          <w:szCs w:val="20"/>
        </w:rPr>
      </w:pP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p w14:paraId="0AB164FB" w14:textId="77777777" w:rsidR="00774F0B" w:rsidRPr="00F6333F" w:rsidRDefault="00774F0B" w:rsidP="00774F0B">
      <w:pPr>
        <w:spacing w:line="276" w:lineRule="auto"/>
        <w:jc w:val="both"/>
        <w:rPr>
          <w:sz w:val="20"/>
          <w:szCs w:val="20"/>
        </w:rPr>
      </w:pPr>
      <w:bookmarkStart w:id="21" w:name="_Hlk207608182"/>
    </w:p>
    <w:p w14:paraId="527BBAD6" w14:textId="77777777" w:rsidR="00774F0B" w:rsidRPr="0042026A" w:rsidRDefault="00774F0B" w:rsidP="00774F0B">
      <w:pPr>
        <w:pStyle w:val="berschrift1"/>
        <w:rPr>
          <w:b w:val="0"/>
          <w:bCs w:val="0"/>
        </w:rPr>
      </w:pPr>
      <w:r>
        <w:t>Qualitätssicherung</w:t>
      </w:r>
    </w:p>
    <w:p w14:paraId="6FBB92C9" w14:textId="77777777" w:rsidR="00774F0B" w:rsidRPr="00D215AB" w:rsidRDefault="00774F0B" w:rsidP="00774F0B">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09FB0A35" w14:textId="77777777" w:rsidR="00774F0B" w:rsidRPr="00D215AB" w:rsidRDefault="00774F0B" w:rsidP="00774F0B">
      <w:pPr>
        <w:spacing w:line="276" w:lineRule="auto"/>
        <w:jc w:val="both"/>
        <w:rPr>
          <w:sz w:val="20"/>
          <w:szCs w:val="20"/>
        </w:rPr>
      </w:pPr>
    </w:p>
    <w:p w14:paraId="7EC336FE" w14:textId="77777777" w:rsidR="00774F0B" w:rsidRPr="00967496" w:rsidRDefault="00774F0B" w:rsidP="00774F0B">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bookmarkEnd w:id="21"/>
    <w:p w14:paraId="21BEEC3F" w14:textId="77777777" w:rsidR="00774F0B" w:rsidRPr="00F6333F" w:rsidRDefault="00774F0B" w:rsidP="00774F0B">
      <w:pPr>
        <w:spacing w:line="276" w:lineRule="auto"/>
        <w:jc w:val="both"/>
        <w:rPr>
          <w:b/>
          <w:bCs/>
          <w:i/>
          <w:iCs/>
          <w:sz w:val="18"/>
          <w:szCs w:val="18"/>
        </w:rPr>
      </w:pPr>
    </w:p>
    <w:bookmarkEnd w:id="20"/>
    <w:p w14:paraId="565C69FE" w14:textId="77777777" w:rsidR="00EE2DA1" w:rsidRPr="00561D85" w:rsidRDefault="00EE2DA1" w:rsidP="007635D9">
      <w:pPr>
        <w:spacing w:line="276" w:lineRule="auto"/>
        <w:jc w:val="both"/>
        <w:rPr>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647"/>
      </w:tblGrid>
      <w:tr w:rsidR="00EE2DA1" w:rsidRPr="00561D85" w14:paraId="5EDFB2DB" w14:textId="77777777" w:rsidTr="00774F0B">
        <w:trPr>
          <w:trHeight w:val="673"/>
        </w:trPr>
        <w:tc>
          <w:tcPr>
            <w:tcW w:w="851" w:type="dxa"/>
            <w:vAlign w:val="center"/>
          </w:tcPr>
          <w:p w14:paraId="325B1A34" w14:textId="77777777" w:rsidR="00EE2DA1" w:rsidRPr="00561D85" w:rsidRDefault="00EE2DA1" w:rsidP="007635D9">
            <w:pPr>
              <w:spacing w:line="276" w:lineRule="auto"/>
              <w:jc w:val="center"/>
              <w:rPr>
                <w:sz w:val="20"/>
                <w:szCs w:val="20"/>
                <w:lang w:eastAsia="de-DE"/>
              </w:rPr>
            </w:pPr>
            <w:r w:rsidRPr="00561D85">
              <w:rPr>
                <w:sz w:val="20"/>
                <w:szCs w:val="20"/>
                <w:lang w:eastAsia="de-DE"/>
              </w:rPr>
              <w:fldChar w:fldCharType="begin">
                <w:ffData>
                  <w:name w:val="Kontrollkästchen1"/>
                  <w:enabled/>
                  <w:calcOnExit w:val="0"/>
                  <w:checkBox>
                    <w:size w:val="26"/>
                    <w:default w:val="0"/>
                  </w:checkBox>
                </w:ffData>
              </w:fldChar>
            </w:r>
            <w:r w:rsidRPr="00561D85">
              <w:rPr>
                <w:sz w:val="20"/>
                <w:szCs w:val="20"/>
                <w:lang w:eastAsia="de-DE"/>
              </w:rPr>
              <w:instrText xml:space="preserve"> FORMCHECKBOX </w:instrText>
            </w:r>
            <w:r w:rsidRPr="00561D85">
              <w:rPr>
                <w:sz w:val="20"/>
                <w:szCs w:val="20"/>
                <w:lang w:eastAsia="de-DE"/>
              </w:rPr>
            </w:r>
            <w:r w:rsidRPr="00561D85">
              <w:rPr>
                <w:sz w:val="20"/>
                <w:szCs w:val="20"/>
                <w:lang w:eastAsia="de-DE"/>
              </w:rPr>
              <w:fldChar w:fldCharType="separate"/>
            </w:r>
            <w:r w:rsidRPr="00561D85">
              <w:rPr>
                <w:sz w:val="20"/>
                <w:szCs w:val="20"/>
                <w:lang w:eastAsia="de-DE"/>
              </w:rPr>
              <w:fldChar w:fldCharType="end"/>
            </w:r>
          </w:p>
        </w:tc>
        <w:tc>
          <w:tcPr>
            <w:tcW w:w="8647" w:type="dxa"/>
            <w:vAlign w:val="center"/>
          </w:tcPr>
          <w:p w14:paraId="6C090A10" w14:textId="77777777" w:rsidR="00EE2DA1" w:rsidRPr="00561D85" w:rsidRDefault="00EE2DA1" w:rsidP="007635D9">
            <w:pPr>
              <w:spacing w:line="276" w:lineRule="auto"/>
              <w:jc w:val="both"/>
              <w:rPr>
                <w:sz w:val="20"/>
                <w:szCs w:val="20"/>
                <w:lang w:eastAsia="de-DE"/>
              </w:rPr>
            </w:pPr>
            <w:r w:rsidRPr="00561D85">
              <w:rPr>
                <w:sz w:val="20"/>
                <w:szCs w:val="20"/>
                <w:lang w:eastAsia="de-DE"/>
              </w:rPr>
              <w:t>Es besteht ein einrichtungsinternes Qualitätsmanagementsystem nach § 135a in Verbin</w:t>
            </w:r>
            <w:r w:rsidR="006C4EFD" w:rsidRPr="00561D85">
              <w:rPr>
                <w:sz w:val="20"/>
                <w:szCs w:val="20"/>
                <w:lang w:eastAsia="de-DE"/>
              </w:rPr>
              <w:t>dung mit § 136</w:t>
            </w:r>
            <w:r w:rsidRPr="00561D85">
              <w:rPr>
                <w:sz w:val="20"/>
                <w:szCs w:val="20"/>
                <w:lang w:eastAsia="de-DE"/>
              </w:rPr>
              <w:t xml:space="preserve"> SGB V.</w:t>
            </w:r>
          </w:p>
          <w:p w14:paraId="31D40B76" w14:textId="77777777" w:rsidR="00EE2DA1" w:rsidRPr="00561D85" w:rsidRDefault="00EE2DA1" w:rsidP="007635D9">
            <w:pPr>
              <w:spacing w:line="276" w:lineRule="auto"/>
              <w:jc w:val="both"/>
              <w:rPr>
                <w:sz w:val="20"/>
                <w:szCs w:val="20"/>
                <w:lang w:eastAsia="de-DE"/>
              </w:rPr>
            </w:pPr>
          </w:p>
          <w:p w14:paraId="2EC88D41" w14:textId="77777777" w:rsidR="00EE2DA1" w:rsidRPr="00561D85" w:rsidRDefault="00EE2DA1" w:rsidP="00DF7AD1">
            <w:pPr>
              <w:spacing w:line="276" w:lineRule="auto"/>
              <w:jc w:val="both"/>
              <w:rPr>
                <w:sz w:val="20"/>
                <w:szCs w:val="20"/>
                <w:lang w:eastAsia="de-DE"/>
              </w:rPr>
            </w:pPr>
            <w:r w:rsidRPr="00561D85">
              <w:rPr>
                <w:sz w:val="20"/>
                <w:szCs w:val="20"/>
                <w:lang w:eastAsia="de-DE"/>
              </w:rPr>
              <w:t xml:space="preserve">Bezeichnung QMS: </w:t>
            </w:r>
            <w:r w:rsidR="00DF7AD1" w:rsidRPr="00561D85">
              <w:rPr>
                <w:sz w:val="20"/>
                <w:szCs w:val="20"/>
                <w:u w:val="thick"/>
                <w:lang w:eastAsia="de-DE"/>
              </w:rPr>
              <w:fldChar w:fldCharType="begin">
                <w:ffData>
                  <w:name w:val=""/>
                  <w:enabled/>
                  <w:calcOnExit w:val="0"/>
                  <w:textInput>
                    <w:maxLength w:val="70"/>
                  </w:textInput>
                </w:ffData>
              </w:fldChar>
            </w:r>
            <w:r w:rsidR="00DF7AD1" w:rsidRPr="00561D85">
              <w:rPr>
                <w:sz w:val="20"/>
                <w:szCs w:val="20"/>
                <w:u w:val="thick"/>
                <w:lang w:eastAsia="de-DE"/>
              </w:rPr>
              <w:instrText xml:space="preserve"> FORMTEXT </w:instrText>
            </w:r>
            <w:r w:rsidR="00DF7AD1" w:rsidRPr="00561D85">
              <w:rPr>
                <w:sz w:val="20"/>
                <w:szCs w:val="20"/>
                <w:u w:val="thick"/>
                <w:lang w:eastAsia="de-DE"/>
              </w:rPr>
            </w:r>
            <w:r w:rsidR="00DF7AD1" w:rsidRPr="00561D85">
              <w:rPr>
                <w:sz w:val="20"/>
                <w:szCs w:val="20"/>
                <w:u w:val="thick"/>
                <w:lang w:eastAsia="de-DE"/>
              </w:rPr>
              <w:fldChar w:fldCharType="separate"/>
            </w:r>
            <w:r w:rsidR="00DF7AD1" w:rsidRPr="00561D85">
              <w:rPr>
                <w:noProof/>
                <w:sz w:val="20"/>
                <w:szCs w:val="20"/>
                <w:u w:val="thick"/>
                <w:lang w:eastAsia="de-DE"/>
              </w:rPr>
              <w:t> </w:t>
            </w:r>
            <w:r w:rsidR="00DF7AD1" w:rsidRPr="00561D85">
              <w:rPr>
                <w:noProof/>
                <w:sz w:val="20"/>
                <w:szCs w:val="20"/>
                <w:u w:val="thick"/>
                <w:lang w:eastAsia="de-DE"/>
              </w:rPr>
              <w:t> </w:t>
            </w:r>
            <w:r w:rsidR="00DF7AD1" w:rsidRPr="00561D85">
              <w:rPr>
                <w:noProof/>
                <w:sz w:val="20"/>
                <w:szCs w:val="20"/>
                <w:u w:val="thick"/>
                <w:lang w:eastAsia="de-DE"/>
              </w:rPr>
              <w:t> </w:t>
            </w:r>
            <w:r w:rsidR="00DF7AD1" w:rsidRPr="00561D85">
              <w:rPr>
                <w:noProof/>
                <w:sz w:val="20"/>
                <w:szCs w:val="20"/>
                <w:u w:val="thick"/>
                <w:lang w:eastAsia="de-DE"/>
              </w:rPr>
              <w:t> </w:t>
            </w:r>
            <w:r w:rsidR="00DF7AD1" w:rsidRPr="00561D85">
              <w:rPr>
                <w:noProof/>
                <w:sz w:val="20"/>
                <w:szCs w:val="20"/>
                <w:u w:val="thick"/>
                <w:lang w:eastAsia="de-DE"/>
              </w:rPr>
              <w:t> </w:t>
            </w:r>
            <w:r w:rsidR="00DF7AD1" w:rsidRPr="00561D85">
              <w:rPr>
                <w:sz w:val="20"/>
                <w:szCs w:val="20"/>
                <w:u w:val="thick"/>
                <w:lang w:eastAsia="de-DE"/>
              </w:rPr>
              <w:fldChar w:fldCharType="end"/>
            </w:r>
          </w:p>
        </w:tc>
      </w:tr>
    </w:tbl>
    <w:p w14:paraId="6E6E0F0A" w14:textId="77777777" w:rsidR="00CE1FDD" w:rsidRDefault="00CE1FDD" w:rsidP="007635D9">
      <w:pPr>
        <w:spacing w:line="276" w:lineRule="auto"/>
        <w:jc w:val="both"/>
        <w:rPr>
          <w:sz w:val="26"/>
          <w:szCs w:val="26"/>
        </w:rPr>
      </w:pPr>
    </w:p>
    <w:p w14:paraId="1351375F" w14:textId="77777777" w:rsidR="00695C8F" w:rsidRPr="006A6261" w:rsidRDefault="00695C8F" w:rsidP="00695C8F">
      <w:pPr>
        <w:pStyle w:val="berschrift1"/>
        <w:rPr>
          <w:rFonts w:cs="Arial"/>
          <w:szCs w:val="26"/>
        </w:rPr>
      </w:pPr>
      <w:bookmarkStart w:id="22" w:name="_Hlk205270394"/>
      <w:r w:rsidRPr="006A6261">
        <w:rPr>
          <w:rFonts w:cs="Arial"/>
        </w:rPr>
        <w:t>Bevollmächtigung</w:t>
      </w:r>
      <w:r>
        <w:rPr>
          <w:rFonts w:cs="Arial"/>
        </w:rPr>
        <w:t>,</w:t>
      </w:r>
      <w:r w:rsidRPr="006A6261">
        <w:rPr>
          <w:rFonts w:cs="Arial"/>
        </w:rPr>
        <w:t xml:space="preserve"> Schriftwechsel</w:t>
      </w:r>
      <w:r>
        <w:rPr>
          <w:rFonts w:cs="Arial"/>
        </w:rPr>
        <w:t xml:space="preserve">, </w:t>
      </w:r>
      <w:r w:rsidRPr="006A6261">
        <w:rPr>
          <w:rFonts w:cs="Arial"/>
        </w:rPr>
        <w:t>Datenaustausch</w:t>
      </w:r>
    </w:p>
    <w:tbl>
      <w:tblPr>
        <w:tblStyle w:val="Tabellenraster"/>
        <w:tblW w:w="9498" w:type="dxa"/>
        <w:tblInd w:w="108" w:type="dxa"/>
        <w:tblLook w:val="04A0" w:firstRow="1" w:lastRow="0" w:firstColumn="1" w:lastColumn="0" w:noHBand="0" w:noVBand="1"/>
      </w:tblPr>
      <w:tblGrid>
        <w:gridCol w:w="4678"/>
        <w:gridCol w:w="1843"/>
        <w:gridCol w:w="1417"/>
        <w:gridCol w:w="1560"/>
      </w:tblGrid>
      <w:tr w:rsidR="00695C8F" w14:paraId="18775622" w14:textId="77777777" w:rsidTr="00774F0B">
        <w:tc>
          <w:tcPr>
            <w:tcW w:w="6521" w:type="dxa"/>
            <w:gridSpan w:val="2"/>
          </w:tcPr>
          <w:p w14:paraId="2DC5F9AD" w14:textId="77777777" w:rsidR="00695C8F" w:rsidRDefault="00695C8F" w:rsidP="00237234">
            <w:pPr>
              <w:rPr>
                <w:rFonts w:ascii="Arial" w:hAnsi="Arial" w:cs="Arial"/>
              </w:rPr>
            </w:pPr>
          </w:p>
          <w:p w14:paraId="1F08243D" w14:textId="77777777" w:rsidR="00695C8F" w:rsidRDefault="00695C8F" w:rsidP="00237234">
            <w:pPr>
              <w:rPr>
                <w:rFonts w:ascii="Arial" w:hAnsi="Arial" w:cs="Arial"/>
              </w:rPr>
            </w:pPr>
            <w:r w:rsidRPr="00E2358D">
              <w:rPr>
                <w:rFonts w:ascii="Arial" w:hAnsi="Arial" w:cs="Arial"/>
              </w:rPr>
              <w:t>Für den gesamten Schriftwechsel wird eine Person bevollmächtigt</w:t>
            </w:r>
          </w:p>
          <w:p w14:paraId="1662E917" w14:textId="77777777" w:rsidR="00695C8F" w:rsidRDefault="00695C8F" w:rsidP="00237234"/>
        </w:tc>
        <w:tc>
          <w:tcPr>
            <w:tcW w:w="1417" w:type="dxa"/>
          </w:tcPr>
          <w:p w14:paraId="6B94E248" w14:textId="77777777" w:rsidR="00695C8F" w:rsidRPr="006A6261" w:rsidRDefault="00695C8F" w:rsidP="00237234">
            <w:pPr>
              <w:rPr>
                <w:rFonts w:ascii="Arial" w:hAnsi="Arial" w:cs="Arial"/>
              </w:rPr>
            </w:pPr>
          </w:p>
          <w:p w14:paraId="49B9D692" w14:textId="77777777" w:rsidR="00695C8F" w:rsidRDefault="00695C8F" w:rsidP="00237234">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796986F6" w14:textId="77777777" w:rsidR="00695C8F" w:rsidRPr="006A6261" w:rsidRDefault="00695C8F" w:rsidP="00237234">
            <w:pPr>
              <w:rPr>
                <w:rFonts w:ascii="Arial" w:hAnsi="Arial" w:cs="Arial"/>
              </w:rPr>
            </w:pPr>
          </w:p>
          <w:p w14:paraId="606B8918" w14:textId="77777777" w:rsidR="00695C8F" w:rsidRDefault="00695C8F" w:rsidP="00237234">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695C8F" w14:paraId="3465DC1F" w14:textId="77777777" w:rsidTr="00774F0B">
        <w:trPr>
          <w:trHeight w:val="791"/>
        </w:trPr>
        <w:tc>
          <w:tcPr>
            <w:tcW w:w="9498" w:type="dxa"/>
            <w:gridSpan w:val="4"/>
          </w:tcPr>
          <w:p w14:paraId="353005DB" w14:textId="77777777" w:rsidR="00695C8F" w:rsidRPr="00E2358D" w:rsidRDefault="00695C8F" w:rsidP="00237234">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0E5D828C" w14:textId="77777777" w:rsidR="00695C8F" w:rsidRDefault="00695C8F" w:rsidP="00237234">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695C8F" w14:paraId="75043F8A" w14:textId="77777777" w:rsidTr="00774F0B">
        <w:tc>
          <w:tcPr>
            <w:tcW w:w="9498" w:type="dxa"/>
            <w:gridSpan w:val="4"/>
          </w:tcPr>
          <w:p w14:paraId="42BA71FF" w14:textId="294D3876" w:rsidR="00695C8F" w:rsidRPr="00E4449E" w:rsidRDefault="00695C8F" w:rsidP="00237234">
            <w:pPr>
              <w:pStyle w:val="berschrift1"/>
              <w:numPr>
                <w:ilvl w:val="0"/>
                <w:numId w:val="0"/>
              </w:numPr>
              <w:rPr>
                <w:rFonts w:ascii="Arial" w:hAnsi="Arial" w:cs="Arial"/>
                <w:b w:val="0"/>
                <w:sz w:val="20"/>
                <w:szCs w:val="20"/>
              </w:rPr>
            </w:pPr>
            <w:r w:rsidRPr="00E4449E">
              <w:rPr>
                <w:rFonts w:ascii="Arial" w:hAnsi="Arial" w:cs="Arial"/>
                <w:b w:val="0"/>
                <w:sz w:val="20"/>
                <w:szCs w:val="20"/>
              </w:rPr>
              <w:t xml:space="preserve">Postanschrift </w:t>
            </w:r>
            <w:r w:rsidR="007B0C9E">
              <w:rPr>
                <w:rFonts w:ascii="Arial" w:hAnsi="Arial" w:cs="Arial"/>
                <w:b w:val="0"/>
                <w:sz w:val="20"/>
                <w:szCs w:val="20"/>
              </w:rPr>
              <w:t xml:space="preserve">und </w:t>
            </w:r>
            <w:r w:rsidR="00706CD2">
              <w:rPr>
                <w:rFonts w:ascii="Arial" w:hAnsi="Arial" w:cs="Arial"/>
                <w:b w:val="0"/>
                <w:sz w:val="20"/>
                <w:szCs w:val="20"/>
              </w:rPr>
              <w:t>E-Mail-Adresse</w:t>
            </w:r>
            <w:r w:rsidR="007B0C9E">
              <w:rPr>
                <w:rFonts w:ascii="Arial" w:hAnsi="Arial" w:cs="Arial"/>
                <w:b w:val="0"/>
                <w:sz w:val="20"/>
                <w:szCs w:val="20"/>
              </w:rPr>
              <w:t xml:space="preserve"> des</w:t>
            </w:r>
            <w:r w:rsidR="007B0C9E" w:rsidRPr="00E4449E">
              <w:rPr>
                <w:rFonts w:ascii="Arial" w:hAnsi="Arial" w:cs="Arial"/>
                <w:b w:val="0"/>
                <w:sz w:val="20"/>
                <w:szCs w:val="20"/>
              </w:rPr>
              <w:t xml:space="preserve"> </w:t>
            </w:r>
            <w:r w:rsidRPr="00E4449E">
              <w:rPr>
                <w:rFonts w:ascii="Arial" w:hAnsi="Arial" w:cs="Arial"/>
                <w:b w:val="0"/>
                <w:sz w:val="20"/>
                <w:szCs w:val="20"/>
              </w:rPr>
              <w:t>Bevollmächtigten:</w:t>
            </w:r>
          </w:p>
          <w:p w14:paraId="05B40A39" w14:textId="77777777" w:rsidR="00695C8F" w:rsidRPr="00966D4A" w:rsidRDefault="00695C8F" w:rsidP="00237234">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66F8E43A" w14:textId="77777777" w:rsidR="00695C8F" w:rsidRPr="00E4449E" w:rsidRDefault="00695C8F" w:rsidP="00237234">
            <w:pPr>
              <w:rPr>
                <w:rFonts w:ascii="Arial" w:hAnsi="Arial" w:cs="Arial"/>
                <w:sz w:val="12"/>
                <w:szCs w:val="12"/>
              </w:rPr>
            </w:pPr>
          </w:p>
          <w:p w14:paraId="755875C2" w14:textId="77777777" w:rsidR="00695C8F" w:rsidRPr="00E4449E" w:rsidRDefault="00695C8F" w:rsidP="00237234">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5DAA9ADF" w14:textId="77777777" w:rsidR="00695C8F" w:rsidRDefault="00695C8F" w:rsidP="00237234"/>
        </w:tc>
      </w:tr>
      <w:tr w:rsidR="00695C8F" w14:paraId="70853768" w14:textId="77777777" w:rsidTr="00774F0B">
        <w:tc>
          <w:tcPr>
            <w:tcW w:w="9498" w:type="dxa"/>
            <w:gridSpan w:val="4"/>
          </w:tcPr>
          <w:p w14:paraId="3F068BDE" w14:textId="3514F52D" w:rsidR="00695C8F" w:rsidRPr="006A6261" w:rsidRDefault="00695C8F" w:rsidP="00237234">
            <w:pPr>
              <w:spacing w:line="276" w:lineRule="auto"/>
              <w:jc w:val="both"/>
              <w:rPr>
                <w:rFonts w:ascii="Arial" w:hAnsi="Arial" w:cs="Arial"/>
              </w:rPr>
            </w:pPr>
            <w:r w:rsidRPr="006A6261">
              <w:rPr>
                <w:rFonts w:ascii="Arial" w:hAnsi="Arial" w:cs="Arial"/>
              </w:rPr>
              <w:t xml:space="preserve">Die oben genannte </w:t>
            </w:r>
            <w:r w:rsidR="00706CD2" w:rsidRPr="006A6261">
              <w:rPr>
                <w:rFonts w:ascii="Arial" w:hAnsi="Arial" w:cs="Arial"/>
              </w:rPr>
              <w:t>E-Mail-Adresse</w:t>
            </w:r>
            <w:r w:rsidRPr="006A6261">
              <w:rPr>
                <w:rFonts w:ascii="Arial" w:hAnsi="Arial" w:cs="Arial"/>
              </w:rPr>
              <w:t xml:space="preserve"> darf vom Erweiterten Landesausschuss in Bayern nach</w:t>
            </w:r>
          </w:p>
          <w:p w14:paraId="79308B80" w14:textId="77777777" w:rsidR="00695C8F" w:rsidRPr="006A6261" w:rsidRDefault="00695C8F" w:rsidP="00237234">
            <w:pPr>
              <w:spacing w:line="276" w:lineRule="auto"/>
              <w:jc w:val="both"/>
              <w:rPr>
                <w:rFonts w:ascii="Arial" w:hAnsi="Arial" w:cs="Arial"/>
              </w:rPr>
            </w:pPr>
            <w:r w:rsidRPr="006A6261">
              <w:rPr>
                <w:rFonts w:ascii="Arial" w:hAnsi="Arial" w:cs="Arial"/>
              </w:rPr>
              <w:t>Art. 5 Abs. 5 BayVwZVG auch für die Zustellung von elektronischen Dokumenten</w:t>
            </w:r>
          </w:p>
          <w:p w14:paraId="5664B51F" w14:textId="77777777" w:rsidR="00695C8F" w:rsidRDefault="00695C8F" w:rsidP="00237234">
            <w:pPr>
              <w:spacing w:line="276" w:lineRule="auto"/>
              <w:jc w:val="both"/>
            </w:pPr>
            <w:r w:rsidRPr="006A6261">
              <w:rPr>
                <w:rFonts w:ascii="Arial" w:hAnsi="Arial" w:cs="Arial"/>
              </w:rPr>
              <w:t>(Mitteilung der Fristunterbrechung, Positivmitteilungen etc.) verwendet werden.</w:t>
            </w:r>
          </w:p>
        </w:tc>
      </w:tr>
      <w:tr w:rsidR="00695C8F" w14:paraId="16D4DB8A" w14:textId="77777777" w:rsidTr="00774F0B">
        <w:tc>
          <w:tcPr>
            <w:tcW w:w="4678" w:type="dxa"/>
          </w:tcPr>
          <w:p w14:paraId="41AB861F" w14:textId="77777777" w:rsidR="00695C8F" w:rsidRPr="00905FC6" w:rsidRDefault="00695C8F" w:rsidP="00237234">
            <w:pPr>
              <w:rPr>
                <w:rFonts w:ascii="Arial" w:hAnsi="Arial" w:cs="Arial"/>
              </w:rPr>
            </w:pPr>
          </w:p>
          <w:p w14:paraId="6C45181E" w14:textId="77777777" w:rsidR="00695C8F" w:rsidRDefault="00695C8F" w:rsidP="00237234">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31BB3454" w14:textId="77777777" w:rsidR="00695C8F" w:rsidRDefault="00695C8F" w:rsidP="00237234"/>
        </w:tc>
        <w:tc>
          <w:tcPr>
            <w:tcW w:w="4820" w:type="dxa"/>
            <w:gridSpan w:val="3"/>
          </w:tcPr>
          <w:p w14:paraId="75D3570D" w14:textId="77777777" w:rsidR="00695C8F" w:rsidRPr="00905FC6" w:rsidRDefault="00695C8F" w:rsidP="00237234">
            <w:pPr>
              <w:jc w:val="center"/>
              <w:rPr>
                <w:rFonts w:ascii="Arial" w:hAnsi="Arial" w:cs="Arial"/>
              </w:rPr>
            </w:pPr>
          </w:p>
          <w:p w14:paraId="47BF7413" w14:textId="77777777" w:rsidR="00695C8F" w:rsidRDefault="00695C8F" w:rsidP="00237234">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bookmarkEnd w:id="22"/>
    </w:tbl>
    <w:p w14:paraId="1CF7EBED" w14:textId="77777777" w:rsidR="00774F0B" w:rsidRDefault="00774F0B" w:rsidP="00774F0B"/>
    <w:p w14:paraId="44022884" w14:textId="77777777" w:rsidR="00774F0B" w:rsidRPr="00774F0B" w:rsidRDefault="00774F0B" w:rsidP="00774F0B"/>
    <w:p w14:paraId="1953F507" w14:textId="3E6A7E2F" w:rsidR="00AA1E10" w:rsidRPr="00561D85" w:rsidRDefault="00AA1E10" w:rsidP="00AA1E10">
      <w:pPr>
        <w:pStyle w:val="berschrift1"/>
      </w:pPr>
      <w:r w:rsidRPr="00561D85">
        <w:lastRenderedPageBreak/>
        <w:t>Abschließende Hinweise</w:t>
      </w:r>
    </w:p>
    <w:p w14:paraId="44EBCF1B" w14:textId="77777777" w:rsidR="00AA1E10" w:rsidRPr="00561D85" w:rsidRDefault="00AA1E10" w:rsidP="00AA1E10">
      <w:pPr>
        <w:spacing w:line="276" w:lineRule="auto"/>
        <w:jc w:val="both"/>
        <w:rPr>
          <w:sz w:val="20"/>
          <w:szCs w:val="20"/>
        </w:rPr>
      </w:pPr>
      <w:r w:rsidRPr="00561D85">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2575162D" w14:textId="77777777" w:rsidR="00AA1E10" w:rsidRPr="00561D85" w:rsidRDefault="00AA1E10" w:rsidP="00AA1E10">
      <w:pPr>
        <w:spacing w:line="276" w:lineRule="auto"/>
        <w:jc w:val="both"/>
        <w:rPr>
          <w:sz w:val="20"/>
          <w:szCs w:val="20"/>
        </w:rPr>
      </w:pPr>
    </w:p>
    <w:p w14:paraId="17E08E3F" w14:textId="77777777" w:rsidR="00AA1E10" w:rsidRPr="00561D85" w:rsidRDefault="00AA1E10" w:rsidP="00AA1E10">
      <w:pPr>
        <w:spacing w:line="276" w:lineRule="auto"/>
        <w:jc w:val="both"/>
        <w:rPr>
          <w:sz w:val="20"/>
          <w:szCs w:val="20"/>
        </w:rPr>
      </w:pPr>
      <w:r w:rsidRPr="00561D85">
        <w:rPr>
          <w:sz w:val="20"/>
          <w:szCs w:val="20"/>
        </w:rPr>
        <w:t>Es wird darauf hingewiesen, dass die an der ambulanten spezialfachärztlichen Versorgung teilnehmenden Leistungserbringer dem Erweiterten Landesausschuss folgendes anzuzeigen haben:</w:t>
      </w:r>
    </w:p>
    <w:p w14:paraId="1CBDCED2" w14:textId="77777777" w:rsidR="00AA1E10" w:rsidRPr="00561D85" w:rsidRDefault="00AA1E10" w:rsidP="002F452E">
      <w:pPr>
        <w:pStyle w:val="Listenabsatz"/>
        <w:numPr>
          <w:ilvl w:val="0"/>
          <w:numId w:val="44"/>
        </w:numPr>
        <w:spacing w:line="276" w:lineRule="auto"/>
        <w:ind w:left="360"/>
        <w:jc w:val="both"/>
        <w:rPr>
          <w:sz w:val="20"/>
          <w:szCs w:val="20"/>
        </w:rPr>
      </w:pPr>
      <w:r w:rsidRPr="00561D85">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38B41027" w14:textId="77777777" w:rsidR="00AA1E10" w:rsidRPr="00561D85" w:rsidRDefault="00AA1E10" w:rsidP="002F452E">
      <w:pPr>
        <w:pStyle w:val="Listenabsatz"/>
        <w:numPr>
          <w:ilvl w:val="0"/>
          <w:numId w:val="44"/>
        </w:numPr>
        <w:spacing w:line="276" w:lineRule="auto"/>
        <w:ind w:left="360"/>
        <w:jc w:val="both"/>
        <w:rPr>
          <w:sz w:val="20"/>
          <w:szCs w:val="20"/>
        </w:rPr>
      </w:pPr>
      <w:r w:rsidRPr="00561D85">
        <w:rPr>
          <w:sz w:val="20"/>
          <w:szCs w:val="20"/>
        </w:rPr>
        <w:t>unverzüglich die Beendigung der vertragsärztlichen Tätigkeit bzw. der krankenhausrechtlichen Zulassung nach § 108 SGB V,</w:t>
      </w:r>
    </w:p>
    <w:p w14:paraId="6EDC750B" w14:textId="77777777" w:rsidR="00AA1E10" w:rsidRPr="00561D85" w:rsidRDefault="00AA1E10" w:rsidP="002F452E">
      <w:pPr>
        <w:pStyle w:val="Listenabsatz"/>
        <w:numPr>
          <w:ilvl w:val="0"/>
          <w:numId w:val="44"/>
        </w:numPr>
        <w:spacing w:line="276" w:lineRule="auto"/>
        <w:ind w:left="360"/>
        <w:jc w:val="both"/>
        <w:rPr>
          <w:sz w:val="20"/>
          <w:szCs w:val="20"/>
        </w:rPr>
      </w:pPr>
      <w:r w:rsidRPr="00561D85">
        <w:rPr>
          <w:sz w:val="20"/>
          <w:szCs w:val="20"/>
        </w:rPr>
        <w:t>innerhalb von sieben Werktagen das Ausscheiden eines Mitglieds des interdisziplinären Teams,</w:t>
      </w:r>
    </w:p>
    <w:p w14:paraId="1A830EC6" w14:textId="77777777" w:rsidR="00AA1E10" w:rsidRPr="00561D85" w:rsidRDefault="00AA1E10" w:rsidP="002F452E">
      <w:pPr>
        <w:pStyle w:val="Listenabsatz"/>
        <w:numPr>
          <w:ilvl w:val="0"/>
          <w:numId w:val="44"/>
        </w:numPr>
        <w:spacing w:line="276" w:lineRule="auto"/>
        <w:ind w:left="360"/>
        <w:jc w:val="both"/>
        <w:rPr>
          <w:sz w:val="20"/>
          <w:szCs w:val="20"/>
        </w:rPr>
      </w:pPr>
      <w:r w:rsidRPr="00561D85">
        <w:rPr>
          <w:sz w:val="20"/>
          <w:szCs w:val="20"/>
        </w:rPr>
        <w:t>Vertretungen, wenn sie länger als eine Woche dauern und durch einen Arzt mit gleicher fachlicher Qualifikation erfolgen, der nicht bereits Mitglied des interdisziplinären Teams ist,</w:t>
      </w:r>
    </w:p>
    <w:p w14:paraId="30DA8B70" w14:textId="77777777" w:rsidR="00AA1E10" w:rsidRPr="00561D85" w:rsidRDefault="00AA1E10" w:rsidP="002F452E">
      <w:pPr>
        <w:pStyle w:val="Listenabsatz"/>
        <w:numPr>
          <w:ilvl w:val="0"/>
          <w:numId w:val="44"/>
        </w:numPr>
        <w:spacing w:line="276" w:lineRule="auto"/>
        <w:ind w:left="360"/>
        <w:jc w:val="both"/>
        <w:rPr>
          <w:sz w:val="20"/>
          <w:szCs w:val="20"/>
        </w:rPr>
      </w:pPr>
      <w:r w:rsidRPr="00561D85">
        <w:rPr>
          <w:sz w:val="20"/>
          <w:szCs w:val="20"/>
        </w:rPr>
        <w:t>innerhalb von drei Werktagen, wenn nach Ablauf von sechs Monaten keine Nachbesetzung erfolgt ist.</w:t>
      </w:r>
    </w:p>
    <w:p w14:paraId="4B24026E" w14:textId="392ABA77" w:rsidR="00AA1E10" w:rsidRDefault="00AA1E10" w:rsidP="00AA1E10">
      <w:pPr>
        <w:spacing w:line="276" w:lineRule="auto"/>
        <w:rPr>
          <w:sz w:val="20"/>
          <w:szCs w:val="20"/>
        </w:rPr>
      </w:pPr>
    </w:p>
    <w:p w14:paraId="3F7E1F63" w14:textId="77777777" w:rsidR="00AA1E10" w:rsidRPr="00CC60FB" w:rsidRDefault="00AA1E10" w:rsidP="00AA1E10">
      <w:pPr>
        <w:spacing w:line="276" w:lineRule="auto"/>
        <w:rPr>
          <w:sz w:val="20"/>
          <w:szCs w:val="20"/>
          <w:u w:val="single"/>
        </w:rPr>
      </w:pPr>
      <w:r w:rsidRPr="00CC60FB">
        <w:rPr>
          <w:sz w:val="20"/>
          <w:szCs w:val="20"/>
          <w:u w:val="single"/>
        </w:rPr>
        <w:t>Abschließend wird auf folgende Pflichten hingewiesen</w:t>
      </w:r>
      <w:r w:rsidR="003C1F5F" w:rsidRPr="00CC60FB">
        <w:rPr>
          <w:sz w:val="20"/>
          <w:szCs w:val="20"/>
          <w:u w:val="single"/>
        </w:rPr>
        <w:t>:</w:t>
      </w:r>
    </w:p>
    <w:p w14:paraId="6486E23E" w14:textId="77777777" w:rsidR="003C1F5F" w:rsidRPr="00561D85" w:rsidRDefault="003C1F5F" w:rsidP="00AA1E10">
      <w:pPr>
        <w:spacing w:line="276" w:lineRule="auto"/>
        <w:rPr>
          <w:sz w:val="20"/>
          <w:szCs w:val="20"/>
        </w:rPr>
      </w:pPr>
    </w:p>
    <w:p w14:paraId="25A25717" w14:textId="77777777" w:rsidR="00AA1E10" w:rsidRPr="00561D85" w:rsidRDefault="00AA1E10" w:rsidP="002F452E">
      <w:pPr>
        <w:pStyle w:val="Listenabsatz"/>
        <w:numPr>
          <w:ilvl w:val="0"/>
          <w:numId w:val="21"/>
        </w:numPr>
        <w:spacing w:line="276" w:lineRule="auto"/>
        <w:rPr>
          <w:sz w:val="20"/>
          <w:szCs w:val="20"/>
        </w:rPr>
      </w:pPr>
      <w:r w:rsidRPr="00561D85">
        <w:rPr>
          <w:sz w:val="20"/>
          <w:szCs w:val="20"/>
        </w:rPr>
        <w:t>Studienteilnahme (§ 6 ASV-RL)</w:t>
      </w:r>
    </w:p>
    <w:p w14:paraId="5FF3DCC7" w14:textId="77777777" w:rsidR="00AA1E10" w:rsidRPr="00561D85" w:rsidRDefault="00AA1E10" w:rsidP="002F452E">
      <w:pPr>
        <w:pStyle w:val="Listenabsatz"/>
        <w:numPr>
          <w:ilvl w:val="0"/>
          <w:numId w:val="21"/>
        </w:numPr>
        <w:spacing w:line="276" w:lineRule="auto"/>
        <w:rPr>
          <w:sz w:val="20"/>
          <w:szCs w:val="20"/>
        </w:rPr>
      </w:pPr>
      <w:r w:rsidRPr="00561D85">
        <w:rPr>
          <w:sz w:val="20"/>
          <w:szCs w:val="20"/>
        </w:rPr>
        <w:t>Zusammenarbeit mit Patienten- und Selbsthilfeorganisationen (§ 7 ASV-RL)</w:t>
      </w:r>
    </w:p>
    <w:p w14:paraId="2969ACD0" w14:textId="77777777" w:rsidR="00AA1E10" w:rsidRPr="00561D85" w:rsidRDefault="00AA1E10" w:rsidP="002F452E">
      <w:pPr>
        <w:pStyle w:val="Listenabsatz"/>
        <w:numPr>
          <w:ilvl w:val="0"/>
          <w:numId w:val="21"/>
        </w:numPr>
        <w:spacing w:line="276" w:lineRule="auto"/>
        <w:rPr>
          <w:sz w:val="20"/>
          <w:szCs w:val="20"/>
        </w:rPr>
      </w:pPr>
      <w:r w:rsidRPr="00561D85">
        <w:rPr>
          <w:sz w:val="20"/>
          <w:szCs w:val="20"/>
          <w:lang w:val="en-US"/>
        </w:rPr>
        <w:t>Patienteninformation (§ 15 ASV-RL)</w:t>
      </w:r>
    </w:p>
    <w:p w14:paraId="56177E54" w14:textId="77777777" w:rsidR="00F26109" w:rsidRPr="00561D85" w:rsidRDefault="00F26109" w:rsidP="002F452E">
      <w:pPr>
        <w:pStyle w:val="Listenabsatz"/>
        <w:numPr>
          <w:ilvl w:val="0"/>
          <w:numId w:val="21"/>
        </w:numPr>
        <w:spacing w:line="276" w:lineRule="auto"/>
        <w:rPr>
          <w:sz w:val="20"/>
          <w:szCs w:val="20"/>
        </w:rPr>
      </w:pPr>
      <w:r w:rsidRPr="00561D85">
        <w:rPr>
          <w:sz w:val="20"/>
          <w:szCs w:val="20"/>
        </w:rPr>
        <w:t>Bei der Verordnung eines Arzneimittels ist über den Anspruch auf Erstellung und Aktualisierung eines Medikationsplanes zu informieren. (§ 5 Abs.3 ASV-RL)</w:t>
      </w:r>
    </w:p>
    <w:p w14:paraId="48F0B897" w14:textId="77777777" w:rsidR="008B5B02" w:rsidRDefault="008B5B02" w:rsidP="00A14791">
      <w:pPr>
        <w:spacing w:line="276" w:lineRule="auto"/>
        <w:jc w:val="both"/>
        <w:rPr>
          <w:sz w:val="20"/>
          <w:szCs w:val="20"/>
        </w:rPr>
      </w:pPr>
    </w:p>
    <w:p w14:paraId="2E643C3B" w14:textId="77777777" w:rsidR="0090008B" w:rsidRPr="00561D85" w:rsidRDefault="0090008B" w:rsidP="0090008B">
      <w:pPr>
        <w:spacing w:line="276" w:lineRule="auto"/>
        <w:rPr>
          <w:b/>
          <w:sz w:val="20"/>
          <w:szCs w:val="20"/>
          <w:u w:val="single"/>
        </w:rPr>
      </w:pPr>
      <w:r w:rsidRPr="00561D85">
        <w:rPr>
          <w:b/>
          <w:sz w:val="20"/>
          <w:szCs w:val="20"/>
          <w:u w:val="single"/>
        </w:rPr>
        <w:t>Datenschutzhinweis:</w:t>
      </w:r>
    </w:p>
    <w:p w14:paraId="5667624C" w14:textId="77777777" w:rsidR="0090008B" w:rsidRPr="00561D85" w:rsidRDefault="0090008B" w:rsidP="0090008B">
      <w:pPr>
        <w:spacing w:line="276" w:lineRule="auto"/>
        <w:rPr>
          <w:sz w:val="20"/>
          <w:szCs w:val="20"/>
        </w:rPr>
      </w:pPr>
    </w:p>
    <w:p w14:paraId="5732E6A8" w14:textId="77777777" w:rsidR="0090008B" w:rsidRPr="00561D85" w:rsidRDefault="0090008B" w:rsidP="0090008B">
      <w:pPr>
        <w:spacing w:line="276" w:lineRule="auto"/>
        <w:jc w:val="both"/>
        <w:rPr>
          <w:sz w:val="20"/>
          <w:szCs w:val="20"/>
        </w:rPr>
      </w:pPr>
      <w:r w:rsidRPr="00561D85">
        <w:rPr>
          <w:sz w:val="20"/>
          <w:szCs w:val="20"/>
        </w:rPr>
        <w:t>Die Daten werden zur Erfüllung unserer Aufgabe nach § 116b Abs. 2 und 3 SGB V zum Zweck</w:t>
      </w:r>
      <w:r w:rsidR="008430D6" w:rsidRPr="00561D85">
        <w:rPr>
          <w:sz w:val="20"/>
          <w:szCs w:val="20"/>
        </w:rPr>
        <w:t xml:space="preserve">e der Prüfung der Berechtigung </w:t>
      </w:r>
      <w:r w:rsidRPr="00561D85">
        <w:rPr>
          <w:sz w:val="20"/>
          <w:szCs w:val="20"/>
        </w:rPr>
        <w:t xml:space="preserve">zur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56C7AE32" w14:textId="77777777" w:rsidR="0090008B" w:rsidRPr="00561D85" w:rsidRDefault="0090008B" w:rsidP="0090008B">
      <w:pPr>
        <w:spacing w:line="276" w:lineRule="auto"/>
        <w:jc w:val="both"/>
        <w:rPr>
          <w:sz w:val="20"/>
          <w:szCs w:val="20"/>
        </w:rPr>
      </w:pPr>
      <w:r w:rsidRPr="00561D85">
        <w:rPr>
          <w:sz w:val="20"/>
          <w:szCs w:val="20"/>
        </w:rPr>
        <w:t xml:space="preserve">Eine fehlende Mitwirkung kann für Sie zu Nachteilen führen. Mögliche Empfänger </w:t>
      </w:r>
      <w:r w:rsidR="006464D6" w:rsidRPr="00561D85">
        <w:rPr>
          <w:sz w:val="20"/>
          <w:szCs w:val="20"/>
        </w:rPr>
        <w:t>I</w:t>
      </w:r>
      <w:r w:rsidRPr="00561D85">
        <w:rPr>
          <w:sz w:val="20"/>
          <w:szCs w:val="20"/>
        </w:rPr>
        <w:t>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457294F9" w14:textId="77777777" w:rsidR="0090008B" w:rsidRPr="00561D85" w:rsidRDefault="0090008B" w:rsidP="0090008B">
      <w:pPr>
        <w:spacing w:line="276" w:lineRule="auto"/>
        <w:jc w:val="both"/>
        <w:rPr>
          <w:sz w:val="20"/>
          <w:szCs w:val="20"/>
        </w:rPr>
      </w:pPr>
      <w:r w:rsidRPr="00561D85">
        <w:rPr>
          <w:sz w:val="20"/>
          <w:szCs w:val="20"/>
        </w:rPr>
        <w:t>Allgemeine Informationen zur Datenverarbeitung und zu Ihren Rechten finden Sie unter www.erweiterter-landesausschuss-bayern.de\datenschutzrechte</w:t>
      </w:r>
      <w:r w:rsidR="00574A9A">
        <w:rPr>
          <w:sz w:val="20"/>
          <w:szCs w:val="20"/>
        </w:rPr>
        <w:t>.</w:t>
      </w:r>
    </w:p>
    <w:p w14:paraId="57C9E202" w14:textId="77777777" w:rsidR="0090008B" w:rsidRPr="00561D85" w:rsidRDefault="0090008B">
      <w:pPr>
        <w:rPr>
          <w:sz w:val="20"/>
          <w:szCs w:val="20"/>
        </w:rPr>
      </w:pPr>
      <w:r w:rsidRPr="00561D85">
        <w:rPr>
          <w:sz w:val="20"/>
          <w:szCs w:val="20"/>
        </w:rPr>
        <w:br w:type="page"/>
      </w:r>
    </w:p>
    <w:p w14:paraId="7760CB4A" w14:textId="77777777" w:rsidR="003A2F67" w:rsidRDefault="003A2F67" w:rsidP="000C572C">
      <w:pPr>
        <w:spacing w:line="276" w:lineRule="auto"/>
        <w:jc w:val="both"/>
        <w:rPr>
          <w:color w:val="000000" w:themeColor="text1"/>
          <w:sz w:val="20"/>
          <w:szCs w:val="20"/>
        </w:rPr>
      </w:pPr>
    </w:p>
    <w:p w14:paraId="76F0407D" w14:textId="72EFDF92" w:rsidR="000C572C" w:rsidRPr="00561D85" w:rsidRDefault="000C572C" w:rsidP="000C572C">
      <w:pPr>
        <w:spacing w:line="276" w:lineRule="auto"/>
        <w:jc w:val="both"/>
        <w:rPr>
          <w:color w:val="000000" w:themeColor="text1"/>
          <w:sz w:val="20"/>
          <w:szCs w:val="20"/>
        </w:rPr>
      </w:pPr>
      <w:r w:rsidRPr="00561D85">
        <w:rPr>
          <w:color w:val="000000" w:themeColor="text1"/>
          <w:sz w:val="20"/>
          <w:szCs w:val="20"/>
        </w:rPr>
        <w:t>Zur zusätzlichen Einsichtnahme in das Arztregister der Kassenärztlichen Vereinigung und zur Anfor</w:t>
      </w:r>
      <w:r w:rsidRPr="00561D85">
        <w:rPr>
          <w:sz w:val="20"/>
          <w:szCs w:val="20"/>
        </w:rPr>
        <w:t xml:space="preserve">derung und Übermittlung des aktuellen Auszuges, können Sie uns eine Einverständniserklärung beilegen. </w:t>
      </w:r>
    </w:p>
    <w:p w14:paraId="79E6EC79" w14:textId="77777777" w:rsidR="00E62F14" w:rsidRPr="00561D85" w:rsidRDefault="00E62F14" w:rsidP="00A14791">
      <w:pPr>
        <w:spacing w:line="276" w:lineRule="auto"/>
        <w:jc w:val="both"/>
        <w:rPr>
          <w:sz w:val="20"/>
          <w:szCs w:val="20"/>
        </w:rPr>
      </w:pPr>
    </w:p>
    <w:p w14:paraId="2B0AE1E8" w14:textId="77777777" w:rsidR="00A14791" w:rsidRPr="00561D85" w:rsidRDefault="00A14791" w:rsidP="00A14791">
      <w:pPr>
        <w:spacing w:line="276" w:lineRule="auto"/>
        <w:jc w:val="both"/>
        <w:rPr>
          <w:sz w:val="20"/>
          <w:szCs w:val="20"/>
        </w:rPr>
      </w:pPr>
      <w:r w:rsidRPr="00561D85">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Versorgung nach § 116b SGB V gemachten Angaben. Mir ist bekannt, dass unrichtige Angaben </w:t>
      </w:r>
      <w:r w:rsidRPr="00561D85">
        <w:rPr>
          <w:color w:val="000000" w:themeColor="text1"/>
          <w:sz w:val="20"/>
          <w:szCs w:val="20"/>
        </w:rPr>
        <w:t xml:space="preserve">zum Wegfall der ASV-Berechtigung </w:t>
      </w:r>
      <w:r w:rsidRPr="00561D85">
        <w:rPr>
          <w:sz w:val="20"/>
          <w:szCs w:val="20"/>
        </w:rPr>
        <w:t>und zur Rückforderung der für die erbrachten Leistungen gezahlten Honorare führen können.</w:t>
      </w:r>
    </w:p>
    <w:p w14:paraId="5B89562C" w14:textId="77777777" w:rsidR="00A14791" w:rsidRPr="00561D85" w:rsidRDefault="00A14791" w:rsidP="00A14791">
      <w:pPr>
        <w:spacing w:line="276" w:lineRule="auto"/>
        <w:jc w:val="both"/>
        <w:rPr>
          <w:sz w:val="20"/>
          <w:szCs w:val="20"/>
        </w:rPr>
      </w:pPr>
    </w:p>
    <w:p w14:paraId="3EBBCE78" w14:textId="77777777" w:rsidR="00A14791" w:rsidRPr="00561D85" w:rsidRDefault="00A14791" w:rsidP="00A14791">
      <w:pPr>
        <w:spacing w:line="276" w:lineRule="auto"/>
        <w:jc w:val="both"/>
        <w:rPr>
          <w:color w:val="000000" w:themeColor="text1"/>
          <w:sz w:val="20"/>
          <w:szCs w:val="20"/>
        </w:rPr>
      </w:pPr>
      <w:r w:rsidRPr="00561D85">
        <w:rPr>
          <w:sz w:val="20"/>
          <w:szCs w:val="20"/>
        </w:rPr>
        <w:t xml:space="preserve">Die Anzeige ist durch alle natürlichen und juristischen Personen zu unterzeichnen, die gegenüber den Krankenkassen als selbständige Rechnungssteller auftreten. Bei juristischen Personen </w:t>
      </w:r>
      <w:r w:rsidRPr="00561D85">
        <w:rPr>
          <w:color w:val="000000" w:themeColor="text1"/>
          <w:sz w:val="20"/>
          <w:szCs w:val="20"/>
        </w:rPr>
        <w:t>(z. B. Krankenhaus, MVZ) ist die Unterschrift durch die zeichnungsbefugte Person (z. B. Geschäftsführer) vorzunehmen. Dies gilt für alle Mitglieder des interdisziplinären Teams (Teamleitung, Kernteam, hinzuzuziehende Fachärztinnen und Fachärzte).</w:t>
      </w:r>
    </w:p>
    <w:p w14:paraId="45ECAE6E" w14:textId="77777777" w:rsidR="00A14791" w:rsidRPr="00561D85" w:rsidRDefault="00A14791" w:rsidP="00A14791">
      <w:pPr>
        <w:spacing w:line="276" w:lineRule="auto"/>
        <w:jc w:val="both"/>
        <w:rPr>
          <w:color w:val="000000" w:themeColor="text1"/>
          <w:sz w:val="20"/>
          <w:szCs w:val="20"/>
        </w:rPr>
      </w:pPr>
      <w:r w:rsidRPr="00561D85">
        <w:rPr>
          <w:color w:val="000000" w:themeColor="text1"/>
          <w:sz w:val="20"/>
          <w:szCs w:val="20"/>
        </w:rPr>
        <w:t xml:space="preserve">Bei Vertragsärzten angestellten Ärztinnen und Ärzten muss auch der Vertragsarzt die Anzeige unterschreiben, der diese beschäftigt. </w:t>
      </w:r>
    </w:p>
    <w:p w14:paraId="23EC8DD3" w14:textId="77777777" w:rsidR="00A33A8B" w:rsidRPr="00561D85" w:rsidRDefault="00A33A8B" w:rsidP="00A14791">
      <w:pPr>
        <w:spacing w:line="276" w:lineRule="auto"/>
        <w:jc w:val="both"/>
        <w:rPr>
          <w:color w:val="000000" w:themeColor="text1"/>
          <w:sz w:val="20"/>
          <w:szCs w:val="20"/>
        </w:rPr>
      </w:pPr>
    </w:p>
    <w:p w14:paraId="4509A5A7" w14:textId="37346CBA" w:rsidR="00AA1E10" w:rsidRPr="00561D85" w:rsidRDefault="00AA1E10" w:rsidP="00A14791">
      <w:pPr>
        <w:spacing w:line="276" w:lineRule="auto"/>
        <w:jc w:val="both"/>
        <w:rPr>
          <w:sz w:val="20"/>
          <w:szCs w:val="20"/>
        </w:rPr>
      </w:pPr>
      <w:r w:rsidRPr="00561D85">
        <w:rPr>
          <w:sz w:val="20"/>
          <w:szCs w:val="20"/>
        </w:rPr>
        <w:t xml:space="preserve">Des Weiteren erkläre ich mein </w:t>
      </w:r>
      <w:bookmarkStart w:id="23" w:name="EV"/>
      <w:r w:rsidRPr="00561D85">
        <w:rPr>
          <w:sz w:val="20"/>
          <w:szCs w:val="20"/>
        </w:rPr>
        <w:t>Einverständnis,</w:t>
      </w:r>
      <w:bookmarkEnd w:id="23"/>
      <w:r w:rsidRPr="00561D85">
        <w:rPr>
          <w:sz w:val="20"/>
          <w:szCs w:val="20"/>
        </w:rPr>
        <w:t xml:space="preserve"> dass die </w:t>
      </w:r>
      <w:r w:rsidR="00B421CD">
        <w:rPr>
          <w:sz w:val="20"/>
          <w:szCs w:val="20"/>
        </w:rPr>
        <w:t>Teamleitung</w:t>
      </w:r>
      <w:r w:rsidRPr="00561D85">
        <w:rPr>
          <w:sz w:val="20"/>
          <w:szCs w:val="20"/>
        </w:rPr>
        <w:t xml:space="preserve"> bevollmächtigt wird, die Positivmitteilungen für alle am ASV-T</w:t>
      </w:r>
      <w:r w:rsidR="00D1637B">
        <w:rPr>
          <w:sz w:val="20"/>
          <w:szCs w:val="20"/>
        </w:rPr>
        <w:t>eam teilnehmenden Vertragsärzte</w:t>
      </w:r>
      <w:r w:rsidRPr="00561D85">
        <w:rPr>
          <w:sz w:val="20"/>
          <w:szCs w:val="20"/>
        </w:rPr>
        <w:t xml:space="preserve"> und Vertragsärztinnen (einschli</w:t>
      </w:r>
      <w:r w:rsidR="00D1637B">
        <w:rPr>
          <w:sz w:val="20"/>
          <w:szCs w:val="20"/>
        </w:rPr>
        <w:t>eßlich deren angestellten Ärzte</w:t>
      </w:r>
      <w:r w:rsidRPr="00561D85">
        <w:rPr>
          <w:sz w:val="20"/>
          <w:szCs w:val="20"/>
        </w:rPr>
        <w:t xml:space="preserve"> und Ärztinnen) einheitlich zu erhalten.</w:t>
      </w:r>
    </w:p>
    <w:p w14:paraId="1E24D4E2" w14:textId="77777777" w:rsidR="005B4052" w:rsidRPr="00561D85" w:rsidRDefault="005B4052" w:rsidP="00A14791">
      <w:pPr>
        <w:spacing w:line="276" w:lineRule="auto"/>
        <w:jc w:val="both"/>
        <w:rPr>
          <w:sz w:val="20"/>
          <w:szCs w:val="20"/>
        </w:rPr>
      </w:pPr>
    </w:p>
    <w:p w14:paraId="06079415" w14:textId="77777777" w:rsidR="00E62F14" w:rsidRPr="00561D85" w:rsidRDefault="00E62F14" w:rsidP="00A14791">
      <w:pPr>
        <w:spacing w:line="276" w:lineRule="auto"/>
        <w:jc w:val="both"/>
        <w:rPr>
          <w:sz w:val="20"/>
          <w:szCs w:val="20"/>
        </w:rPr>
      </w:pPr>
    </w:p>
    <w:tbl>
      <w:tblPr>
        <w:tblW w:w="0" w:type="auto"/>
        <w:tblInd w:w="10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1958"/>
        <w:gridCol w:w="2821"/>
        <w:gridCol w:w="2259"/>
        <w:gridCol w:w="2140"/>
      </w:tblGrid>
      <w:tr w:rsidR="00BE2B37" w:rsidRPr="00561D85" w14:paraId="091B4EC9" w14:textId="77777777" w:rsidTr="00706CD2">
        <w:trPr>
          <w:trHeight w:val="567"/>
          <w:tblHeader/>
        </w:trPr>
        <w:tc>
          <w:tcPr>
            <w:tcW w:w="1958" w:type="dxa"/>
            <w:tcBorders>
              <w:top w:val="single" w:sz="12" w:space="0" w:color="auto"/>
              <w:left w:val="single" w:sz="12" w:space="0" w:color="auto"/>
              <w:bottom w:val="single" w:sz="12" w:space="0" w:color="auto"/>
            </w:tcBorders>
            <w:shd w:val="clear" w:color="auto" w:fill="FFFFCC"/>
            <w:vAlign w:val="center"/>
          </w:tcPr>
          <w:p w14:paraId="6BC8A306" w14:textId="77777777" w:rsidR="00EE2DA1" w:rsidRPr="00561D85" w:rsidRDefault="00EE2DA1" w:rsidP="00E52E55">
            <w:pPr>
              <w:jc w:val="center"/>
              <w:rPr>
                <w:b/>
                <w:sz w:val="20"/>
                <w:szCs w:val="20"/>
              </w:rPr>
            </w:pPr>
            <w:r w:rsidRPr="00561D85">
              <w:rPr>
                <w:b/>
                <w:sz w:val="20"/>
                <w:szCs w:val="20"/>
              </w:rPr>
              <w:t>Ort, Datum</w:t>
            </w:r>
          </w:p>
        </w:tc>
        <w:tc>
          <w:tcPr>
            <w:tcW w:w="2821" w:type="dxa"/>
            <w:tcBorders>
              <w:top w:val="single" w:sz="12" w:space="0" w:color="auto"/>
              <w:bottom w:val="single" w:sz="12" w:space="0" w:color="auto"/>
            </w:tcBorders>
            <w:shd w:val="clear" w:color="auto" w:fill="FFFFCC"/>
            <w:vAlign w:val="center"/>
          </w:tcPr>
          <w:p w14:paraId="0B22FC44" w14:textId="77777777" w:rsidR="00EE2DA1" w:rsidRPr="00561D85" w:rsidRDefault="00EE2DA1" w:rsidP="00E52E55">
            <w:pPr>
              <w:jc w:val="center"/>
              <w:rPr>
                <w:b/>
                <w:sz w:val="20"/>
                <w:szCs w:val="20"/>
              </w:rPr>
            </w:pPr>
            <w:r w:rsidRPr="00561D85">
              <w:rPr>
                <w:b/>
                <w:sz w:val="20"/>
                <w:szCs w:val="20"/>
              </w:rPr>
              <w:t>Funktion</w:t>
            </w:r>
            <w:r w:rsidR="00F67FCF" w:rsidRPr="00561D85">
              <w:rPr>
                <w:b/>
                <w:sz w:val="20"/>
                <w:szCs w:val="20"/>
              </w:rPr>
              <w:t>,</w:t>
            </w:r>
            <w:r w:rsidR="00F67FCF" w:rsidRPr="00561D85">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58348382" w14:textId="77777777" w:rsidR="00EE2DA1" w:rsidRPr="00561D85" w:rsidRDefault="00EE2DA1" w:rsidP="00E52E55">
            <w:pPr>
              <w:jc w:val="center"/>
              <w:rPr>
                <w:b/>
                <w:sz w:val="20"/>
                <w:szCs w:val="20"/>
              </w:rPr>
            </w:pPr>
            <w:r w:rsidRPr="00561D85">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71A60504" w14:textId="77777777" w:rsidR="00EE2DA1" w:rsidRPr="00561D85" w:rsidRDefault="00EE2DA1" w:rsidP="00E52E55">
            <w:pPr>
              <w:jc w:val="center"/>
              <w:rPr>
                <w:b/>
                <w:sz w:val="20"/>
                <w:szCs w:val="20"/>
              </w:rPr>
            </w:pPr>
            <w:r w:rsidRPr="00561D85">
              <w:rPr>
                <w:b/>
                <w:sz w:val="20"/>
                <w:szCs w:val="20"/>
              </w:rPr>
              <w:t>Unterschrift</w:t>
            </w:r>
          </w:p>
        </w:tc>
      </w:tr>
      <w:tr w:rsidR="00BE2B37" w:rsidRPr="00561D85" w14:paraId="2B8CDE07" w14:textId="77777777" w:rsidTr="00706CD2">
        <w:trPr>
          <w:trHeight w:val="567"/>
          <w:tblHeader/>
        </w:trPr>
        <w:tc>
          <w:tcPr>
            <w:tcW w:w="1958" w:type="dxa"/>
            <w:tcBorders>
              <w:top w:val="single" w:sz="12" w:space="0" w:color="auto"/>
              <w:left w:val="single" w:sz="12" w:space="0" w:color="auto"/>
              <w:bottom w:val="single" w:sz="8" w:space="0" w:color="808080" w:themeColor="background1" w:themeShade="80"/>
            </w:tcBorders>
          </w:tcPr>
          <w:p w14:paraId="77AA30E2" w14:textId="77777777" w:rsidR="00BE2B37" w:rsidRPr="00561D85" w:rsidRDefault="008F1D42" w:rsidP="00DC0BD4">
            <w:pPr>
              <w:spacing w:before="120" w:after="120"/>
              <w:rPr>
                <w:sz w:val="20"/>
                <w:szCs w:val="20"/>
                <w:lang w:val="en-US"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7225353" w14:textId="77777777" w:rsidR="00BE2B37" w:rsidRPr="00561D85" w:rsidRDefault="00BE2B37" w:rsidP="00BE2B37">
            <w:pPr>
              <w:spacing w:before="120" w:after="120"/>
              <w:rPr>
                <w:sz w:val="20"/>
                <w:szCs w:val="20"/>
                <w:lang w:val="en-US"/>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5AE36F7E" w14:textId="77777777" w:rsidR="00BE2B37" w:rsidRPr="00561D85" w:rsidRDefault="008F1D42" w:rsidP="00376345">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2391488" w14:textId="77777777" w:rsidR="00BE2B37" w:rsidRPr="00561D85" w:rsidRDefault="00BE2B37" w:rsidP="00376345">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42D5847E" w14:textId="77777777" w:rsidR="00BE2B37" w:rsidRPr="00561D85" w:rsidRDefault="008F1D42" w:rsidP="00376345">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4489C82" w14:textId="77777777" w:rsidR="00BE2B37" w:rsidRPr="00561D85" w:rsidRDefault="00BE2B37" w:rsidP="00376345">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40A8ECAF" w14:textId="77777777" w:rsidR="00BE2B37" w:rsidRPr="00561D85" w:rsidRDefault="00BE2B37" w:rsidP="00DC0BD4">
            <w:pPr>
              <w:spacing w:before="120" w:after="120"/>
            </w:pPr>
          </w:p>
        </w:tc>
      </w:tr>
      <w:tr w:rsidR="00BE2B37" w:rsidRPr="00561D85" w14:paraId="0F7E1A8F"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562E6DF6"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4E3D51C7"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1773036" w14:textId="77777777" w:rsidR="00DA6C59" w:rsidRPr="00561D85" w:rsidRDefault="00BE2B37"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4815730" w14:textId="77777777" w:rsidR="00DA6C59" w:rsidRPr="00561D85" w:rsidRDefault="00BE2B37"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0FAC8E5" w14:textId="77777777" w:rsidR="00DA6C59" w:rsidRPr="00561D85" w:rsidRDefault="00BE2B37"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FF9C7CA" w14:textId="77777777" w:rsidR="00DA6C59" w:rsidRPr="00561D85" w:rsidRDefault="00BE2B37"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C727EFA" w14:textId="77777777" w:rsidR="00DA6C59" w:rsidRPr="00561D85" w:rsidRDefault="00DA6C59" w:rsidP="00DF7D25">
            <w:pPr>
              <w:spacing w:before="120" w:after="120"/>
            </w:pPr>
          </w:p>
        </w:tc>
      </w:tr>
      <w:tr w:rsidR="00BE2B37" w:rsidRPr="00561D85" w14:paraId="227B8D1B"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73CD9C57"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31F39EE2"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A22FF84" w14:textId="77777777" w:rsidR="00DA6C59" w:rsidRPr="00561D85" w:rsidRDefault="00BE2B37"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BB16CBA" w14:textId="77777777" w:rsidR="00DA6C59" w:rsidRPr="00561D85" w:rsidRDefault="00BE2B37"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0A50C7D" w14:textId="77777777" w:rsidR="00DA6C59" w:rsidRPr="00561D85" w:rsidRDefault="00BE2B37"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6DCE6FD" w14:textId="77777777" w:rsidR="00DA6C59" w:rsidRPr="00561D85" w:rsidRDefault="00BE2B37"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39627A4" w14:textId="77777777" w:rsidR="00DA6C59" w:rsidRPr="00561D85" w:rsidRDefault="00DA6C59" w:rsidP="00DF7D25">
            <w:pPr>
              <w:spacing w:before="120" w:after="120"/>
            </w:pPr>
          </w:p>
        </w:tc>
      </w:tr>
      <w:tr w:rsidR="00BE2B37" w:rsidRPr="00561D85" w14:paraId="1137994D"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78E10611"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6BB2C265"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3D87F39"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3958226"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9AEE0D7"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4F48DAB"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4EBB2CF" w14:textId="77777777" w:rsidR="00DA6C59" w:rsidRPr="00561D85" w:rsidRDefault="00DA6C59" w:rsidP="00DF7D25">
            <w:pPr>
              <w:spacing w:before="120" w:after="120"/>
            </w:pPr>
          </w:p>
        </w:tc>
      </w:tr>
      <w:tr w:rsidR="00BE2B37" w:rsidRPr="00561D85" w14:paraId="1ED12DEB"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1D00DA3E"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44C14A00"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640B4CC"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B64C4EF"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3E3E1F6"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8606BBC"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612158B" w14:textId="77777777" w:rsidR="00DA6C59" w:rsidRPr="00561D85" w:rsidRDefault="00DA6C59" w:rsidP="00DF7D25">
            <w:pPr>
              <w:spacing w:before="120" w:after="120"/>
            </w:pPr>
          </w:p>
        </w:tc>
      </w:tr>
      <w:tr w:rsidR="00BE2B37" w:rsidRPr="00561D85" w14:paraId="77ABDFAD"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59DB6198"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503BDA29"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32D3DD9"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9AA7757"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BB0FF5A"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040E2C2"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447F5C2" w14:textId="77777777" w:rsidR="00DA6C59" w:rsidRPr="00561D85" w:rsidRDefault="00DA6C59" w:rsidP="00DF7D25">
            <w:pPr>
              <w:spacing w:before="120" w:after="120"/>
            </w:pPr>
          </w:p>
        </w:tc>
      </w:tr>
      <w:tr w:rsidR="00BE2B37" w:rsidRPr="00561D85" w14:paraId="4CC6ABE6"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17B0E5A3"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7866665E"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B722148"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47387D2"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F2E53C3"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F503CD4"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43A5474" w14:textId="77777777" w:rsidR="00DA6C59" w:rsidRPr="00561D85" w:rsidRDefault="00DA6C59" w:rsidP="00DF7D25">
            <w:pPr>
              <w:spacing w:before="120" w:after="120"/>
            </w:pPr>
          </w:p>
        </w:tc>
      </w:tr>
      <w:tr w:rsidR="00BE2B37" w:rsidRPr="00561D85" w14:paraId="536DFA5E" w14:textId="77777777" w:rsidTr="00706CD2">
        <w:trPr>
          <w:trHeight w:val="567"/>
          <w:tblHeader/>
        </w:trPr>
        <w:tc>
          <w:tcPr>
            <w:tcW w:w="1958" w:type="dxa"/>
            <w:tcBorders>
              <w:top w:val="single" w:sz="8" w:space="0" w:color="808080" w:themeColor="background1" w:themeShade="80"/>
              <w:left w:val="single" w:sz="12" w:space="0" w:color="auto"/>
              <w:bottom w:val="single" w:sz="12" w:space="0" w:color="000000" w:themeColor="text1"/>
            </w:tcBorders>
          </w:tcPr>
          <w:p w14:paraId="7CBD7483"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0B2BBD41"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12" w:space="0" w:color="000000" w:themeColor="text1"/>
            </w:tcBorders>
          </w:tcPr>
          <w:p w14:paraId="28081D3D"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A567098"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12" w:space="0" w:color="000000" w:themeColor="text1"/>
            </w:tcBorders>
          </w:tcPr>
          <w:p w14:paraId="412A6357"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231DE92"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12" w:space="0" w:color="000000" w:themeColor="text1"/>
              <w:right w:val="single" w:sz="12" w:space="0" w:color="auto"/>
            </w:tcBorders>
          </w:tcPr>
          <w:p w14:paraId="1E3431FA" w14:textId="77777777" w:rsidR="00DA6C59" w:rsidRPr="00561D85" w:rsidRDefault="00DA6C59" w:rsidP="00DF7D25">
            <w:pPr>
              <w:spacing w:before="120" w:after="120"/>
            </w:pPr>
          </w:p>
        </w:tc>
      </w:tr>
      <w:tr w:rsidR="00BE2B37" w:rsidRPr="00561D85" w14:paraId="55CE6D87" w14:textId="77777777" w:rsidTr="00706CD2">
        <w:trPr>
          <w:trHeight w:val="567"/>
          <w:tblHeader/>
        </w:trPr>
        <w:tc>
          <w:tcPr>
            <w:tcW w:w="1958" w:type="dxa"/>
            <w:tcBorders>
              <w:top w:val="single" w:sz="12" w:space="0" w:color="000000" w:themeColor="text1"/>
              <w:left w:val="single" w:sz="12" w:space="0" w:color="auto"/>
              <w:bottom w:val="single" w:sz="12" w:space="0" w:color="auto"/>
            </w:tcBorders>
            <w:shd w:val="clear" w:color="auto" w:fill="FFFFCC"/>
            <w:vAlign w:val="center"/>
          </w:tcPr>
          <w:p w14:paraId="3D2ACAFB" w14:textId="77777777" w:rsidR="00A30672" w:rsidRPr="00561D85" w:rsidRDefault="00A30672" w:rsidP="00DC0BD4">
            <w:pPr>
              <w:jc w:val="center"/>
              <w:rPr>
                <w:b/>
                <w:sz w:val="20"/>
                <w:szCs w:val="20"/>
              </w:rPr>
            </w:pPr>
            <w:r w:rsidRPr="00561D85">
              <w:rPr>
                <w:b/>
                <w:sz w:val="20"/>
                <w:szCs w:val="20"/>
              </w:rPr>
              <w:lastRenderedPageBreak/>
              <w:t>Ort, Datum</w:t>
            </w:r>
          </w:p>
        </w:tc>
        <w:tc>
          <w:tcPr>
            <w:tcW w:w="2821" w:type="dxa"/>
            <w:tcBorders>
              <w:top w:val="single" w:sz="12" w:space="0" w:color="000000" w:themeColor="text1"/>
              <w:bottom w:val="single" w:sz="12" w:space="0" w:color="auto"/>
            </w:tcBorders>
            <w:shd w:val="clear" w:color="auto" w:fill="FFFFCC"/>
            <w:vAlign w:val="center"/>
          </w:tcPr>
          <w:p w14:paraId="2DB9C910" w14:textId="77777777" w:rsidR="00A30672" w:rsidRPr="00561D85" w:rsidRDefault="00A30672" w:rsidP="00DC0BD4">
            <w:pPr>
              <w:jc w:val="center"/>
              <w:rPr>
                <w:b/>
                <w:sz w:val="20"/>
                <w:szCs w:val="20"/>
              </w:rPr>
            </w:pPr>
            <w:r w:rsidRPr="00561D85">
              <w:rPr>
                <w:b/>
                <w:sz w:val="20"/>
                <w:szCs w:val="20"/>
              </w:rPr>
              <w:t>Funktion,</w:t>
            </w:r>
            <w:r w:rsidRPr="00561D85">
              <w:rPr>
                <w:b/>
                <w:sz w:val="20"/>
                <w:szCs w:val="20"/>
              </w:rPr>
              <w:br/>
              <w:t>Name der Institution</w:t>
            </w:r>
          </w:p>
        </w:tc>
        <w:tc>
          <w:tcPr>
            <w:tcW w:w="2259" w:type="dxa"/>
            <w:tcBorders>
              <w:top w:val="single" w:sz="12" w:space="0" w:color="000000" w:themeColor="text1"/>
              <w:bottom w:val="single" w:sz="12" w:space="0" w:color="auto"/>
            </w:tcBorders>
            <w:shd w:val="clear" w:color="auto" w:fill="FFFFCC"/>
            <w:vAlign w:val="center"/>
          </w:tcPr>
          <w:p w14:paraId="4B634866" w14:textId="77777777" w:rsidR="00A30672" w:rsidRPr="00561D85" w:rsidRDefault="00A30672" w:rsidP="00DC0BD4">
            <w:pPr>
              <w:jc w:val="center"/>
              <w:rPr>
                <w:b/>
                <w:sz w:val="20"/>
                <w:szCs w:val="20"/>
              </w:rPr>
            </w:pPr>
            <w:r w:rsidRPr="00561D85">
              <w:rPr>
                <w:b/>
                <w:sz w:val="20"/>
                <w:szCs w:val="20"/>
              </w:rPr>
              <w:t>Name, Vorname</w:t>
            </w:r>
          </w:p>
        </w:tc>
        <w:tc>
          <w:tcPr>
            <w:tcW w:w="2140" w:type="dxa"/>
            <w:tcBorders>
              <w:top w:val="single" w:sz="12" w:space="0" w:color="000000" w:themeColor="text1"/>
              <w:bottom w:val="single" w:sz="12" w:space="0" w:color="auto"/>
              <w:right w:val="single" w:sz="12" w:space="0" w:color="auto"/>
            </w:tcBorders>
            <w:shd w:val="clear" w:color="auto" w:fill="FFFFCC"/>
            <w:vAlign w:val="center"/>
          </w:tcPr>
          <w:p w14:paraId="3ADD45E0" w14:textId="77777777" w:rsidR="00A30672" w:rsidRPr="00561D85" w:rsidRDefault="00A30672" w:rsidP="00147555">
            <w:pPr>
              <w:jc w:val="center"/>
              <w:rPr>
                <w:b/>
                <w:sz w:val="20"/>
                <w:szCs w:val="20"/>
              </w:rPr>
            </w:pPr>
            <w:r w:rsidRPr="00561D85">
              <w:rPr>
                <w:b/>
                <w:sz w:val="20"/>
                <w:szCs w:val="20"/>
              </w:rPr>
              <w:t>Unterschrift</w:t>
            </w:r>
          </w:p>
        </w:tc>
      </w:tr>
      <w:tr w:rsidR="00BE2B37" w:rsidRPr="00561D85" w14:paraId="1DBB74EB" w14:textId="77777777" w:rsidTr="00706CD2">
        <w:trPr>
          <w:trHeight w:val="567"/>
          <w:tblHeader/>
        </w:trPr>
        <w:tc>
          <w:tcPr>
            <w:tcW w:w="1958" w:type="dxa"/>
            <w:tcBorders>
              <w:top w:val="single" w:sz="12" w:space="0" w:color="auto"/>
              <w:left w:val="single" w:sz="12" w:space="0" w:color="auto"/>
              <w:bottom w:val="single" w:sz="8" w:space="0" w:color="808080" w:themeColor="background1" w:themeShade="80"/>
            </w:tcBorders>
          </w:tcPr>
          <w:p w14:paraId="6B4CB4FF"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78C89C7C"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43283902" w14:textId="77777777" w:rsidR="00DA6C59" w:rsidRPr="00561D85" w:rsidRDefault="00A118E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91FD438" w14:textId="77777777" w:rsidR="00DA6C59" w:rsidRPr="00561D85" w:rsidRDefault="00A118E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551D6805" w14:textId="77777777" w:rsidR="00DA6C59" w:rsidRPr="00561D85" w:rsidRDefault="00A118E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42C756F"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18A21990" w14:textId="77777777" w:rsidR="00DA6C59" w:rsidRPr="00561D85" w:rsidRDefault="00DA6C59" w:rsidP="00DF7D25">
            <w:pPr>
              <w:spacing w:before="120" w:after="120"/>
              <w:rPr>
                <w:sz w:val="20"/>
                <w:szCs w:val="20"/>
              </w:rPr>
            </w:pPr>
          </w:p>
        </w:tc>
      </w:tr>
      <w:tr w:rsidR="00BE2B37" w:rsidRPr="00561D85" w14:paraId="143D9A5E"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3B81196A"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62B8BA44"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3CEBCD6"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D2F3A6F"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7E15BE2"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B8EE9B5"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4A8A137" w14:textId="77777777" w:rsidR="00DA6C59" w:rsidRPr="00561D85" w:rsidRDefault="00DA6C59" w:rsidP="00DF7D25">
            <w:pPr>
              <w:spacing w:before="120" w:after="120"/>
              <w:rPr>
                <w:sz w:val="20"/>
                <w:szCs w:val="20"/>
              </w:rPr>
            </w:pPr>
          </w:p>
        </w:tc>
      </w:tr>
      <w:tr w:rsidR="00BE2B37" w:rsidRPr="00561D85" w14:paraId="5432F9AF"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1A57C465"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34160BAB"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CCA62B5"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B398D74"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9F44A7F"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BDABC2E"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1722CF1" w14:textId="77777777" w:rsidR="00DA6C59" w:rsidRPr="00561D85" w:rsidRDefault="00DA6C59" w:rsidP="00DF7D25">
            <w:pPr>
              <w:spacing w:before="120" w:after="120"/>
              <w:rPr>
                <w:sz w:val="20"/>
                <w:szCs w:val="20"/>
              </w:rPr>
            </w:pPr>
          </w:p>
        </w:tc>
      </w:tr>
      <w:tr w:rsidR="00BE2B37" w:rsidRPr="00561D85" w14:paraId="17B19D56"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42A18A23"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4A3D3934"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9C86D96"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920EA56"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ECAACB9"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05119FC"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25EBE26" w14:textId="77777777" w:rsidR="00DA6C59" w:rsidRPr="00561D85" w:rsidRDefault="00DA6C59" w:rsidP="00DF7D25">
            <w:pPr>
              <w:spacing w:before="120" w:after="120"/>
              <w:rPr>
                <w:sz w:val="20"/>
                <w:szCs w:val="20"/>
              </w:rPr>
            </w:pPr>
          </w:p>
        </w:tc>
      </w:tr>
      <w:tr w:rsidR="00BE2B37" w:rsidRPr="00561D85" w14:paraId="7A20716F"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13EDA471"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1ECA3F5F"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FEDDB74"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308D6F7"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52BBC2A"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9DE699A"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14862AB0" w14:textId="77777777" w:rsidR="00DA6C59" w:rsidRPr="00561D85" w:rsidRDefault="00DA6C59" w:rsidP="00DF7D25">
            <w:pPr>
              <w:spacing w:before="120" w:after="120"/>
              <w:rPr>
                <w:sz w:val="20"/>
                <w:szCs w:val="20"/>
              </w:rPr>
            </w:pPr>
          </w:p>
        </w:tc>
      </w:tr>
      <w:tr w:rsidR="00BE2B37" w:rsidRPr="00561D85" w14:paraId="31455337"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49ACA4D0"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7F3B9234"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B64E282"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8525464"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97C5EE3"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3510D25"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77226C0" w14:textId="77777777" w:rsidR="00DA6C59" w:rsidRPr="00561D85" w:rsidRDefault="00DA6C59" w:rsidP="00DF7D25">
            <w:pPr>
              <w:spacing w:before="120" w:after="120"/>
              <w:rPr>
                <w:sz w:val="20"/>
                <w:szCs w:val="20"/>
              </w:rPr>
            </w:pPr>
          </w:p>
        </w:tc>
      </w:tr>
      <w:tr w:rsidR="00BE2B37" w:rsidRPr="00561D85" w14:paraId="61EF1F8D"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4B96390D"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5D1779EB"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8AD102C"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2526617"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E234EBB"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B90359F"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1665FEDD" w14:textId="77777777" w:rsidR="00DA6C59" w:rsidRPr="00561D85" w:rsidRDefault="00DA6C59" w:rsidP="00DF7D25">
            <w:pPr>
              <w:spacing w:before="120" w:after="120"/>
              <w:rPr>
                <w:sz w:val="20"/>
                <w:szCs w:val="20"/>
              </w:rPr>
            </w:pPr>
          </w:p>
        </w:tc>
      </w:tr>
      <w:tr w:rsidR="00BE2B37" w:rsidRPr="00561D85" w14:paraId="06FD990A"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2D9A5810"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1531309C"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B229F80"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A4DA846"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03D56CE"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C37DA5A"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5C08D68" w14:textId="77777777" w:rsidR="00DA6C59" w:rsidRPr="00561D85" w:rsidRDefault="00DA6C59" w:rsidP="00DF7D25">
            <w:pPr>
              <w:spacing w:before="120" w:after="120"/>
              <w:rPr>
                <w:sz w:val="20"/>
                <w:szCs w:val="20"/>
              </w:rPr>
            </w:pPr>
          </w:p>
        </w:tc>
      </w:tr>
      <w:tr w:rsidR="00BE2B37" w:rsidRPr="00561D85" w14:paraId="6EA44278"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49E4C855"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68E64B74"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5E99487"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CF3F4C1"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60177AA"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1588FA5"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D8B9371" w14:textId="77777777" w:rsidR="00DA6C59" w:rsidRPr="00561D85" w:rsidRDefault="00DA6C59" w:rsidP="00DF7D25">
            <w:pPr>
              <w:spacing w:before="120" w:after="120"/>
              <w:rPr>
                <w:sz w:val="20"/>
                <w:szCs w:val="20"/>
              </w:rPr>
            </w:pPr>
          </w:p>
        </w:tc>
      </w:tr>
      <w:tr w:rsidR="00BE2B37" w:rsidRPr="00561D85" w14:paraId="3B60DC5D"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2E96EF81"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6F6EEFB8"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DEF471B"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F878198"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C837331"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9E709DF"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F729F95" w14:textId="77777777" w:rsidR="00DA6C59" w:rsidRPr="00561D85" w:rsidRDefault="00DA6C59" w:rsidP="00DF7D25">
            <w:pPr>
              <w:spacing w:before="120" w:after="120"/>
              <w:rPr>
                <w:sz w:val="20"/>
                <w:szCs w:val="20"/>
              </w:rPr>
            </w:pPr>
          </w:p>
        </w:tc>
      </w:tr>
      <w:tr w:rsidR="00BE2B37" w:rsidRPr="00561D85" w14:paraId="33C0CCFF"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0DF2AF55"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323D17A9"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CC188AE"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7A576B1"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1C74B55"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5A1A5FD"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569B7E6" w14:textId="77777777" w:rsidR="00DA6C59" w:rsidRPr="00561D85" w:rsidRDefault="00DA6C59" w:rsidP="00DF7D25">
            <w:pPr>
              <w:spacing w:before="120" w:after="120"/>
              <w:rPr>
                <w:sz w:val="20"/>
                <w:szCs w:val="20"/>
              </w:rPr>
            </w:pPr>
          </w:p>
        </w:tc>
      </w:tr>
      <w:tr w:rsidR="00BE2B37" w:rsidRPr="00561D85" w14:paraId="33C4B654"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06850F55"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39A9E84D"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641A332"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F1E8B1B"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1CB71C3"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4D80F58"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FD18413" w14:textId="77777777" w:rsidR="00DA6C59" w:rsidRPr="00561D85" w:rsidRDefault="00DA6C59" w:rsidP="00DF7D25">
            <w:pPr>
              <w:spacing w:before="120" w:after="120"/>
              <w:rPr>
                <w:sz w:val="20"/>
                <w:szCs w:val="20"/>
              </w:rPr>
            </w:pPr>
          </w:p>
        </w:tc>
      </w:tr>
      <w:tr w:rsidR="00BE2B37" w:rsidRPr="00561D85" w14:paraId="208361F6"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1C937DCC"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614DC74F"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FE4177C"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C65DE90"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B183785"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B16B0E0"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08C46C3" w14:textId="77777777" w:rsidR="00DA6C59" w:rsidRPr="00561D85" w:rsidRDefault="00DA6C59" w:rsidP="00DF7D25">
            <w:pPr>
              <w:spacing w:before="120" w:after="120"/>
              <w:rPr>
                <w:sz w:val="20"/>
                <w:szCs w:val="20"/>
              </w:rPr>
            </w:pPr>
          </w:p>
        </w:tc>
      </w:tr>
      <w:tr w:rsidR="00BE2B37" w:rsidRPr="00561D85" w14:paraId="589214D0" w14:textId="77777777" w:rsidTr="00706CD2">
        <w:trPr>
          <w:trHeight w:val="567"/>
          <w:tblHeader/>
        </w:trPr>
        <w:tc>
          <w:tcPr>
            <w:tcW w:w="1958" w:type="dxa"/>
            <w:tcBorders>
              <w:top w:val="single" w:sz="8" w:space="0" w:color="808080" w:themeColor="background1" w:themeShade="80"/>
              <w:left w:val="single" w:sz="12" w:space="0" w:color="auto"/>
              <w:bottom w:val="single" w:sz="8" w:space="0" w:color="808080" w:themeColor="background1" w:themeShade="80"/>
            </w:tcBorders>
          </w:tcPr>
          <w:p w14:paraId="6B51D9E8"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3E217FD2"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6317821"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2DA3F7C"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9C26C6A"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2C5D55B" w14:textId="77777777" w:rsidR="00DA6C59" w:rsidRPr="00561D85" w:rsidRDefault="00DA6C59" w:rsidP="00DC0BD4">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A96DC67" w14:textId="77777777" w:rsidR="00DA6C59" w:rsidRPr="00561D85" w:rsidRDefault="00DA6C59" w:rsidP="00DF7D25">
            <w:pPr>
              <w:spacing w:before="120" w:after="120"/>
              <w:rPr>
                <w:sz w:val="20"/>
                <w:szCs w:val="20"/>
              </w:rPr>
            </w:pPr>
          </w:p>
        </w:tc>
      </w:tr>
      <w:tr w:rsidR="00AA46F4" w:rsidRPr="00561D85" w14:paraId="4BBF4479" w14:textId="77777777" w:rsidTr="00706CD2">
        <w:trPr>
          <w:trHeight w:val="567"/>
          <w:tblHeader/>
        </w:trPr>
        <w:tc>
          <w:tcPr>
            <w:tcW w:w="1958" w:type="dxa"/>
            <w:tcBorders>
              <w:top w:val="single" w:sz="8" w:space="0" w:color="808080" w:themeColor="background1" w:themeShade="80"/>
              <w:left w:val="single" w:sz="12" w:space="0" w:color="auto"/>
              <w:bottom w:val="single" w:sz="18" w:space="0" w:color="auto"/>
            </w:tcBorders>
          </w:tcPr>
          <w:p w14:paraId="77354EA5" w14:textId="77777777" w:rsidR="00AA46F4" w:rsidRPr="00561D85" w:rsidRDefault="00AA46F4" w:rsidP="00DF7A69">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5316FD09" w14:textId="77777777" w:rsidR="00AA46F4" w:rsidRPr="00561D85" w:rsidRDefault="00AA46F4" w:rsidP="00DF7A69">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18" w:space="0" w:color="auto"/>
            </w:tcBorders>
          </w:tcPr>
          <w:p w14:paraId="33F62E18" w14:textId="77777777" w:rsidR="00AA46F4" w:rsidRPr="00561D85" w:rsidRDefault="00AA46F4" w:rsidP="00DF7A69">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65310CF" w14:textId="77777777" w:rsidR="00AA46F4" w:rsidRPr="00561D85" w:rsidRDefault="00AA46F4" w:rsidP="00DF7A69">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18" w:space="0" w:color="auto"/>
            </w:tcBorders>
          </w:tcPr>
          <w:p w14:paraId="3BB8909E" w14:textId="77777777" w:rsidR="00AA46F4" w:rsidRPr="00561D85" w:rsidRDefault="00AA46F4" w:rsidP="00DF7A69">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290D8D0" w14:textId="77777777" w:rsidR="00AA46F4" w:rsidRPr="00561D85" w:rsidRDefault="00AA46F4" w:rsidP="00DF7A69">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18" w:space="0" w:color="auto"/>
              <w:right w:val="single" w:sz="12" w:space="0" w:color="auto"/>
            </w:tcBorders>
          </w:tcPr>
          <w:p w14:paraId="79DA6E1D" w14:textId="77777777" w:rsidR="00AA46F4" w:rsidRPr="00561D85" w:rsidRDefault="00AA46F4" w:rsidP="00DF7A69">
            <w:pPr>
              <w:spacing w:before="120" w:after="120"/>
              <w:rPr>
                <w:sz w:val="20"/>
                <w:szCs w:val="20"/>
              </w:rPr>
            </w:pPr>
          </w:p>
        </w:tc>
      </w:tr>
    </w:tbl>
    <w:p w14:paraId="03B2AC34" w14:textId="77777777" w:rsidR="00AA46F4" w:rsidRPr="00561D85" w:rsidRDefault="00AA46F4" w:rsidP="00863C1B">
      <w:pPr>
        <w:spacing w:line="360" w:lineRule="auto"/>
        <w:jc w:val="center"/>
        <w:rPr>
          <w:b/>
          <w:sz w:val="24"/>
          <w:szCs w:val="20"/>
        </w:rPr>
      </w:pPr>
    </w:p>
    <w:p w14:paraId="7884FCFC" w14:textId="77777777" w:rsidR="00AA46F4" w:rsidRPr="00561D85" w:rsidRDefault="00AA46F4" w:rsidP="00863C1B">
      <w:pPr>
        <w:spacing w:line="360" w:lineRule="auto"/>
        <w:jc w:val="center"/>
        <w:rPr>
          <w:b/>
          <w:sz w:val="24"/>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66"/>
        <w:gridCol w:w="2821"/>
        <w:gridCol w:w="2259"/>
        <w:gridCol w:w="2140"/>
      </w:tblGrid>
      <w:tr w:rsidR="00335801" w:rsidRPr="00561D85" w14:paraId="0B803BF6" w14:textId="77777777" w:rsidTr="00335801">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20EA554C" w14:textId="77777777" w:rsidR="00335801" w:rsidRPr="00561D85" w:rsidRDefault="00335801" w:rsidP="00335801">
            <w:pPr>
              <w:jc w:val="center"/>
              <w:rPr>
                <w:b/>
                <w:sz w:val="20"/>
                <w:szCs w:val="20"/>
              </w:rPr>
            </w:pPr>
            <w:r w:rsidRPr="00561D85">
              <w:rPr>
                <w:b/>
                <w:sz w:val="20"/>
                <w:szCs w:val="20"/>
              </w:rPr>
              <w:lastRenderedPageBreak/>
              <w:t>Ort, Datum</w:t>
            </w:r>
          </w:p>
        </w:tc>
        <w:tc>
          <w:tcPr>
            <w:tcW w:w="2821" w:type="dxa"/>
            <w:tcBorders>
              <w:top w:val="single" w:sz="12" w:space="0" w:color="auto"/>
              <w:bottom w:val="single" w:sz="12" w:space="0" w:color="auto"/>
            </w:tcBorders>
            <w:shd w:val="clear" w:color="auto" w:fill="FFFFCC"/>
            <w:vAlign w:val="center"/>
          </w:tcPr>
          <w:p w14:paraId="58D700ED" w14:textId="77777777" w:rsidR="00335801" w:rsidRPr="00561D85" w:rsidRDefault="00335801" w:rsidP="00335801">
            <w:pPr>
              <w:jc w:val="center"/>
              <w:rPr>
                <w:b/>
                <w:sz w:val="20"/>
                <w:szCs w:val="20"/>
              </w:rPr>
            </w:pPr>
            <w:r w:rsidRPr="00561D85">
              <w:rPr>
                <w:b/>
                <w:sz w:val="20"/>
                <w:szCs w:val="20"/>
              </w:rPr>
              <w:t>Funktion,</w:t>
            </w:r>
            <w:r w:rsidRPr="00561D85">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4B4B6667" w14:textId="77777777" w:rsidR="00335801" w:rsidRPr="00561D85" w:rsidRDefault="00335801" w:rsidP="00335801">
            <w:pPr>
              <w:jc w:val="center"/>
              <w:rPr>
                <w:b/>
                <w:sz w:val="20"/>
                <w:szCs w:val="20"/>
              </w:rPr>
            </w:pPr>
            <w:r w:rsidRPr="00561D85">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26A4633F" w14:textId="77777777" w:rsidR="00335801" w:rsidRPr="00561D85" w:rsidRDefault="00335801" w:rsidP="00335801">
            <w:pPr>
              <w:jc w:val="center"/>
              <w:rPr>
                <w:b/>
                <w:sz w:val="20"/>
                <w:szCs w:val="20"/>
              </w:rPr>
            </w:pPr>
            <w:r w:rsidRPr="00561D85">
              <w:rPr>
                <w:b/>
                <w:sz w:val="20"/>
                <w:szCs w:val="20"/>
              </w:rPr>
              <w:t>Unterschrift</w:t>
            </w:r>
          </w:p>
        </w:tc>
      </w:tr>
      <w:tr w:rsidR="00335801" w:rsidRPr="00561D85" w14:paraId="6CE1EBF7" w14:textId="77777777" w:rsidTr="00335801">
        <w:trPr>
          <w:trHeight w:val="567"/>
          <w:tblHeader/>
        </w:trPr>
        <w:tc>
          <w:tcPr>
            <w:tcW w:w="2066" w:type="dxa"/>
            <w:tcBorders>
              <w:top w:val="single" w:sz="12" w:space="0" w:color="auto"/>
              <w:left w:val="single" w:sz="12" w:space="0" w:color="auto"/>
              <w:bottom w:val="single" w:sz="8" w:space="0" w:color="808080" w:themeColor="background1" w:themeShade="80"/>
            </w:tcBorders>
          </w:tcPr>
          <w:p w14:paraId="5188F833" w14:textId="77777777" w:rsidR="00335801" w:rsidRPr="00561D85" w:rsidRDefault="00335801" w:rsidP="00335801">
            <w:pPr>
              <w:spacing w:before="120" w:after="120"/>
              <w:rPr>
                <w:sz w:val="20"/>
                <w:szCs w:val="20"/>
                <w:lang w:val="en-US"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EA6A056" w14:textId="77777777" w:rsidR="00335801" w:rsidRPr="00561D85" w:rsidRDefault="00335801" w:rsidP="00335801">
            <w:pPr>
              <w:spacing w:before="120" w:after="120"/>
              <w:rPr>
                <w:sz w:val="20"/>
                <w:szCs w:val="20"/>
                <w:lang w:val="en-US"/>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2961B49F"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45B0624"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53074667" w14:textId="77777777" w:rsidR="00335801" w:rsidRPr="00561D85" w:rsidRDefault="008F1D42"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924C784"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7306F495" w14:textId="77777777" w:rsidR="00335801" w:rsidRPr="00561D85" w:rsidRDefault="00335801" w:rsidP="00335801">
            <w:pPr>
              <w:spacing w:before="120" w:after="120"/>
              <w:rPr>
                <w:sz w:val="20"/>
                <w:szCs w:val="20"/>
              </w:rPr>
            </w:pPr>
          </w:p>
        </w:tc>
      </w:tr>
      <w:tr w:rsidR="00335801" w:rsidRPr="00561D85" w14:paraId="0F90A765"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2265C0A"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04A5C879"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7087F74"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C0E7981"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2582713"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ADFDC3E"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9111649" w14:textId="77777777" w:rsidR="00335801" w:rsidRPr="00561D85" w:rsidRDefault="00335801" w:rsidP="00335801">
            <w:pPr>
              <w:spacing w:before="120" w:after="120"/>
              <w:rPr>
                <w:sz w:val="20"/>
                <w:szCs w:val="20"/>
              </w:rPr>
            </w:pPr>
          </w:p>
        </w:tc>
      </w:tr>
      <w:tr w:rsidR="00335801" w:rsidRPr="00561D85" w14:paraId="4D776F3D"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B727BFF"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320BC938"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9332C2F"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B32BB74"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44E0358"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FE31545"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5B3CACA" w14:textId="77777777" w:rsidR="00335801" w:rsidRPr="00561D85" w:rsidRDefault="00335801" w:rsidP="00335801">
            <w:pPr>
              <w:spacing w:before="120" w:after="120"/>
              <w:rPr>
                <w:sz w:val="20"/>
                <w:szCs w:val="20"/>
              </w:rPr>
            </w:pPr>
          </w:p>
        </w:tc>
      </w:tr>
      <w:tr w:rsidR="00335801" w:rsidRPr="00561D85" w14:paraId="405AF4B3"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79F3586A"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0793D1DF"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CE71920"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8BBB48B"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40A231F"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3F221F3"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B0D17E7" w14:textId="77777777" w:rsidR="00335801" w:rsidRPr="00561D85" w:rsidRDefault="00335801" w:rsidP="00335801">
            <w:pPr>
              <w:spacing w:before="120" w:after="120"/>
              <w:rPr>
                <w:sz w:val="20"/>
                <w:szCs w:val="20"/>
              </w:rPr>
            </w:pPr>
          </w:p>
        </w:tc>
      </w:tr>
      <w:tr w:rsidR="00335801" w:rsidRPr="00561D85" w14:paraId="799E28A8"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7C6A538F"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1614A1AB"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08AD565"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92946FA"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F94C302"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909E391"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B6C0238" w14:textId="77777777" w:rsidR="00335801" w:rsidRPr="00561D85" w:rsidRDefault="00335801" w:rsidP="00335801">
            <w:pPr>
              <w:spacing w:before="120" w:after="120"/>
              <w:rPr>
                <w:sz w:val="20"/>
                <w:szCs w:val="20"/>
              </w:rPr>
            </w:pPr>
          </w:p>
        </w:tc>
      </w:tr>
      <w:tr w:rsidR="00335801" w:rsidRPr="00561D85" w14:paraId="511F6354"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38AC139"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3D237BDA"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553335D"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3E6301B"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0D053ED"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33075F3"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529D6BA" w14:textId="77777777" w:rsidR="00335801" w:rsidRPr="00561D85" w:rsidRDefault="00335801" w:rsidP="00335801">
            <w:pPr>
              <w:spacing w:before="120" w:after="120"/>
              <w:rPr>
                <w:sz w:val="20"/>
                <w:szCs w:val="20"/>
              </w:rPr>
            </w:pPr>
          </w:p>
        </w:tc>
      </w:tr>
      <w:tr w:rsidR="00335801" w:rsidRPr="00561D85" w14:paraId="38D5E3A4"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C326B7A"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7551F89D"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4BBA24F"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D4E9388"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A7E924A"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4BED81C"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87558A1" w14:textId="77777777" w:rsidR="00335801" w:rsidRPr="00561D85" w:rsidRDefault="00335801" w:rsidP="00335801">
            <w:pPr>
              <w:spacing w:before="120" w:after="120"/>
              <w:rPr>
                <w:sz w:val="20"/>
                <w:szCs w:val="20"/>
              </w:rPr>
            </w:pPr>
          </w:p>
        </w:tc>
      </w:tr>
      <w:tr w:rsidR="00335801" w:rsidRPr="00561D85" w14:paraId="71E4A9DA"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08AEB8A"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6C7AC241"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C7B2F80"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CDA187E"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5EA6F31"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DB88755"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B2CD499" w14:textId="77777777" w:rsidR="00335801" w:rsidRPr="00561D85" w:rsidRDefault="00335801" w:rsidP="00335801">
            <w:pPr>
              <w:spacing w:before="120" w:after="120"/>
              <w:rPr>
                <w:sz w:val="20"/>
                <w:szCs w:val="20"/>
              </w:rPr>
            </w:pPr>
          </w:p>
        </w:tc>
      </w:tr>
      <w:tr w:rsidR="00335801" w:rsidRPr="00561D85" w14:paraId="031B7123"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C54F9D8"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1301B1CE"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30EF9B0"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08DA437"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4E18C33"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BCC5F8A"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A79F0E6" w14:textId="77777777" w:rsidR="00335801" w:rsidRPr="00561D85" w:rsidRDefault="00335801" w:rsidP="00335801">
            <w:pPr>
              <w:spacing w:before="120" w:after="120"/>
              <w:rPr>
                <w:sz w:val="20"/>
                <w:szCs w:val="20"/>
              </w:rPr>
            </w:pPr>
          </w:p>
        </w:tc>
      </w:tr>
      <w:tr w:rsidR="00335801" w:rsidRPr="00561D85" w14:paraId="6C17892F"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ED00D6D"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1E9FF3E8"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95CC593"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7147E60"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8413151"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80DE7CA"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881F16C" w14:textId="77777777" w:rsidR="00335801" w:rsidRPr="00561D85" w:rsidRDefault="00335801" w:rsidP="00335801">
            <w:pPr>
              <w:spacing w:before="120" w:after="120"/>
              <w:rPr>
                <w:sz w:val="20"/>
                <w:szCs w:val="20"/>
              </w:rPr>
            </w:pPr>
          </w:p>
        </w:tc>
      </w:tr>
      <w:tr w:rsidR="00335801" w:rsidRPr="00561D85" w14:paraId="60DD2953"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5DF6BED1"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5E0343BF"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E4ADED6"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9539986"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7358517"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B3FB445"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5F3B114" w14:textId="77777777" w:rsidR="00335801" w:rsidRPr="00561D85" w:rsidRDefault="00335801" w:rsidP="00335801">
            <w:pPr>
              <w:spacing w:before="120" w:after="120"/>
              <w:rPr>
                <w:sz w:val="20"/>
                <w:szCs w:val="20"/>
              </w:rPr>
            </w:pPr>
          </w:p>
        </w:tc>
      </w:tr>
      <w:tr w:rsidR="00335801" w:rsidRPr="00561D85" w14:paraId="0D441CB7"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F8745EC"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23923060"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A568AD9"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519749C"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5C9B4CFA"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CE4F786"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6F8AE51" w14:textId="77777777" w:rsidR="00335801" w:rsidRPr="00561D85" w:rsidRDefault="00335801" w:rsidP="00335801">
            <w:pPr>
              <w:spacing w:before="120" w:after="120"/>
              <w:rPr>
                <w:sz w:val="20"/>
                <w:szCs w:val="20"/>
              </w:rPr>
            </w:pPr>
          </w:p>
        </w:tc>
      </w:tr>
      <w:tr w:rsidR="00335801" w:rsidRPr="00561D85" w14:paraId="4132D186"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90E504E"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052B802E"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0E10EE5"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05054B26"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720B045"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C171B22" w14:textId="77777777" w:rsidR="00335801" w:rsidRPr="00561D85" w:rsidRDefault="00335801" w:rsidP="00335801">
            <w:pPr>
              <w:spacing w:before="120" w:after="120"/>
              <w:rPr>
                <w:sz w:val="20"/>
                <w:szCs w:val="20"/>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1D78DFEA" w14:textId="77777777" w:rsidR="00335801" w:rsidRPr="00561D85" w:rsidRDefault="00335801" w:rsidP="00335801">
            <w:pPr>
              <w:spacing w:before="120" w:after="120"/>
              <w:rPr>
                <w:sz w:val="20"/>
                <w:szCs w:val="20"/>
              </w:rPr>
            </w:pPr>
          </w:p>
        </w:tc>
      </w:tr>
      <w:tr w:rsidR="00335801" w:rsidRPr="00561D85" w14:paraId="734BB0EC"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tcPr>
          <w:p w14:paraId="559CE063"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7E592694"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D29FC31"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0EBCCA88"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BB27801"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08B2ABD6"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auto"/>
            </w:tcBorders>
          </w:tcPr>
          <w:p w14:paraId="4976F2C1" w14:textId="77777777" w:rsidR="00335801" w:rsidRPr="00561D85" w:rsidRDefault="00335801" w:rsidP="00335801">
            <w:pPr>
              <w:spacing w:before="120" w:after="120"/>
              <w:rPr>
                <w:sz w:val="20"/>
                <w:szCs w:val="20"/>
              </w:rPr>
            </w:pPr>
          </w:p>
        </w:tc>
      </w:tr>
      <w:tr w:rsidR="00335801" w:rsidRPr="00561D85" w14:paraId="3CBD9846" w14:textId="77777777" w:rsidTr="00335801">
        <w:trPr>
          <w:trHeight w:val="567"/>
          <w:tblHeader/>
        </w:trPr>
        <w:tc>
          <w:tcPr>
            <w:tcW w:w="2066" w:type="dxa"/>
            <w:tcBorders>
              <w:top w:val="single" w:sz="8" w:space="0" w:color="808080" w:themeColor="background1" w:themeShade="80"/>
              <w:left w:val="single" w:sz="12" w:space="0" w:color="auto"/>
              <w:bottom w:val="single" w:sz="12" w:space="0" w:color="000000" w:themeColor="text1"/>
              <w:right w:val="single" w:sz="8" w:space="0" w:color="808080" w:themeColor="background1" w:themeShade="80"/>
            </w:tcBorders>
          </w:tcPr>
          <w:p w14:paraId="39CF53A2"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61C8381B"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821" w:type="dxa"/>
            <w:tcBorders>
              <w:top w:val="single" w:sz="8" w:space="0" w:color="808080" w:themeColor="background1" w:themeShade="80"/>
              <w:left w:val="single" w:sz="8" w:space="0" w:color="808080" w:themeColor="background1" w:themeShade="80"/>
              <w:bottom w:val="single" w:sz="12" w:space="0" w:color="000000" w:themeColor="text1"/>
              <w:right w:val="single" w:sz="8" w:space="0" w:color="808080" w:themeColor="background1" w:themeShade="80"/>
            </w:tcBorders>
          </w:tcPr>
          <w:p w14:paraId="591D3DDF"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51DB7A96"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259" w:type="dxa"/>
            <w:tcBorders>
              <w:top w:val="single" w:sz="8" w:space="0" w:color="808080" w:themeColor="background1" w:themeShade="80"/>
              <w:left w:val="single" w:sz="8" w:space="0" w:color="808080" w:themeColor="background1" w:themeShade="80"/>
              <w:bottom w:val="single" w:sz="12" w:space="0" w:color="000000" w:themeColor="text1"/>
              <w:right w:val="single" w:sz="8" w:space="0" w:color="808080" w:themeColor="background1" w:themeShade="80"/>
            </w:tcBorders>
          </w:tcPr>
          <w:p w14:paraId="6BFABFE1"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0DA01074" w14:textId="77777777" w:rsidR="00335801" w:rsidRPr="00561D85" w:rsidRDefault="00335801" w:rsidP="00335801">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140" w:type="dxa"/>
            <w:tcBorders>
              <w:top w:val="single" w:sz="8" w:space="0" w:color="808080" w:themeColor="background1" w:themeShade="80"/>
              <w:left w:val="single" w:sz="8" w:space="0" w:color="808080" w:themeColor="background1" w:themeShade="80"/>
              <w:bottom w:val="single" w:sz="12" w:space="0" w:color="000000" w:themeColor="text1"/>
              <w:right w:val="single" w:sz="12" w:space="0" w:color="auto"/>
            </w:tcBorders>
          </w:tcPr>
          <w:p w14:paraId="50A3F367" w14:textId="77777777" w:rsidR="00335801" w:rsidRPr="00561D85" w:rsidRDefault="00335801" w:rsidP="00335801">
            <w:pPr>
              <w:spacing w:before="120" w:after="120"/>
              <w:rPr>
                <w:sz w:val="20"/>
                <w:szCs w:val="20"/>
              </w:rPr>
            </w:pPr>
          </w:p>
        </w:tc>
      </w:tr>
    </w:tbl>
    <w:p w14:paraId="508797CF" w14:textId="03EF5F3E" w:rsidR="00335801" w:rsidRDefault="00335801" w:rsidP="00863C1B">
      <w:pPr>
        <w:spacing w:line="360" w:lineRule="auto"/>
        <w:jc w:val="center"/>
        <w:rPr>
          <w:b/>
          <w:sz w:val="24"/>
          <w:szCs w:val="20"/>
        </w:rPr>
      </w:pPr>
    </w:p>
    <w:p w14:paraId="11257FF4" w14:textId="77777777" w:rsidR="003A2F67" w:rsidRPr="00561D85" w:rsidRDefault="003A2F67" w:rsidP="00863C1B">
      <w:pPr>
        <w:spacing w:line="360" w:lineRule="auto"/>
        <w:jc w:val="center"/>
        <w:rPr>
          <w:b/>
          <w:sz w:val="24"/>
          <w:szCs w:val="20"/>
        </w:rPr>
      </w:pPr>
    </w:p>
    <w:p w14:paraId="7CD7CCFE" w14:textId="77777777" w:rsidR="00EE2DA1" w:rsidRPr="00561D85" w:rsidRDefault="00B777A6" w:rsidP="00863C1B">
      <w:pPr>
        <w:spacing w:line="360" w:lineRule="auto"/>
        <w:jc w:val="center"/>
        <w:rPr>
          <w:b/>
          <w:sz w:val="24"/>
          <w:szCs w:val="20"/>
        </w:rPr>
      </w:pPr>
      <w:r w:rsidRPr="00561D85">
        <w:rPr>
          <w:b/>
          <w:sz w:val="24"/>
          <w:szCs w:val="20"/>
        </w:rPr>
        <w:lastRenderedPageBreak/>
        <w:t>A</w:t>
      </w:r>
      <w:r w:rsidR="00EE2DA1" w:rsidRPr="00561D85">
        <w:rPr>
          <w:b/>
          <w:sz w:val="24"/>
          <w:szCs w:val="20"/>
        </w:rPr>
        <w:t>nlage 1</w:t>
      </w:r>
    </w:p>
    <w:p w14:paraId="7DE02295" w14:textId="77777777" w:rsidR="00EE2DA1" w:rsidRPr="00561D85" w:rsidRDefault="00EE2DA1" w:rsidP="006D135E">
      <w:pPr>
        <w:spacing w:line="360" w:lineRule="auto"/>
        <w:rPr>
          <w:b/>
          <w:sz w:val="24"/>
          <w:szCs w:val="20"/>
        </w:rPr>
      </w:pPr>
      <w:r w:rsidRPr="00561D85">
        <w:rPr>
          <w:b/>
          <w:sz w:val="24"/>
          <w:szCs w:val="20"/>
        </w:rPr>
        <w:t>Checklisten zur Überprüfung der Vollständigkeit der Antragsunterlagen</w:t>
      </w:r>
    </w:p>
    <w:p w14:paraId="1A9BA724" w14:textId="77777777" w:rsidR="00EE2DA1" w:rsidRPr="00561D85" w:rsidRDefault="00EE2DA1" w:rsidP="00863C1B">
      <w:pPr>
        <w:rPr>
          <w:sz w:val="20"/>
          <w:szCs w:val="20"/>
        </w:rPr>
      </w:pPr>
    </w:p>
    <w:p w14:paraId="6067D10A" w14:textId="77777777" w:rsidR="00EE2DA1" w:rsidRPr="00561D85" w:rsidRDefault="00EE2DA1" w:rsidP="00863C1B">
      <w:pPr>
        <w:rPr>
          <w:sz w:val="20"/>
          <w:szCs w:val="20"/>
        </w:rPr>
      </w:pPr>
      <w:r w:rsidRPr="00561D85">
        <w:rPr>
          <w:sz w:val="20"/>
          <w:szCs w:val="20"/>
        </w:rPr>
        <w:t>Für alle in dieser Anlage aufgeführten Ankreuzfelder innerhalb der Matrizen sind entsprechende Nachweise (Urkunden, Selbsterklärungen etc.) beizufügen.</w:t>
      </w:r>
    </w:p>
    <w:p w14:paraId="09CB58FC" w14:textId="77777777" w:rsidR="00EE2DA1" w:rsidRPr="00561D85" w:rsidRDefault="00EE2DA1" w:rsidP="00863C1B">
      <w:pPr>
        <w:rPr>
          <w:sz w:val="20"/>
          <w:szCs w:val="20"/>
        </w:rPr>
      </w:pPr>
    </w:p>
    <w:p w14:paraId="592161AF" w14:textId="77777777" w:rsidR="00AF33AF" w:rsidRPr="00561D85" w:rsidRDefault="00AF33AF" w:rsidP="00863C1B">
      <w:pPr>
        <w:rPr>
          <w:sz w:val="20"/>
          <w:szCs w:val="20"/>
        </w:rPr>
      </w:pPr>
    </w:p>
    <w:p w14:paraId="70AD61DE" w14:textId="77777777" w:rsidR="00EE2DA1" w:rsidRPr="00561D85" w:rsidRDefault="00EE2DA1" w:rsidP="00D12687">
      <w:pPr>
        <w:rPr>
          <w:sz w:val="20"/>
          <w:szCs w:val="20"/>
        </w:rPr>
      </w:pPr>
      <w:r w:rsidRPr="00561D85">
        <w:rPr>
          <w:b/>
        </w:rPr>
        <w:t>Checkliste zu 3.1.1 Allgemeine personelle Anforderungen</w:t>
      </w:r>
    </w:p>
    <w:p w14:paraId="4690860C" w14:textId="77777777" w:rsidR="00EE2DA1" w:rsidRPr="00561D85" w:rsidRDefault="00EE2DA1" w:rsidP="00D12687">
      <w:pPr>
        <w:rPr>
          <w:sz w:val="20"/>
          <w:szCs w:val="20"/>
        </w:rPr>
      </w:pPr>
    </w:p>
    <w:tbl>
      <w:tblPr>
        <w:tblW w:w="8929" w:type="dxa"/>
        <w:tblInd w:w="25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1842"/>
        <w:gridCol w:w="568"/>
        <w:gridCol w:w="567"/>
        <w:gridCol w:w="1134"/>
        <w:gridCol w:w="535"/>
        <w:gridCol w:w="535"/>
        <w:gridCol w:w="536"/>
        <w:gridCol w:w="535"/>
        <w:gridCol w:w="535"/>
        <w:gridCol w:w="536"/>
        <w:gridCol w:w="535"/>
        <w:gridCol w:w="535"/>
        <w:gridCol w:w="536"/>
      </w:tblGrid>
      <w:tr w:rsidR="00D35384" w:rsidRPr="00561D85" w14:paraId="72E0A753" w14:textId="77777777" w:rsidTr="0001783A">
        <w:trPr>
          <w:cantSplit/>
          <w:trHeight w:val="2886"/>
        </w:trPr>
        <w:tc>
          <w:tcPr>
            <w:tcW w:w="1842" w:type="dxa"/>
            <w:tcBorders>
              <w:top w:val="single" w:sz="12" w:space="0" w:color="auto"/>
              <w:left w:val="single" w:sz="12" w:space="0" w:color="auto"/>
              <w:bottom w:val="single" w:sz="12" w:space="0" w:color="auto"/>
              <w:right w:val="single" w:sz="12" w:space="0" w:color="auto"/>
            </w:tcBorders>
            <w:shd w:val="clear" w:color="auto" w:fill="FFFFCC"/>
            <w:vAlign w:val="center"/>
          </w:tcPr>
          <w:p w14:paraId="317352B3" w14:textId="77777777" w:rsidR="00D35384" w:rsidRPr="00561D85" w:rsidRDefault="00D35384" w:rsidP="002E7FD1">
            <w:pPr>
              <w:rPr>
                <w:b/>
                <w:sz w:val="20"/>
                <w:szCs w:val="20"/>
                <w:lang w:eastAsia="de-DE"/>
              </w:rPr>
            </w:pPr>
          </w:p>
        </w:tc>
        <w:tc>
          <w:tcPr>
            <w:tcW w:w="568" w:type="dxa"/>
            <w:tcBorders>
              <w:top w:val="single" w:sz="12" w:space="0" w:color="auto"/>
              <w:left w:val="single" w:sz="12" w:space="0" w:color="auto"/>
              <w:bottom w:val="single" w:sz="12" w:space="0" w:color="auto"/>
            </w:tcBorders>
            <w:shd w:val="clear" w:color="auto" w:fill="FFFFCC"/>
            <w:textDirection w:val="btLr"/>
            <w:vAlign w:val="center"/>
          </w:tcPr>
          <w:p w14:paraId="30387CC9" w14:textId="77777777" w:rsidR="00D35384" w:rsidRPr="00561D85" w:rsidRDefault="00D35384" w:rsidP="007635D9">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Haut- und </w:t>
            </w:r>
          </w:p>
          <w:p w14:paraId="02180A1C" w14:textId="77777777" w:rsidR="00D35384" w:rsidRPr="00561D85" w:rsidRDefault="00D35384" w:rsidP="007635D9">
            <w:pPr>
              <w:ind w:left="284"/>
              <w:rPr>
                <w:rFonts w:eastAsia="Times New Roman"/>
                <w:b/>
                <w:bCs/>
                <w:color w:val="000000"/>
                <w:sz w:val="16"/>
                <w:szCs w:val="16"/>
                <w:lang w:eastAsia="de-DE"/>
              </w:rPr>
            </w:pPr>
            <w:r w:rsidRPr="00561D85">
              <w:rPr>
                <w:rFonts w:eastAsia="Times New Roman"/>
                <w:b/>
                <w:bCs/>
                <w:color w:val="000000"/>
                <w:sz w:val="16"/>
                <w:szCs w:val="16"/>
                <w:lang w:eastAsia="de-DE"/>
              </w:rPr>
              <w:t>Geschlechtskrankheiten</w:t>
            </w:r>
          </w:p>
        </w:tc>
        <w:tc>
          <w:tcPr>
            <w:tcW w:w="567" w:type="dxa"/>
            <w:tcBorders>
              <w:top w:val="single" w:sz="12" w:space="0" w:color="auto"/>
              <w:bottom w:val="single" w:sz="12" w:space="0" w:color="auto"/>
            </w:tcBorders>
            <w:shd w:val="clear" w:color="auto" w:fill="FFFFCC"/>
            <w:textDirection w:val="btLr"/>
            <w:vAlign w:val="center"/>
          </w:tcPr>
          <w:p w14:paraId="6F48748A" w14:textId="77777777" w:rsidR="00D35384" w:rsidRPr="00561D85" w:rsidRDefault="00D35384" w:rsidP="007635D9">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Innere Medizin und </w:t>
            </w:r>
          </w:p>
          <w:p w14:paraId="49ABBDF5" w14:textId="6F8061EB" w:rsidR="00D35384" w:rsidRPr="00561D85" w:rsidRDefault="00706CD2" w:rsidP="00786954">
            <w:pPr>
              <w:ind w:left="284"/>
              <w:rPr>
                <w:rFonts w:eastAsia="Times New Roman"/>
                <w:b/>
                <w:bCs/>
                <w:color w:val="000000"/>
                <w:sz w:val="16"/>
                <w:szCs w:val="16"/>
                <w:lang w:eastAsia="de-DE"/>
              </w:rPr>
            </w:pPr>
            <w:r w:rsidRPr="00561D85">
              <w:rPr>
                <w:rFonts w:eastAsia="Times New Roman"/>
                <w:b/>
                <w:bCs/>
                <w:color w:val="000000"/>
                <w:sz w:val="16"/>
                <w:szCs w:val="16"/>
                <w:lang w:eastAsia="de-DE"/>
              </w:rPr>
              <w:t>Hämatologie und</w:t>
            </w:r>
            <w:r w:rsidR="00D35384" w:rsidRPr="00561D85">
              <w:rPr>
                <w:rFonts w:eastAsia="Times New Roman"/>
                <w:b/>
                <w:bCs/>
                <w:color w:val="000000"/>
                <w:sz w:val="16"/>
                <w:szCs w:val="16"/>
                <w:lang w:eastAsia="de-DE"/>
              </w:rPr>
              <w:t xml:space="preserve"> Onkologie</w:t>
            </w:r>
          </w:p>
        </w:tc>
        <w:tc>
          <w:tcPr>
            <w:tcW w:w="1134" w:type="dxa"/>
            <w:tcBorders>
              <w:top w:val="single" w:sz="12" w:space="0" w:color="auto"/>
              <w:bottom w:val="single" w:sz="12" w:space="0" w:color="auto"/>
            </w:tcBorders>
            <w:shd w:val="clear" w:color="auto" w:fill="FFFFCC"/>
            <w:textDirection w:val="btLr"/>
            <w:vAlign w:val="center"/>
          </w:tcPr>
          <w:p w14:paraId="5CA33918" w14:textId="77777777" w:rsidR="00D35384" w:rsidRPr="00561D85" w:rsidRDefault="00D35384" w:rsidP="007635D9">
            <w:pPr>
              <w:ind w:left="284"/>
              <w:rPr>
                <w:rFonts w:eastAsia="Times New Roman"/>
                <w:b/>
                <w:bCs/>
                <w:color w:val="000000"/>
                <w:sz w:val="16"/>
                <w:szCs w:val="16"/>
                <w:lang w:eastAsia="de-DE"/>
              </w:rPr>
            </w:pPr>
            <w:r w:rsidRPr="00561D85">
              <w:rPr>
                <w:rFonts w:eastAsia="Times New Roman"/>
                <w:b/>
                <w:bCs/>
                <w:sz w:val="16"/>
                <w:szCs w:val="16"/>
                <w:lang w:eastAsia="de-DE"/>
              </w:rPr>
              <w:t>Innere Medizin mit dem Nachweis der Zusatz-Weiterbildung Medikamentöse Tumortherapie und Genehmigung zur Teilnahme an der Onkologievereinbarung</w:t>
            </w:r>
          </w:p>
        </w:tc>
        <w:tc>
          <w:tcPr>
            <w:tcW w:w="535" w:type="dxa"/>
            <w:tcBorders>
              <w:top w:val="single" w:sz="12" w:space="0" w:color="auto"/>
              <w:bottom w:val="single" w:sz="12" w:space="0" w:color="auto"/>
            </w:tcBorders>
            <w:shd w:val="clear" w:color="auto" w:fill="FFFFCC"/>
            <w:textDirection w:val="btLr"/>
            <w:vAlign w:val="center"/>
          </w:tcPr>
          <w:p w14:paraId="7CD2266E" w14:textId="77777777" w:rsidR="00D35384" w:rsidRPr="00561D85" w:rsidRDefault="00D35384" w:rsidP="007635D9">
            <w:pPr>
              <w:ind w:left="284"/>
              <w:rPr>
                <w:rFonts w:eastAsia="Times New Roman"/>
                <w:b/>
                <w:bCs/>
                <w:color w:val="000000"/>
                <w:sz w:val="16"/>
                <w:szCs w:val="16"/>
                <w:lang w:eastAsia="de-DE"/>
              </w:rPr>
            </w:pPr>
            <w:r w:rsidRPr="00561D85">
              <w:rPr>
                <w:rFonts w:eastAsia="Times New Roman"/>
                <w:b/>
                <w:bCs/>
                <w:color w:val="000000"/>
                <w:sz w:val="16"/>
                <w:szCs w:val="16"/>
                <w:lang w:eastAsia="de-DE"/>
              </w:rPr>
              <w:t>Strahlentherapie</w:t>
            </w:r>
          </w:p>
        </w:tc>
        <w:tc>
          <w:tcPr>
            <w:tcW w:w="535" w:type="dxa"/>
            <w:tcBorders>
              <w:top w:val="single" w:sz="12" w:space="0" w:color="auto"/>
              <w:bottom w:val="single" w:sz="12" w:space="0" w:color="auto"/>
            </w:tcBorders>
            <w:shd w:val="clear" w:color="auto" w:fill="FFFFCC"/>
            <w:textDirection w:val="btLr"/>
            <w:vAlign w:val="center"/>
          </w:tcPr>
          <w:p w14:paraId="25194C90" w14:textId="77777777" w:rsidR="00D35384" w:rsidRPr="00561D85" w:rsidRDefault="00D35384" w:rsidP="00BC6097">
            <w:pPr>
              <w:ind w:left="284"/>
              <w:rPr>
                <w:rFonts w:eastAsia="Times New Roman"/>
                <w:b/>
                <w:bCs/>
                <w:color w:val="000000"/>
                <w:sz w:val="16"/>
                <w:szCs w:val="16"/>
                <w:lang w:eastAsia="de-DE"/>
              </w:rPr>
            </w:pPr>
            <w:r w:rsidRPr="00561D85">
              <w:rPr>
                <w:rFonts w:eastAsia="Times New Roman"/>
                <w:b/>
                <w:bCs/>
                <w:color w:val="000000"/>
                <w:sz w:val="16"/>
                <w:szCs w:val="16"/>
                <w:lang w:eastAsia="de-DE"/>
              </w:rPr>
              <w:t>Anästhesiologie</w:t>
            </w:r>
          </w:p>
        </w:tc>
        <w:tc>
          <w:tcPr>
            <w:tcW w:w="536" w:type="dxa"/>
            <w:tcBorders>
              <w:top w:val="single" w:sz="12" w:space="0" w:color="auto"/>
              <w:bottom w:val="single" w:sz="12" w:space="0" w:color="auto"/>
            </w:tcBorders>
            <w:shd w:val="clear" w:color="auto" w:fill="FFFFCC"/>
            <w:textDirection w:val="btLr"/>
            <w:vAlign w:val="center"/>
          </w:tcPr>
          <w:p w14:paraId="569AFADD" w14:textId="77777777" w:rsidR="00D35384" w:rsidRPr="00561D85" w:rsidRDefault="00D35384" w:rsidP="00BC6097">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Frauenheilkunde und </w:t>
            </w:r>
          </w:p>
          <w:p w14:paraId="1296E63A" w14:textId="77777777" w:rsidR="00D35384" w:rsidRPr="00561D85" w:rsidRDefault="00D35384" w:rsidP="00BC6097">
            <w:pPr>
              <w:ind w:left="284"/>
              <w:rPr>
                <w:rFonts w:eastAsia="Times New Roman"/>
                <w:b/>
                <w:bCs/>
                <w:color w:val="000000"/>
                <w:sz w:val="16"/>
                <w:szCs w:val="16"/>
                <w:lang w:eastAsia="de-DE"/>
              </w:rPr>
            </w:pPr>
            <w:r w:rsidRPr="00561D85">
              <w:rPr>
                <w:rFonts w:eastAsia="Times New Roman"/>
                <w:b/>
                <w:bCs/>
                <w:color w:val="000000"/>
                <w:sz w:val="16"/>
                <w:szCs w:val="16"/>
                <w:lang w:eastAsia="de-DE"/>
              </w:rPr>
              <w:t>Geburtshilfe</w:t>
            </w:r>
          </w:p>
        </w:tc>
        <w:tc>
          <w:tcPr>
            <w:tcW w:w="535" w:type="dxa"/>
            <w:tcBorders>
              <w:top w:val="single" w:sz="12" w:space="0" w:color="auto"/>
              <w:bottom w:val="single" w:sz="12" w:space="0" w:color="auto"/>
            </w:tcBorders>
            <w:shd w:val="clear" w:color="auto" w:fill="FFFFCC"/>
            <w:textDirection w:val="btLr"/>
            <w:vAlign w:val="center"/>
          </w:tcPr>
          <w:p w14:paraId="420AEECD" w14:textId="77777777" w:rsidR="00D35384" w:rsidRPr="00561D85" w:rsidRDefault="00D35384" w:rsidP="00BC6097">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Innere Medizin und </w:t>
            </w:r>
          </w:p>
          <w:p w14:paraId="3877FD00" w14:textId="77777777" w:rsidR="00D35384" w:rsidRPr="00561D85" w:rsidRDefault="00D35384" w:rsidP="00BC6097">
            <w:pPr>
              <w:ind w:left="284"/>
              <w:rPr>
                <w:rFonts w:eastAsia="Times New Roman"/>
                <w:b/>
                <w:bCs/>
                <w:color w:val="000000"/>
                <w:sz w:val="16"/>
                <w:szCs w:val="16"/>
                <w:lang w:eastAsia="de-DE"/>
              </w:rPr>
            </w:pPr>
            <w:r w:rsidRPr="00561D85">
              <w:rPr>
                <w:rFonts w:eastAsia="Times New Roman"/>
                <w:b/>
                <w:bCs/>
                <w:color w:val="000000"/>
                <w:sz w:val="16"/>
                <w:szCs w:val="16"/>
                <w:lang w:eastAsia="de-DE"/>
              </w:rPr>
              <w:t>Gastroenterologie</w:t>
            </w:r>
          </w:p>
        </w:tc>
        <w:tc>
          <w:tcPr>
            <w:tcW w:w="535" w:type="dxa"/>
            <w:tcBorders>
              <w:top w:val="single" w:sz="12" w:space="0" w:color="auto"/>
              <w:bottom w:val="single" w:sz="12" w:space="0" w:color="auto"/>
            </w:tcBorders>
            <w:shd w:val="clear" w:color="auto" w:fill="FFFFCC"/>
            <w:textDirection w:val="btLr"/>
            <w:vAlign w:val="center"/>
          </w:tcPr>
          <w:p w14:paraId="6E31AA43" w14:textId="77777777" w:rsidR="00D35384" w:rsidRPr="00561D85" w:rsidRDefault="00D35384" w:rsidP="00BC6097">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Innere Medizin und </w:t>
            </w:r>
          </w:p>
          <w:p w14:paraId="025DAE33" w14:textId="77777777" w:rsidR="00D35384" w:rsidRPr="00561D85" w:rsidRDefault="00D35384" w:rsidP="00BC6097">
            <w:pPr>
              <w:ind w:left="284"/>
              <w:rPr>
                <w:rFonts w:eastAsia="Times New Roman"/>
                <w:b/>
                <w:bCs/>
                <w:color w:val="000000"/>
                <w:sz w:val="16"/>
                <w:szCs w:val="16"/>
                <w:lang w:eastAsia="de-DE"/>
              </w:rPr>
            </w:pPr>
            <w:r w:rsidRPr="00561D85">
              <w:rPr>
                <w:rFonts w:eastAsia="Times New Roman"/>
                <w:b/>
                <w:bCs/>
                <w:color w:val="000000"/>
                <w:sz w:val="16"/>
                <w:szCs w:val="16"/>
                <w:lang w:eastAsia="de-DE"/>
              </w:rPr>
              <w:t>Kardiologie</w:t>
            </w:r>
          </w:p>
        </w:tc>
        <w:tc>
          <w:tcPr>
            <w:tcW w:w="536" w:type="dxa"/>
            <w:tcBorders>
              <w:top w:val="single" w:sz="12" w:space="0" w:color="auto"/>
              <w:bottom w:val="single" w:sz="12" w:space="0" w:color="auto"/>
            </w:tcBorders>
            <w:shd w:val="clear" w:color="auto" w:fill="FFFFCC"/>
            <w:textDirection w:val="btLr"/>
            <w:vAlign w:val="center"/>
          </w:tcPr>
          <w:p w14:paraId="5EF096B1" w14:textId="77777777" w:rsidR="00D35384" w:rsidRPr="00561D85" w:rsidRDefault="00D35384" w:rsidP="00BC6097">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Innere Medizin und </w:t>
            </w:r>
          </w:p>
          <w:p w14:paraId="4ED1FF09" w14:textId="77777777" w:rsidR="00D35384" w:rsidRPr="00561D85" w:rsidRDefault="00D35384" w:rsidP="00BC6097">
            <w:pPr>
              <w:ind w:left="284"/>
              <w:rPr>
                <w:rFonts w:eastAsia="Times New Roman"/>
                <w:b/>
                <w:bCs/>
                <w:color w:val="000000"/>
                <w:sz w:val="16"/>
                <w:szCs w:val="16"/>
                <w:lang w:eastAsia="de-DE"/>
              </w:rPr>
            </w:pPr>
            <w:r w:rsidRPr="00561D85">
              <w:rPr>
                <w:rFonts w:eastAsia="Times New Roman"/>
                <w:b/>
                <w:bCs/>
                <w:color w:val="000000"/>
                <w:sz w:val="16"/>
                <w:szCs w:val="16"/>
                <w:lang w:eastAsia="de-DE"/>
              </w:rPr>
              <w:t>Pneumologie</w:t>
            </w:r>
          </w:p>
        </w:tc>
        <w:tc>
          <w:tcPr>
            <w:tcW w:w="535" w:type="dxa"/>
            <w:tcBorders>
              <w:top w:val="single" w:sz="12" w:space="0" w:color="auto"/>
              <w:bottom w:val="single" w:sz="12" w:space="0" w:color="auto"/>
            </w:tcBorders>
            <w:shd w:val="clear" w:color="auto" w:fill="FFFFCC"/>
            <w:textDirection w:val="btLr"/>
            <w:vAlign w:val="center"/>
          </w:tcPr>
          <w:p w14:paraId="6931DAFA" w14:textId="77777777" w:rsidR="00D35384" w:rsidRPr="00561D85" w:rsidRDefault="00D35384" w:rsidP="00BC6097">
            <w:pPr>
              <w:ind w:left="284"/>
              <w:rPr>
                <w:rFonts w:eastAsia="Times New Roman"/>
                <w:b/>
                <w:bCs/>
                <w:color w:val="000000"/>
                <w:sz w:val="16"/>
                <w:szCs w:val="16"/>
                <w:lang w:eastAsia="de-DE"/>
              </w:rPr>
            </w:pPr>
            <w:r w:rsidRPr="00561D85">
              <w:rPr>
                <w:rFonts w:eastAsia="Times New Roman"/>
                <w:b/>
                <w:bCs/>
                <w:color w:val="000000"/>
                <w:sz w:val="16"/>
                <w:szCs w:val="16"/>
                <w:lang w:eastAsia="de-DE"/>
              </w:rPr>
              <w:t>Laboratoriumsmedizin</w:t>
            </w:r>
          </w:p>
        </w:tc>
        <w:tc>
          <w:tcPr>
            <w:tcW w:w="535" w:type="dxa"/>
            <w:tcBorders>
              <w:top w:val="single" w:sz="12" w:space="0" w:color="auto"/>
              <w:bottom w:val="single" w:sz="12" w:space="0" w:color="auto"/>
            </w:tcBorders>
            <w:shd w:val="clear" w:color="auto" w:fill="FFFFCC"/>
            <w:textDirection w:val="btLr"/>
            <w:vAlign w:val="center"/>
          </w:tcPr>
          <w:p w14:paraId="38AA9970" w14:textId="77777777" w:rsidR="00D35384" w:rsidRPr="00561D85" w:rsidRDefault="00D35384" w:rsidP="00D35384">
            <w:pPr>
              <w:ind w:left="284"/>
              <w:rPr>
                <w:rFonts w:eastAsia="Times New Roman"/>
                <w:b/>
                <w:bCs/>
                <w:sz w:val="16"/>
                <w:szCs w:val="16"/>
                <w:lang w:eastAsia="de-DE"/>
              </w:rPr>
            </w:pPr>
            <w:r w:rsidRPr="00561D85">
              <w:rPr>
                <w:rFonts w:eastAsia="Times New Roman"/>
                <w:b/>
                <w:bCs/>
                <w:sz w:val="16"/>
                <w:szCs w:val="16"/>
                <w:lang w:eastAsia="de-DE"/>
              </w:rPr>
              <w:t>Mund-Kiefer-Gesichtschirurgie</w:t>
            </w:r>
          </w:p>
        </w:tc>
        <w:tc>
          <w:tcPr>
            <w:tcW w:w="536" w:type="dxa"/>
            <w:tcBorders>
              <w:top w:val="single" w:sz="12" w:space="0" w:color="auto"/>
              <w:bottom w:val="single" w:sz="12" w:space="0" w:color="auto"/>
              <w:right w:val="single" w:sz="12" w:space="0" w:color="auto"/>
            </w:tcBorders>
            <w:shd w:val="clear" w:color="auto" w:fill="FFFFCC"/>
            <w:textDirection w:val="btLr"/>
            <w:vAlign w:val="center"/>
          </w:tcPr>
          <w:p w14:paraId="03CD37C1" w14:textId="77777777" w:rsidR="00D35384" w:rsidRPr="00561D85" w:rsidRDefault="00697D79" w:rsidP="00BC6097">
            <w:pPr>
              <w:ind w:left="284"/>
              <w:rPr>
                <w:rFonts w:eastAsia="Times New Roman"/>
                <w:b/>
                <w:bCs/>
                <w:color w:val="000000"/>
                <w:sz w:val="16"/>
                <w:szCs w:val="16"/>
                <w:lang w:eastAsia="de-DE"/>
              </w:rPr>
            </w:pPr>
            <w:r>
              <w:rPr>
                <w:rFonts w:eastAsia="Times New Roman"/>
                <w:b/>
                <w:bCs/>
                <w:color w:val="000000"/>
                <w:sz w:val="16"/>
                <w:szCs w:val="16"/>
                <w:lang w:eastAsia="de-DE"/>
              </w:rPr>
              <w:t>Hals-Nasen-Ohrenheilkunde</w:t>
            </w:r>
          </w:p>
        </w:tc>
      </w:tr>
      <w:tr w:rsidR="00D35384" w:rsidRPr="00561D85" w14:paraId="6008419C" w14:textId="77777777" w:rsidTr="00742DE7">
        <w:trPr>
          <w:trHeight w:val="567"/>
        </w:trPr>
        <w:tc>
          <w:tcPr>
            <w:tcW w:w="1842" w:type="dxa"/>
            <w:tcBorders>
              <w:top w:val="single" w:sz="12" w:space="0" w:color="auto"/>
              <w:left w:val="single" w:sz="12" w:space="0" w:color="auto"/>
              <w:right w:val="single" w:sz="12" w:space="0" w:color="auto"/>
            </w:tcBorders>
            <w:vAlign w:val="center"/>
          </w:tcPr>
          <w:p w14:paraId="2F800E8B" w14:textId="77777777" w:rsidR="00D35384" w:rsidRPr="00561D85" w:rsidRDefault="00D35384" w:rsidP="00D35384">
            <w:pPr>
              <w:pStyle w:val="Listenabsatz"/>
              <w:numPr>
                <w:ilvl w:val="0"/>
                <w:numId w:val="11"/>
              </w:numPr>
              <w:spacing w:line="276" w:lineRule="auto"/>
              <w:ind w:left="284" w:hanging="284"/>
              <w:rPr>
                <w:rFonts w:eastAsia="Times New Roman" w:cs="Times New Roman"/>
                <w:i/>
                <w:iCs/>
                <w:color w:val="000000"/>
                <w:spacing w:val="15"/>
                <w:sz w:val="18"/>
                <w:szCs w:val="18"/>
                <w:lang w:eastAsia="de-DE"/>
              </w:rPr>
            </w:pPr>
            <w:r w:rsidRPr="00561D85">
              <w:rPr>
                <w:sz w:val="18"/>
                <w:szCs w:val="18"/>
                <w:lang w:eastAsia="de-DE"/>
              </w:rPr>
              <w:t>Ausreichend Erfahrung</w:t>
            </w:r>
          </w:p>
        </w:tc>
        <w:tc>
          <w:tcPr>
            <w:tcW w:w="568" w:type="dxa"/>
            <w:tcBorders>
              <w:top w:val="single" w:sz="12" w:space="0" w:color="auto"/>
              <w:left w:val="single" w:sz="12" w:space="0" w:color="auto"/>
            </w:tcBorders>
            <w:vAlign w:val="center"/>
          </w:tcPr>
          <w:p w14:paraId="5EBAB9D8"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67" w:type="dxa"/>
            <w:tcBorders>
              <w:top w:val="single" w:sz="12" w:space="0" w:color="auto"/>
            </w:tcBorders>
            <w:vAlign w:val="center"/>
          </w:tcPr>
          <w:p w14:paraId="3C787B05"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1134" w:type="dxa"/>
            <w:tcBorders>
              <w:top w:val="single" w:sz="12" w:space="0" w:color="auto"/>
            </w:tcBorders>
            <w:vAlign w:val="center"/>
          </w:tcPr>
          <w:p w14:paraId="751449B4"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top w:val="single" w:sz="12" w:space="0" w:color="auto"/>
            </w:tcBorders>
            <w:vAlign w:val="center"/>
          </w:tcPr>
          <w:p w14:paraId="265C64E5"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top w:val="single" w:sz="12" w:space="0" w:color="auto"/>
            </w:tcBorders>
            <w:vAlign w:val="center"/>
          </w:tcPr>
          <w:p w14:paraId="41976B40"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6" w:type="dxa"/>
            <w:tcBorders>
              <w:top w:val="single" w:sz="12" w:space="0" w:color="auto"/>
            </w:tcBorders>
            <w:vAlign w:val="center"/>
          </w:tcPr>
          <w:p w14:paraId="68FA49B8"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top w:val="single" w:sz="12" w:space="0" w:color="auto"/>
            </w:tcBorders>
            <w:vAlign w:val="center"/>
          </w:tcPr>
          <w:p w14:paraId="64EAFF05"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top w:val="single" w:sz="12" w:space="0" w:color="auto"/>
            </w:tcBorders>
            <w:vAlign w:val="center"/>
          </w:tcPr>
          <w:p w14:paraId="2646413A"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6" w:type="dxa"/>
            <w:tcBorders>
              <w:top w:val="single" w:sz="12" w:space="0" w:color="auto"/>
            </w:tcBorders>
            <w:vAlign w:val="center"/>
          </w:tcPr>
          <w:p w14:paraId="704122D0"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top w:val="single" w:sz="12" w:space="0" w:color="auto"/>
            </w:tcBorders>
            <w:vAlign w:val="center"/>
          </w:tcPr>
          <w:p w14:paraId="0DE1701D"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top w:val="single" w:sz="12" w:space="0" w:color="auto"/>
            </w:tcBorders>
            <w:vAlign w:val="center"/>
          </w:tcPr>
          <w:p w14:paraId="1C96C767"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6" w:type="dxa"/>
            <w:tcBorders>
              <w:top w:val="single" w:sz="12" w:space="0" w:color="auto"/>
              <w:right w:val="single" w:sz="12" w:space="0" w:color="auto"/>
            </w:tcBorders>
            <w:vAlign w:val="center"/>
          </w:tcPr>
          <w:p w14:paraId="5F6C7D1A"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r>
      <w:tr w:rsidR="00D35384" w:rsidRPr="00561D85" w14:paraId="3A3E67CC" w14:textId="77777777" w:rsidTr="00144121">
        <w:trPr>
          <w:trHeight w:val="567"/>
        </w:trPr>
        <w:tc>
          <w:tcPr>
            <w:tcW w:w="1842" w:type="dxa"/>
            <w:tcBorders>
              <w:left w:val="single" w:sz="12" w:space="0" w:color="auto"/>
              <w:bottom w:val="single" w:sz="8" w:space="0" w:color="808080" w:themeColor="background1" w:themeShade="80"/>
              <w:right w:val="single" w:sz="12" w:space="0" w:color="auto"/>
            </w:tcBorders>
            <w:vAlign w:val="center"/>
          </w:tcPr>
          <w:p w14:paraId="37C9DE7B" w14:textId="77777777" w:rsidR="00D35384" w:rsidRPr="00561D85" w:rsidRDefault="00D35384" w:rsidP="00D35384">
            <w:pPr>
              <w:pStyle w:val="Listenabsatz"/>
              <w:numPr>
                <w:ilvl w:val="0"/>
                <w:numId w:val="11"/>
              </w:numPr>
              <w:spacing w:line="276" w:lineRule="auto"/>
              <w:ind w:left="284" w:hanging="284"/>
              <w:rPr>
                <w:sz w:val="18"/>
                <w:szCs w:val="18"/>
                <w:lang w:eastAsia="de-DE"/>
              </w:rPr>
            </w:pPr>
            <w:r w:rsidRPr="00561D85">
              <w:rPr>
                <w:sz w:val="18"/>
                <w:szCs w:val="18"/>
                <w:lang w:eastAsia="de-DE"/>
              </w:rPr>
              <w:t>Erbringung am Tätigkeitsort</w:t>
            </w:r>
          </w:p>
        </w:tc>
        <w:tc>
          <w:tcPr>
            <w:tcW w:w="568" w:type="dxa"/>
            <w:tcBorders>
              <w:left w:val="single" w:sz="12" w:space="0" w:color="auto"/>
              <w:bottom w:val="single" w:sz="8" w:space="0" w:color="808080" w:themeColor="background1" w:themeShade="80"/>
            </w:tcBorders>
            <w:vAlign w:val="center"/>
          </w:tcPr>
          <w:p w14:paraId="5668E23C"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67" w:type="dxa"/>
            <w:tcBorders>
              <w:bottom w:val="single" w:sz="8" w:space="0" w:color="808080" w:themeColor="background1" w:themeShade="80"/>
            </w:tcBorders>
            <w:vAlign w:val="center"/>
          </w:tcPr>
          <w:p w14:paraId="10BBF190"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1134" w:type="dxa"/>
            <w:tcBorders>
              <w:bottom w:val="single" w:sz="8" w:space="0" w:color="808080" w:themeColor="background1" w:themeShade="80"/>
            </w:tcBorders>
            <w:vAlign w:val="center"/>
          </w:tcPr>
          <w:p w14:paraId="152EEC05"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bottom w:val="single" w:sz="8" w:space="0" w:color="808080" w:themeColor="background1" w:themeShade="80"/>
            </w:tcBorders>
            <w:vAlign w:val="center"/>
          </w:tcPr>
          <w:p w14:paraId="442132F7" w14:textId="77777777" w:rsidR="00D35384" w:rsidRPr="00561D85" w:rsidRDefault="00D35384" w:rsidP="00D35384">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bottom w:val="single" w:sz="8" w:space="0" w:color="808080" w:themeColor="background1" w:themeShade="80"/>
            </w:tcBorders>
            <w:vAlign w:val="center"/>
          </w:tcPr>
          <w:p w14:paraId="48ACFB95" w14:textId="77777777" w:rsidR="00D35384" w:rsidRPr="00561D85" w:rsidRDefault="00D35384" w:rsidP="00D35384">
            <w:pPr>
              <w:jc w:val="center"/>
              <w:rPr>
                <w:sz w:val="16"/>
                <w:szCs w:val="20"/>
                <w:lang w:eastAsia="de-DE"/>
              </w:rPr>
            </w:pPr>
          </w:p>
        </w:tc>
        <w:tc>
          <w:tcPr>
            <w:tcW w:w="536" w:type="dxa"/>
            <w:tcBorders>
              <w:bottom w:val="single" w:sz="8" w:space="0" w:color="808080" w:themeColor="background1" w:themeShade="80"/>
            </w:tcBorders>
            <w:vAlign w:val="center"/>
          </w:tcPr>
          <w:p w14:paraId="2F3C5268" w14:textId="77777777" w:rsidR="00D35384" w:rsidRPr="00561D85" w:rsidRDefault="00D35384" w:rsidP="00D35384">
            <w:pPr>
              <w:jc w:val="center"/>
              <w:rPr>
                <w:sz w:val="16"/>
                <w:szCs w:val="20"/>
                <w:lang w:eastAsia="de-DE"/>
              </w:rPr>
            </w:pPr>
          </w:p>
        </w:tc>
        <w:tc>
          <w:tcPr>
            <w:tcW w:w="535" w:type="dxa"/>
            <w:tcBorders>
              <w:bottom w:val="single" w:sz="8" w:space="0" w:color="808080" w:themeColor="background1" w:themeShade="80"/>
            </w:tcBorders>
            <w:vAlign w:val="center"/>
          </w:tcPr>
          <w:p w14:paraId="38321A00" w14:textId="77777777" w:rsidR="00D35384" w:rsidRPr="00561D85" w:rsidRDefault="00D35384" w:rsidP="00D35384">
            <w:pPr>
              <w:jc w:val="center"/>
              <w:rPr>
                <w:sz w:val="16"/>
                <w:szCs w:val="20"/>
                <w:lang w:eastAsia="de-DE"/>
              </w:rPr>
            </w:pPr>
          </w:p>
        </w:tc>
        <w:tc>
          <w:tcPr>
            <w:tcW w:w="535" w:type="dxa"/>
            <w:tcBorders>
              <w:bottom w:val="single" w:sz="8" w:space="0" w:color="808080" w:themeColor="background1" w:themeShade="80"/>
            </w:tcBorders>
            <w:vAlign w:val="center"/>
          </w:tcPr>
          <w:p w14:paraId="751C5102" w14:textId="77777777" w:rsidR="00D35384" w:rsidRPr="00561D85" w:rsidRDefault="00D35384" w:rsidP="00D35384">
            <w:pPr>
              <w:jc w:val="center"/>
              <w:rPr>
                <w:sz w:val="16"/>
                <w:szCs w:val="20"/>
                <w:lang w:eastAsia="de-DE"/>
              </w:rPr>
            </w:pPr>
          </w:p>
        </w:tc>
        <w:tc>
          <w:tcPr>
            <w:tcW w:w="536" w:type="dxa"/>
            <w:tcBorders>
              <w:bottom w:val="single" w:sz="8" w:space="0" w:color="808080" w:themeColor="background1" w:themeShade="80"/>
            </w:tcBorders>
            <w:vAlign w:val="center"/>
          </w:tcPr>
          <w:p w14:paraId="5A5C9FDA" w14:textId="77777777" w:rsidR="00D35384" w:rsidRPr="00561D85" w:rsidRDefault="00D35384" w:rsidP="00D35384">
            <w:pPr>
              <w:jc w:val="center"/>
              <w:rPr>
                <w:sz w:val="16"/>
                <w:szCs w:val="20"/>
                <w:lang w:eastAsia="de-DE"/>
              </w:rPr>
            </w:pPr>
          </w:p>
        </w:tc>
        <w:tc>
          <w:tcPr>
            <w:tcW w:w="535" w:type="dxa"/>
            <w:tcBorders>
              <w:bottom w:val="single" w:sz="8" w:space="0" w:color="808080" w:themeColor="background1" w:themeShade="80"/>
            </w:tcBorders>
            <w:vAlign w:val="center"/>
          </w:tcPr>
          <w:p w14:paraId="2E6D5E37" w14:textId="77777777" w:rsidR="00D35384" w:rsidRPr="00561D85" w:rsidRDefault="00D35384" w:rsidP="00D35384">
            <w:pPr>
              <w:jc w:val="center"/>
              <w:rPr>
                <w:sz w:val="16"/>
                <w:szCs w:val="20"/>
                <w:lang w:eastAsia="de-DE"/>
              </w:rPr>
            </w:pPr>
          </w:p>
        </w:tc>
        <w:tc>
          <w:tcPr>
            <w:tcW w:w="535" w:type="dxa"/>
            <w:tcBorders>
              <w:bottom w:val="single" w:sz="8" w:space="0" w:color="808080" w:themeColor="background1" w:themeShade="80"/>
            </w:tcBorders>
            <w:vAlign w:val="center"/>
          </w:tcPr>
          <w:p w14:paraId="34C42CA9" w14:textId="77777777" w:rsidR="00D35384" w:rsidRPr="00561D85" w:rsidRDefault="00D35384" w:rsidP="00D35384">
            <w:pPr>
              <w:jc w:val="center"/>
              <w:rPr>
                <w:sz w:val="16"/>
                <w:szCs w:val="20"/>
                <w:lang w:eastAsia="de-DE"/>
              </w:rPr>
            </w:pPr>
          </w:p>
        </w:tc>
        <w:tc>
          <w:tcPr>
            <w:tcW w:w="536" w:type="dxa"/>
            <w:tcBorders>
              <w:bottom w:val="single" w:sz="8" w:space="0" w:color="808080" w:themeColor="background1" w:themeShade="80"/>
              <w:right w:val="single" w:sz="12" w:space="0" w:color="auto"/>
            </w:tcBorders>
            <w:vAlign w:val="center"/>
          </w:tcPr>
          <w:p w14:paraId="64F23093" w14:textId="77777777" w:rsidR="00D35384" w:rsidRPr="00561D85" w:rsidRDefault="00D35384" w:rsidP="00D35384">
            <w:pPr>
              <w:jc w:val="center"/>
              <w:rPr>
                <w:sz w:val="16"/>
                <w:szCs w:val="20"/>
                <w:lang w:eastAsia="de-DE"/>
              </w:rPr>
            </w:pPr>
          </w:p>
        </w:tc>
      </w:tr>
      <w:tr w:rsidR="00D35384" w:rsidRPr="00561D85" w14:paraId="09823BAF" w14:textId="77777777" w:rsidTr="00144121">
        <w:trPr>
          <w:trHeight w:val="567"/>
        </w:trPr>
        <w:tc>
          <w:tcPr>
            <w:tcW w:w="1842" w:type="dxa"/>
            <w:tcBorders>
              <w:left w:val="single" w:sz="12" w:space="0" w:color="auto"/>
              <w:bottom w:val="single" w:sz="18" w:space="0" w:color="auto"/>
              <w:right w:val="single" w:sz="12" w:space="0" w:color="auto"/>
            </w:tcBorders>
            <w:vAlign w:val="center"/>
          </w:tcPr>
          <w:p w14:paraId="0720C246" w14:textId="77777777" w:rsidR="00D35384" w:rsidRPr="00561D85" w:rsidRDefault="00D35384" w:rsidP="00D35384">
            <w:pPr>
              <w:pStyle w:val="Listenabsatz"/>
              <w:numPr>
                <w:ilvl w:val="0"/>
                <w:numId w:val="11"/>
              </w:numPr>
              <w:spacing w:line="276" w:lineRule="auto"/>
              <w:ind w:left="284" w:hanging="284"/>
              <w:rPr>
                <w:sz w:val="18"/>
                <w:szCs w:val="18"/>
                <w:lang w:eastAsia="de-DE"/>
              </w:rPr>
            </w:pPr>
            <w:r w:rsidRPr="00561D85">
              <w:rPr>
                <w:sz w:val="18"/>
                <w:szCs w:val="18"/>
                <w:lang w:eastAsia="de-DE"/>
              </w:rPr>
              <w:t>Angemessene Entfernung</w:t>
            </w:r>
          </w:p>
        </w:tc>
        <w:tc>
          <w:tcPr>
            <w:tcW w:w="568" w:type="dxa"/>
            <w:tcBorders>
              <w:left w:val="single" w:sz="12" w:space="0" w:color="auto"/>
              <w:bottom w:val="single" w:sz="18" w:space="0" w:color="auto"/>
            </w:tcBorders>
            <w:vAlign w:val="center"/>
          </w:tcPr>
          <w:p w14:paraId="0EC99DA5"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67" w:type="dxa"/>
            <w:tcBorders>
              <w:bottom w:val="single" w:sz="18" w:space="0" w:color="auto"/>
            </w:tcBorders>
            <w:vAlign w:val="center"/>
          </w:tcPr>
          <w:p w14:paraId="67B18ED7"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1134" w:type="dxa"/>
            <w:tcBorders>
              <w:bottom w:val="single" w:sz="18" w:space="0" w:color="auto"/>
            </w:tcBorders>
            <w:vAlign w:val="center"/>
          </w:tcPr>
          <w:p w14:paraId="21C1CE63"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bottom w:val="single" w:sz="18" w:space="0" w:color="auto"/>
            </w:tcBorders>
            <w:vAlign w:val="center"/>
          </w:tcPr>
          <w:p w14:paraId="23175E3E"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bottom w:val="single" w:sz="18" w:space="0" w:color="auto"/>
            </w:tcBorders>
            <w:vAlign w:val="center"/>
          </w:tcPr>
          <w:p w14:paraId="528745CB"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6" w:type="dxa"/>
            <w:tcBorders>
              <w:bottom w:val="single" w:sz="18" w:space="0" w:color="auto"/>
            </w:tcBorders>
            <w:vAlign w:val="center"/>
          </w:tcPr>
          <w:p w14:paraId="2A8D4B59"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bottom w:val="single" w:sz="18" w:space="0" w:color="auto"/>
            </w:tcBorders>
            <w:vAlign w:val="center"/>
          </w:tcPr>
          <w:p w14:paraId="09905D91"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bottom w:val="single" w:sz="18" w:space="0" w:color="auto"/>
            </w:tcBorders>
            <w:vAlign w:val="center"/>
          </w:tcPr>
          <w:p w14:paraId="02623B0D"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6" w:type="dxa"/>
            <w:tcBorders>
              <w:bottom w:val="single" w:sz="18" w:space="0" w:color="auto"/>
            </w:tcBorders>
            <w:vAlign w:val="center"/>
          </w:tcPr>
          <w:p w14:paraId="0D801E1E"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bottom w:val="single" w:sz="18" w:space="0" w:color="auto"/>
            </w:tcBorders>
            <w:vAlign w:val="center"/>
          </w:tcPr>
          <w:p w14:paraId="071027D1"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5" w:type="dxa"/>
            <w:tcBorders>
              <w:bottom w:val="single" w:sz="18" w:space="0" w:color="auto"/>
            </w:tcBorders>
            <w:vAlign w:val="center"/>
          </w:tcPr>
          <w:p w14:paraId="11D428E9"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536" w:type="dxa"/>
            <w:tcBorders>
              <w:bottom w:val="single" w:sz="18" w:space="0" w:color="auto"/>
              <w:right w:val="single" w:sz="12" w:space="0" w:color="auto"/>
            </w:tcBorders>
            <w:vAlign w:val="center"/>
          </w:tcPr>
          <w:p w14:paraId="13323E07" w14:textId="77777777" w:rsidR="00D35384" w:rsidRPr="00561D85" w:rsidRDefault="00D35384" w:rsidP="00D35384">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r>
    </w:tbl>
    <w:p w14:paraId="64385155" w14:textId="77777777" w:rsidR="00EE2DA1" w:rsidRPr="00561D85" w:rsidRDefault="00EE2DA1" w:rsidP="00863C1B">
      <w:pPr>
        <w:rPr>
          <w:sz w:val="20"/>
          <w:szCs w:val="20"/>
        </w:rPr>
      </w:pPr>
    </w:p>
    <w:p w14:paraId="5F9522E3" w14:textId="77777777" w:rsidR="00EE2DA1" w:rsidRPr="00561D85" w:rsidRDefault="00EE2DA1" w:rsidP="00863C1B">
      <w:pPr>
        <w:rPr>
          <w:sz w:val="20"/>
          <w:szCs w:val="20"/>
        </w:rPr>
      </w:pPr>
    </w:p>
    <w:tbl>
      <w:tblPr>
        <w:tblW w:w="8882"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1914"/>
        <w:gridCol w:w="703"/>
        <w:gridCol w:w="703"/>
        <w:gridCol w:w="703"/>
        <w:gridCol w:w="703"/>
        <w:gridCol w:w="1559"/>
        <w:gridCol w:w="865"/>
        <w:gridCol w:w="866"/>
        <w:gridCol w:w="866"/>
      </w:tblGrid>
      <w:tr w:rsidR="00B433BE" w:rsidRPr="00561D85" w14:paraId="40783BA6" w14:textId="77777777" w:rsidTr="00D90890">
        <w:trPr>
          <w:cantSplit/>
          <w:trHeight w:val="3086"/>
          <w:jc w:val="center"/>
        </w:trPr>
        <w:tc>
          <w:tcPr>
            <w:tcW w:w="1914" w:type="dxa"/>
            <w:tcBorders>
              <w:top w:val="single" w:sz="12" w:space="0" w:color="auto"/>
              <w:left w:val="single" w:sz="12" w:space="0" w:color="auto"/>
              <w:bottom w:val="single" w:sz="12" w:space="0" w:color="auto"/>
              <w:right w:val="single" w:sz="12" w:space="0" w:color="auto"/>
            </w:tcBorders>
            <w:shd w:val="clear" w:color="auto" w:fill="FFFFCC"/>
            <w:vAlign w:val="center"/>
          </w:tcPr>
          <w:p w14:paraId="776845B7" w14:textId="77777777" w:rsidR="00697D79" w:rsidRPr="00561D85" w:rsidRDefault="00697D79" w:rsidP="00697D79">
            <w:pPr>
              <w:rPr>
                <w:b/>
                <w:sz w:val="20"/>
                <w:szCs w:val="20"/>
                <w:lang w:eastAsia="de-DE"/>
              </w:rPr>
            </w:pPr>
          </w:p>
        </w:tc>
        <w:tc>
          <w:tcPr>
            <w:tcW w:w="703" w:type="dxa"/>
            <w:tcBorders>
              <w:top w:val="single" w:sz="12" w:space="0" w:color="auto"/>
              <w:left w:val="single" w:sz="12" w:space="0" w:color="auto"/>
              <w:bottom w:val="single" w:sz="12" w:space="0" w:color="auto"/>
              <w:right w:val="single" w:sz="4" w:space="0" w:color="auto"/>
            </w:tcBorders>
            <w:shd w:val="clear" w:color="auto" w:fill="FFFFCC"/>
            <w:textDirection w:val="btLr"/>
            <w:vAlign w:val="center"/>
          </w:tcPr>
          <w:p w14:paraId="764762DB" w14:textId="77777777" w:rsidR="00697D79" w:rsidRPr="00561D85" w:rsidRDefault="00697D79" w:rsidP="00697D79">
            <w:pPr>
              <w:ind w:left="284"/>
              <w:rPr>
                <w:rFonts w:eastAsia="Times New Roman"/>
                <w:b/>
                <w:bCs/>
                <w:color w:val="000000"/>
                <w:sz w:val="16"/>
                <w:szCs w:val="16"/>
                <w:lang w:eastAsia="de-DE"/>
              </w:rPr>
            </w:pPr>
            <w:r>
              <w:rPr>
                <w:rFonts w:eastAsia="Times New Roman"/>
                <w:b/>
                <w:bCs/>
                <w:color w:val="000000"/>
                <w:sz w:val="16"/>
                <w:szCs w:val="16"/>
                <w:lang w:eastAsia="de-DE"/>
              </w:rPr>
              <w:t>Neurologie</w:t>
            </w:r>
          </w:p>
        </w:tc>
        <w:tc>
          <w:tcPr>
            <w:tcW w:w="703" w:type="dxa"/>
            <w:tcBorders>
              <w:top w:val="single" w:sz="12" w:space="0" w:color="auto"/>
              <w:left w:val="single" w:sz="4" w:space="0" w:color="auto"/>
              <w:bottom w:val="single" w:sz="12" w:space="0" w:color="auto"/>
            </w:tcBorders>
            <w:shd w:val="clear" w:color="auto" w:fill="FFFFCC"/>
            <w:textDirection w:val="btLr"/>
            <w:vAlign w:val="center"/>
          </w:tcPr>
          <w:p w14:paraId="2BA8629F" w14:textId="77777777" w:rsidR="00697D79" w:rsidRPr="00561D85" w:rsidRDefault="00697D79" w:rsidP="00697D79">
            <w:pPr>
              <w:ind w:left="284"/>
              <w:rPr>
                <w:rFonts w:eastAsia="Times New Roman"/>
                <w:b/>
                <w:bCs/>
                <w:color w:val="000000"/>
                <w:sz w:val="16"/>
                <w:szCs w:val="16"/>
                <w:lang w:eastAsia="de-DE"/>
              </w:rPr>
            </w:pPr>
            <w:r w:rsidRPr="00561D85">
              <w:rPr>
                <w:rFonts w:eastAsia="Times New Roman"/>
                <w:b/>
                <w:bCs/>
                <w:color w:val="000000"/>
                <w:sz w:val="16"/>
                <w:szCs w:val="16"/>
                <w:lang w:eastAsia="de-DE"/>
              </w:rPr>
              <w:t>Nuklearmedizin</w:t>
            </w:r>
          </w:p>
        </w:tc>
        <w:tc>
          <w:tcPr>
            <w:tcW w:w="703" w:type="dxa"/>
            <w:tcBorders>
              <w:top w:val="single" w:sz="12" w:space="0" w:color="auto"/>
              <w:bottom w:val="single" w:sz="12" w:space="0" w:color="auto"/>
            </w:tcBorders>
            <w:shd w:val="clear" w:color="auto" w:fill="FFFFCC"/>
            <w:textDirection w:val="btLr"/>
            <w:vAlign w:val="center"/>
          </w:tcPr>
          <w:p w14:paraId="75DC395D" w14:textId="77777777" w:rsidR="00697D79" w:rsidRPr="00561D85" w:rsidRDefault="00697D79" w:rsidP="00697D79">
            <w:pPr>
              <w:ind w:left="284"/>
              <w:rPr>
                <w:rFonts w:eastAsia="Times New Roman"/>
                <w:b/>
                <w:bCs/>
                <w:color w:val="000000"/>
                <w:sz w:val="16"/>
                <w:szCs w:val="16"/>
                <w:lang w:eastAsia="de-DE"/>
              </w:rPr>
            </w:pPr>
            <w:r w:rsidRPr="00561D85">
              <w:rPr>
                <w:rFonts w:eastAsia="Times New Roman"/>
                <w:b/>
                <w:bCs/>
                <w:color w:val="000000"/>
                <w:sz w:val="16"/>
                <w:szCs w:val="16"/>
                <w:lang w:eastAsia="de-DE"/>
              </w:rPr>
              <w:t>Pathologie</w:t>
            </w:r>
          </w:p>
        </w:tc>
        <w:tc>
          <w:tcPr>
            <w:tcW w:w="703" w:type="dxa"/>
            <w:tcBorders>
              <w:top w:val="single" w:sz="12" w:space="0" w:color="auto"/>
              <w:bottom w:val="single" w:sz="12" w:space="0" w:color="auto"/>
            </w:tcBorders>
            <w:shd w:val="clear" w:color="auto" w:fill="FFFFCC"/>
            <w:textDirection w:val="btLr"/>
            <w:vAlign w:val="center"/>
          </w:tcPr>
          <w:p w14:paraId="1C918931" w14:textId="77777777" w:rsidR="00697D79" w:rsidRPr="00561D85" w:rsidRDefault="00697D79" w:rsidP="00697D79">
            <w:pPr>
              <w:ind w:left="284"/>
              <w:rPr>
                <w:rFonts w:eastAsia="Times New Roman"/>
                <w:b/>
                <w:bCs/>
                <w:sz w:val="16"/>
                <w:szCs w:val="16"/>
                <w:lang w:eastAsia="de-DE"/>
              </w:rPr>
            </w:pPr>
            <w:r w:rsidRPr="00561D85">
              <w:rPr>
                <w:rFonts w:eastAsia="Times New Roman"/>
                <w:b/>
                <w:bCs/>
                <w:sz w:val="16"/>
                <w:szCs w:val="16"/>
                <w:lang w:eastAsia="de-DE"/>
              </w:rPr>
              <w:t xml:space="preserve">Plastische Rekonstruktive und </w:t>
            </w:r>
          </w:p>
          <w:p w14:paraId="1648DF91" w14:textId="77777777" w:rsidR="00697D79" w:rsidRPr="00561D85" w:rsidRDefault="00697D79" w:rsidP="00697D79">
            <w:pPr>
              <w:ind w:left="284"/>
              <w:rPr>
                <w:rFonts w:eastAsia="Times New Roman"/>
                <w:b/>
                <w:bCs/>
                <w:sz w:val="16"/>
                <w:szCs w:val="16"/>
                <w:lang w:eastAsia="de-DE"/>
              </w:rPr>
            </w:pPr>
            <w:r w:rsidRPr="00561D85">
              <w:rPr>
                <w:rFonts w:eastAsia="Times New Roman"/>
                <w:b/>
                <w:bCs/>
                <w:sz w:val="16"/>
                <w:szCs w:val="16"/>
                <w:lang w:eastAsia="de-DE"/>
              </w:rPr>
              <w:t>Ästhetische Chirurgie</w:t>
            </w:r>
          </w:p>
        </w:tc>
        <w:tc>
          <w:tcPr>
            <w:tcW w:w="1559" w:type="dxa"/>
            <w:tcBorders>
              <w:top w:val="single" w:sz="12" w:space="0" w:color="auto"/>
              <w:bottom w:val="single" w:sz="12" w:space="0" w:color="auto"/>
            </w:tcBorders>
            <w:shd w:val="clear" w:color="auto" w:fill="FFFFCC"/>
            <w:textDirection w:val="btLr"/>
            <w:vAlign w:val="center"/>
          </w:tcPr>
          <w:p w14:paraId="04B56B16" w14:textId="3E30CC3C" w:rsidR="00697D79" w:rsidRPr="00561D85" w:rsidRDefault="00697D79" w:rsidP="00697D79">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Psychiatrie und Psychotherapie </w:t>
            </w:r>
            <w:r w:rsidRPr="00561D85">
              <w:rPr>
                <w:rFonts w:eastAsia="Times New Roman"/>
                <w:b/>
                <w:bCs/>
                <w:color w:val="000000"/>
                <w:sz w:val="16"/>
                <w:szCs w:val="16"/>
                <w:u w:val="single"/>
                <w:lang w:eastAsia="de-DE"/>
              </w:rPr>
              <w:t>oder</w:t>
            </w:r>
            <w:r w:rsidRPr="00561D85">
              <w:rPr>
                <w:rFonts w:eastAsia="Times New Roman"/>
                <w:b/>
                <w:bCs/>
                <w:color w:val="000000"/>
                <w:sz w:val="16"/>
                <w:szCs w:val="16"/>
                <w:lang w:eastAsia="de-DE"/>
              </w:rPr>
              <w:t xml:space="preserve"> Psychosomatische Medizin und Psychotherapie </w:t>
            </w:r>
            <w:r w:rsidRPr="00561D85">
              <w:rPr>
                <w:rFonts w:eastAsia="Times New Roman"/>
                <w:b/>
                <w:bCs/>
                <w:color w:val="000000"/>
                <w:sz w:val="16"/>
                <w:szCs w:val="16"/>
                <w:u w:val="single"/>
                <w:lang w:eastAsia="de-DE"/>
              </w:rPr>
              <w:t xml:space="preserve">oder </w:t>
            </w:r>
            <w:r w:rsidRPr="00561D85">
              <w:rPr>
                <w:rFonts w:eastAsia="Times New Roman"/>
                <w:b/>
                <w:bCs/>
                <w:color w:val="000000"/>
                <w:sz w:val="16"/>
                <w:szCs w:val="16"/>
                <w:lang w:eastAsia="de-DE"/>
              </w:rPr>
              <w:t>Psychologische Psychotherapeutin/</w:t>
            </w:r>
            <w:r w:rsidR="0001783A">
              <w:rPr>
                <w:rFonts w:eastAsia="Times New Roman"/>
                <w:b/>
                <w:bCs/>
                <w:color w:val="000000"/>
                <w:sz w:val="16"/>
                <w:szCs w:val="16"/>
                <w:lang w:eastAsia="de-DE"/>
              </w:rPr>
              <w:t xml:space="preserve"> </w:t>
            </w:r>
            <w:r w:rsidRPr="00561D85">
              <w:rPr>
                <w:rFonts w:eastAsia="Times New Roman"/>
                <w:b/>
                <w:bCs/>
                <w:color w:val="000000"/>
                <w:sz w:val="16"/>
                <w:szCs w:val="16"/>
                <w:lang w:eastAsia="de-DE"/>
              </w:rPr>
              <w:t xml:space="preserve">Psychologischer Psychotherapeut </w:t>
            </w:r>
            <w:r w:rsidRPr="00561D85">
              <w:rPr>
                <w:rFonts w:eastAsia="Times New Roman"/>
                <w:b/>
                <w:bCs/>
                <w:color w:val="000000"/>
                <w:sz w:val="16"/>
                <w:szCs w:val="16"/>
                <w:u w:val="single"/>
                <w:lang w:eastAsia="de-DE"/>
              </w:rPr>
              <w:t>oder</w:t>
            </w:r>
            <w:r w:rsidRPr="00561D85">
              <w:rPr>
                <w:rFonts w:eastAsia="Times New Roman"/>
                <w:b/>
                <w:bCs/>
                <w:color w:val="000000"/>
                <w:sz w:val="16"/>
                <w:szCs w:val="16"/>
                <w:lang w:eastAsia="de-DE"/>
              </w:rPr>
              <w:t xml:space="preserve"> Ärztliche Psychotherapeutin/Ärztlicher Psychotherapeut</w:t>
            </w:r>
          </w:p>
        </w:tc>
        <w:tc>
          <w:tcPr>
            <w:tcW w:w="865" w:type="dxa"/>
            <w:tcBorders>
              <w:top w:val="single" w:sz="12" w:space="0" w:color="auto"/>
              <w:bottom w:val="single" w:sz="12" w:space="0" w:color="auto"/>
            </w:tcBorders>
            <w:shd w:val="clear" w:color="auto" w:fill="FFFFCC"/>
            <w:textDirection w:val="btLr"/>
            <w:vAlign w:val="center"/>
          </w:tcPr>
          <w:p w14:paraId="3ED9E151" w14:textId="77777777" w:rsidR="00697D79" w:rsidRPr="00561D85" w:rsidRDefault="00697D79" w:rsidP="00697D79">
            <w:pPr>
              <w:ind w:left="284"/>
              <w:rPr>
                <w:rFonts w:eastAsia="Times New Roman"/>
                <w:b/>
                <w:bCs/>
                <w:color w:val="000000"/>
                <w:sz w:val="16"/>
                <w:szCs w:val="16"/>
                <w:lang w:eastAsia="de-DE"/>
              </w:rPr>
            </w:pPr>
            <w:r w:rsidRPr="00561D85">
              <w:rPr>
                <w:rFonts w:eastAsia="Times New Roman"/>
                <w:b/>
                <w:bCs/>
                <w:color w:val="000000"/>
                <w:sz w:val="16"/>
                <w:szCs w:val="16"/>
                <w:lang w:eastAsia="de-DE"/>
              </w:rPr>
              <w:t>Radiologie</w:t>
            </w:r>
          </w:p>
        </w:tc>
        <w:tc>
          <w:tcPr>
            <w:tcW w:w="866" w:type="dxa"/>
            <w:tcBorders>
              <w:top w:val="single" w:sz="12" w:space="0" w:color="auto"/>
              <w:bottom w:val="single" w:sz="12" w:space="0" w:color="auto"/>
            </w:tcBorders>
            <w:shd w:val="clear" w:color="auto" w:fill="FFFFCC"/>
            <w:textDirection w:val="btLr"/>
            <w:vAlign w:val="center"/>
          </w:tcPr>
          <w:p w14:paraId="47A5AE5A" w14:textId="77777777" w:rsidR="00697D79" w:rsidRPr="00561D85" w:rsidRDefault="00697D79" w:rsidP="00697D79">
            <w:pPr>
              <w:ind w:left="284"/>
              <w:rPr>
                <w:rFonts w:eastAsia="Times New Roman"/>
                <w:b/>
                <w:bCs/>
                <w:color w:val="000000"/>
                <w:sz w:val="16"/>
                <w:szCs w:val="16"/>
                <w:lang w:eastAsia="de-DE"/>
              </w:rPr>
            </w:pPr>
            <w:r w:rsidRPr="00561D85">
              <w:rPr>
                <w:rFonts w:eastAsia="Times New Roman"/>
                <w:b/>
                <w:bCs/>
                <w:color w:val="000000"/>
                <w:sz w:val="16"/>
                <w:szCs w:val="16"/>
                <w:lang w:eastAsia="de-DE"/>
              </w:rPr>
              <w:t>Urologie</w:t>
            </w:r>
          </w:p>
        </w:tc>
        <w:tc>
          <w:tcPr>
            <w:tcW w:w="866" w:type="dxa"/>
            <w:tcBorders>
              <w:top w:val="single" w:sz="12" w:space="0" w:color="auto"/>
              <w:bottom w:val="single" w:sz="12" w:space="0" w:color="auto"/>
              <w:right w:val="single" w:sz="12" w:space="0" w:color="auto"/>
            </w:tcBorders>
            <w:shd w:val="clear" w:color="auto" w:fill="FFFFCC"/>
            <w:textDirection w:val="btLr"/>
            <w:vAlign w:val="center"/>
          </w:tcPr>
          <w:p w14:paraId="3A1E88F0" w14:textId="77777777" w:rsidR="00697D79" w:rsidRPr="00561D85" w:rsidRDefault="00697D79" w:rsidP="00697D79">
            <w:pPr>
              <w:ind w:left="284"/>
              <w:rPr>
                <w:rFonts w:eastAsia="Times New Roman"/>
                <w:b/>
                <w:bCs/>
                <w:color w:val="000000"/>
                <w:sz w:val="16"/>
                <w:szCs w:val="16"/>
                <w:lang w:eastAsia="de-DE"/>
              </w:rPr>
            </w:pPr>
            <w:r w:rsidRPr="00561D85">
              <w:rPr>
                <w:rFonts w:eastAsia="Times New Roman"/>
                <w:b/>
                <w:bCs/>
                <w:color w:val="000000"/>
                <w:sz w:val="16"/>
                <w:szCs w:val="16"/>
                <w:lang w:eastAsia="de-DE"/>
              </w:rPr>
              <w:t>Viszeralchirurgie</w:t>
            </w:r>
          </w:p>
        </w:tc>
      </w:tr>
      <w:tr w:rsidR="00697D79" w:rsidRPr="00561D85" w14:paraId="20563F3B" w14:textId="77777777" w:rsidTr="00D90890">
        <w:trPr>
          <w:trHeight w:val="567"/>
          <w:jc w:val="center"/>
        </w:trPr>
        <w:tc>
          <w:tcPr>
            <w:tcW w:w="1914" w:type="dxa"/>
            <w:tcBorders>
              <w:top w:val="single" w:sz="12" w:space="0" w:color="auto"/>
              <w:left w:val="single" w:sz="12" w:space="0" w:color="auto"/>
              <w:right w:val="single" w:sz="12" w:space="0" w:color="auto"/>
            </w:tcBorders>
            <w:vAlign w:val="center"/>
          </w:tcPr>
          <w:p w14:paraId="5F952EB0" w14:textId="77777777" w:rsidR="00697D79" w:rsidRPr="00561D85" w:rsidRDefault="00697D79" w:rsidP="00697D79">
            <w:pPr>
              <w:pStyle w:val="Listenabsatz"/>
              <w:numPr>
                <w:ilvl w:val="0"/>
                <w:numId w:val="22"/>
              </w:numPr>
              <w:spacing w:line="276" w:lineRule="auto"/>
              <w:ind w:left="298" w:hanging="283"/>
              <w:rPr>
                <w:rFonts w:eastAsia="Times New Roman" w:cs="Times New Roman"/>
                <w:i/>
                <w:iCs/>
                <w:color w:val="000000"/>
                <w:spacing w:val="15"/>
                <w:sz w:val="18"/>
                <w:szCs w:val="18"/>
                <w:lang w:eastAsia="de-DE"/>
              </w:rPr>
            </w:pPr>
            <w:r w:rsidRPr="00561D85">
              <w:rPr>
                <w:sz w:val="18"/>
                <w:szCs w:val="18"/>
                <w:lang w:eastAsia="de-DE"/>
              </w:rPr>
              <w:t>Ausreichend Erfahrung</w:t>
            </w:r>
          </w:p>
        </w:tc>
        <w:tc>
          <w:tcPr>
            <w:tcW w:w="703" w:type="dxa"/>
            <w:tcBorders>
              <w:top w:val="single" w:sz="12" w:space="0" w:color="auto"/>
              <w:left w:val="single" w:sz="12" w:space="0" w:color="auto"/>
              <w:right w:val="single" w:sz="4" w:space="0" w:color="auto"/>
            </w:tcBorders>
            <w:vAlign w:val="center"/>
          </w:tcPr>
          <w:p w14:paraId="792CF88A" w14:textId="77777777" w:rsidR="00697D79" w:rsidRPr="00561D85" w:rsidRDefault="00697D79" w:rsidP="00697D7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3" w:type="dxa"/>
            <w:tcBorders>
              <w:top w:val="single" w:sz="12" w:space="0" w:color="auto"/>
              <w:left w:val="single" w:sz="4" w:space="0" w:color="auto"/>
            </w:tcBorders>
            <w:vAlign w:val="center"/>
          </w:tcPr>
          <w:p w14:paraId="4D47C7D5" w14:textId="77777777" w:rsidR="00697D79" w:rsidRPr="00561D85" w:rsidRDefault="00697D79" w:rsidP="00697D7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3" w:type="dxa"/>
            <w:tcBorders>
              <w:top w:val="single" w:sz="12" w:space="0" w:color="auto"/>
            </w:tcBorders>
            <w:vAlign w:val="center"/>
          </w:tcPr>
          <w:p w14:paraId="55CA2067" w14:textId="77777777" w:rsidR="00697D79" w:rsidRPr="00561D85" w:rsidRDefault="00697D79" w:rsidP="00697D7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3" w:type="dxa"/>
            <w:tcBorders>
              <w:top w:val="single" w:sz="12" w:space="0" w:color="auto"/>
            </w:tcBorders>
            <w:vAlign w:val="center"/>
          </w:tcPr>
          <w:p w14:paraId="4649EA15" w14:textId="77777777" w:rsidR="00697D79" w:rsidRPr="00561D85" w:rsidRDefault="00697D79" w:rsidP="00697D7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1559" w:type="dxa"/>
            <w:tcBorders>
              <w:top w:val="single" w:sz="12" w:space="0" w:color="auto"/>
            </w:tcBorders>
            <w:vAlign w:val="center"/>
          </w:tcPr>
          <w:p w14:paraId="1CA5F93A" w14:textId="77777777" w:rsidR="00697D79" w:rsidRPr="00561D85" w:rsidRDefault="00697D79" w:rsidP="00697D7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865" w:type="dxa"/>
            <w:tcBorders>
              <w:top w:val="single" w:sz="12" w:space="0" w:color="auto"/>
            </w:tcBorders>
            <w:vAlign w:val="center"/>
          </w:tcPr>
          <w:p w14:paraId="2656F87E" w14:textId="77777777" w:rsidR="00697D79" w:rsidRPr="00561D85" w:rsidRDefault="00697D79" w:rsidP="00697D7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866" w:type="dxa"/>
            <w:tcBorders>
              <w:top w:val="single" w:sz="12" w:space="0" w:color="auto"/>
            </w:tcBorders>
            <w:vAlign w:val="center"/>
          </w:tcPr>
          <w:p w14:paraId="7187CC1E" w14:textId="77777777" w:rsidR="00697D79" w:rsidRPr="00561D85" w:rsidRDefault="00697D79" w:rsidP="00697D7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866" w:type="dxa"/>
            <w:tcBorders>
              <w:top w:val="single" w:sz="12" w:space="0" w:color="auto"/>
              <w:right w:val="single" w:sz="12" w:space="0" w:color="auto"/>
            </w:tcBorders>
            <w:vAlign w:val="center"/>
          </w:tcPr>
          <w:p w14:paraId="01AE8CA5" w14:textId="77777777" w:rsidR="00697D79" w:rsidRPr="00561D85" w:rsidRDefault="00697D79" w:rsidP="00697D7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r>
      <w:tr w:rsidR="00697D79" w:rsidRPr="00561D85" w14:paraId="00660391" w14:textId="77777777" w:rsidTr="00D90890">
        <w:trPr>
          <w:trHeight w:val="567"/>
          <w:jc w:val="center"/>
        </w:trPr>
        <w:tc>
          <w:tcPr>
            <w:tcW w:w="1914" w:type="dxa"/>
            <w:tcBorders>
              <w:left w:val="single" w:sz="12" w:space="0" w:color="auto"/>
              <w:right w:val="single" w:sz="12" w:space="0" w:color="auto"/>
            </w:tcBorders>
            <w:vAlign w:val="center"/>
          </w:tcPr>
          <w:p w14:paraId="27C47123" w14:textId="77777777" w:rsidR="00697D79" w:rsidRPr="00561D85" w:rsidRDefault="00697D79" w:rsidP="00697D79">
            <w:pPr>
              <w:pStyle w:val="Listenabsatz"/>
              <w:numPr>
                <w:ilvl w:val="0"/>
                <w:numId w:val="22"/>
              </w:numPr>
              <w:spacing w:line="276" w:lineRule="auto"/>
              <w:ind w:left="298" w:hanging="283"/>
              <w:rPr>
                <w:sz w:val="18"/>
                <w:szCs w:val="18"/>
                <w:lang w:eastAsia="de-DE"/>
              </w:rPr>
            </w:pPr>
            <w:r w:rsidRPr="00561D85">
              <w:rPr>
                <w:sz w:val="18"/>
                <w:szCs w:val="18"/>
                <w:lang w:eastAsia="de-DE"/>
              </w:rPr>
              <w:t>Erbringung am Tätigkeitsort</w:t>
            </w:r>
          </w:p>
        </w:tc>
        <w:tc>
          <w:tcPr>
            <w:tcW w:w="703" w:type="dxa"/>
            <w:tcBorders>
              <w:left w:val="single" w:sz="12" w:space="0" w:color="auto"/>
              <w:right w:val="single" w:sz="4" w:space="0" w:color="auto"/>
            </w:tcBorders>
            <w:vAlign w:val="center"/>
          </w:tcPr>
          <w:p w14:paraId="363506C2" w14:textId="77777777" w:rsidR="00697D79" w:rsidRPr="00561D85" w:rsidRDefault="00697D79" w:rsidP="00697D79">
            <w:pPr>
              <w:jc w:val="center"/>
              <w:rPr>
                <w:sz w:val="16"/>
                <w:szCs w:val="20"/>
                <w:lang w:eastAsia="de-DE"/>
              </w:rPr>
            </w:pPr>
          </w:p>
        </w:tc>
        <w:tc>
          <w:tcPr>
            <w:tcW w:w="703" w:type="dxa"/>
            <w:tcBorders>
              <w:left w:val="single" w:sz="4" w:space="0" w:color="auto"/>
            </w:tcBorders>
            <w:vAlign w:val="center"/>
          </w:tcPr>
          <w:p w14:paraId="2B511F6A" w14:textId="77777777" w:rsidR="00697D79" w:rsidRPr="00561D85" w:rsidRDefault="00697D79" w:rsidP="00697D79">
            <w:pPr>
              <w:jc w:val="center"/>
              <w:rPr>
                <w:sz w:val="16"/>
                <w:szCs w:val="20"/>
                <w:lang w:eastAsia="de-DE"/>
              </w:rPr>
            </w:pPr>
          </w:p>
        </w:tc>
        <w:tc>
          <w:tcPr>
            <w:tcW w:w="703" w:type="dxa"/>
            <w:vAlign w:val="center"/>
          </w:tcPr>
          <w:p w14:paraId="622EDE4D" w14:textId="77777777" w:rsidR="00697D79" w:rsidRPr="00561D85" w:rsidRDefault="00697D79" w:rsidP="00697D79">
            <w:pPr>
              <w:jc w:val="center"/>
              <w:rPr>
                <w:sz w:val="16"/>
                <w:szCs w:val="20"/>
                <w:lang w:eastAsia="de-DE"/>
              </w:rPr>
            </w:pPr>
          </w:p>
        </w:tc>
        <w:tc>
          <w:tcPr>
            <w:tcW w:w="703" w:type="dxa"/>
            <w:vAlign w:val="center"/>
          </w:tcPr>
          <w:p w14:paraId="3B13240A" w14:textId="77777777" w:rsidR="00697D79" w:rsidRPr="00561D85" w:rsidRDefault="00697D79" w:rsidP="00697D79">
            <w:pPr>
              <w:jc w:val="center"/>
              <w:rPr>
                <w:sz w:val="16"/>
                <w:szCs w:val="20"/>
                <w:lang w:eastAsia="de-DE"/>
              </w:rPr>
            </w:pPr>
          </w:p>
        </w:tc>
        <w:tc>
          <w:tcPr>
            <w:tcW w:w="1559" w:type="dxa"/>
            <w:vAlign w:val="center"/>
          </w:tcPr>
          <w:p w14:paraId="685A54F8" w14:textId="77777777" w:rsidR="00697D79" w:rsidRPr="00561D85" w:rsidRDefault="00697D79" w:rsidP="00697D79">
            <w:pPr>
              <w:jc w:val="center"/>
              <w:rPr>
                <w:sz w:val="16"/>
                <w:szCs w:val="20"/>
                <w:lang w:eastAsia="de-DE"/>
              </w:rPr>
            </w:pPr>
          </w:p>
        </w:tc>
        <w:tc>
          <w:tcPr>
            <w:tcW w:w="865" w:type="dxa"/>
            <w:vAlign w:val="center"/>
          </w:tcPr>
          <w:p w14:paraId="6C7A96EB" w14:textId="77777777" w:rsidR="00697D79" w:rsidRPr="00561D85" w:rsidRDefault="00697D79" w:rsidP="00697D79">
            <w:pPr>
              <w:jc w:val="center"/>
              <w:rPr>
                <w:sz w:val="16"/>
                <w:szCs w:val="20"/>
                <w:lang w:eastAsia="de-DE"/>
              </w:rPr>
            </w:pPr>
          </w:p>
        </w:tc>
        <w:tc>
          <w:tcPr>
            <w:tcW w:w="866" w:type="dxa"/>
            <w:vAlign w:val="center"/>
          </w:tcPr>
          <w:p w14:paraId="35FC93A2" w14:textId="77777777" w:rsidR="00697D79" w:rsidRPr="00561D85" w:rsidRDefault="00697D79" w:rsidP="00697D79">
            <w:pPr>
              <w:jc w:val="center"/>
              <w:rPr>
                <w:sz w:val="16"/>
                <w:szCs w:val="20"/>
                <w:lang w:eastAsia="de-DE"/>
              </w:rPr>
            </w:pPr>
          </w:p>
        </w:tc>
        <w:tc>
          <w:tcPr>
            <w:tcW w:w="866" w:type="dxa"/>
            <w:tcBorders>
              <w:right w:val="single" w:sz="12" w:space="0" w:color="auto"/>
            </w:tcBorders>
            <w:vAlign w:val="center"/>
          </w:tcPr>
          <w:p w14:paraId="35B874CF" w14:textId="77777777" w:rsidR="00697D79" w:rsidRPr="00561D85" w:rsidRDefault="00697D79" w:rsidP="00697D79">
            <w:pPr>
              <w:jc w:val="center"/>
              <w:rPr>
                <w:sz w:val="16"/>
                <w:szCs w:val="20"/>
                <w:lang w:eastAsia="de-DE"/>
              </w:rPr>
            </w:pPr>
            <w:r w:rsidRPr="00561D85">
              <w:rPr>
                <w:sz w:val="16"/>
                <w:szCs w:val="20"/>
                <w:lang w:eastAsia="de-DE"/>
              </w:rPr>
              <w:t xml:space="preserve"> </w:t>
            </w:r>
          </w:p>
        </w:tc>
      </w:tr>
      <w:tr w:rsidR="00697D79" w:rsidRPr="00561D85" w14:paraId="2BD73894" w14:textId="77777777" w:rsidTr="00D90890">
        <w:trPr>
          <w:trHeight w:val="567"/>
          <w:jc w:val="center"/>
        </w:trPr>
        <w:tc>
          <w:tcPr>
            <w:tcW w:w="1914" w:type="dxa"/>
            <w:tcBorders>
              <w:left w:val="single" w:sz="12" w:space="0" w:color="auto"/>
              <w:bottom w:val="single" w:sz="12" w:space="0" w:color="auto"/>
              <w:right w:val="single" w:sz="12" w:space="0" w:color="auto"/>
            </w:tcBorders>
            <w:vAlign w:val="center"/>
          </w:tcPr>
          <w:p w14:paraId="64A38766" w14:textId="77777777" w:rsidR="00697D79" w:rsidRPr="00561D85" w:rsidRDefault="00697D79" w:rsidP="00697D79">
            <w:pPr>
              <w:pStyle w:val="Listenabsatz"/>
              <w:numPr>
                <w:ilvl w:val="0"/>
                <w:numId w:val="22"/>
              </w:numPr>
              <w:spacing w:line="276" w:lineRule="auto"/>
              <w:ind w:left="298" w:hanging="283"/>
              <w:rPr>
                <w:sz w:val="18"/>
                <w:szCs w:val="18"/>
                <w:lang w:eastAsia="de-DE"/>
              </w:rPr>
            </w:pPr>
            <w:r w:rsidRPr="00561D85">
              <w:rPr>
                <w:sz w:val="18"/>
                <w:szCs w:val="18"/>
                <w:lang w:eastAsia="de-DE"/>
              </w:rPr>
              <w:t>Angemessene Entfernung</w:t>
            </w:r>
          </w:p>
        </w:tc>
        <w:tc>
          <w:tcPr>
            <w:tcW w:w="703" w:type="dxa"/>
            <w:tcBorders>
              <w:left w:val="single" w:sz="12" w:space="0" w:color="auto"/>
              <w:bottom w:val="single" w:sz="12" w:space="0" w:color="auto"/>
              <w:right w:val="single" w:sz="4" w:space="0" w:color="auto"/>
            </w:tcBorders>
            <w:vAlign w:val="center"/>
          </w:tcPr>
          <w:p w14:paraId="708E36F5" w14:textId="77777777" w:rsidR="00697D79" w:rsidRPr="00561D85" w:rsidRDefault="00697D79" w:rsidP="00697D79">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3" w:type="dxa"/>
            <w:tcBorders>
              <w:left w:val="single" w:sz="4" w:space="0" w:color="auto"/>
              <w:bottom w:val="single" w:sz="12" w:space="0" w:color="auto"/>
            </w:tcBorders>
            <w:vAlign w:val="center"/>
          </w:tcPr>
          <w:p w14:paraId="1ADF5A9B" w14:textId="77777777" w:rsidR="00697D79" w:rsidRPr="00561D85" w:rsidRDefault="00697D79" w:rsidP="00697D79">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3" w:type="dxa"/>
            <w:tcBorders>
              <w:bottom w:val="single" w:sz="12" w:space="0" w:color="auto"/>
            </w:tcBorders>
            <w:vAlign w:val="center"/>
          </w:tcPr>
          <w:p w14:paraId="05A39AB1" w14:textId="77777777" w:rsidR="00697D79" w:rsidRPr="00561D85" w:rsidRDefault="00697D79" w:rsidP="00697D79">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3" w:type="dxa"/>
            <w:tcBorders>
              <w:bottom w:val="single" w:sz="12" w:space="0" w:color="auto"/>
            </w:tcBorders>
            <w:vAlign w:val="center"/>
          </w:tcPr>
          <w:p w14:paraId="70723C7C" w14:textId="77777777" w:rsidR="00697D79" w:rsidRPr="00561D85" w:rsidRDefault="00697D79" w:rsidP="00697D79">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1559" w:type="dxa"/>
            <w:tcBorders>
              <w:bottom w:val="single" w:sz="12" w:space="0" w:color="auto"/>
            </w:tcBorders>
            <w:vAlign w:val="center"/>
          </w:tcPr>
          <w:p w14:paraId="6987461F" w14:textId="77777777" w:rsidR="00697D79" w:rsidRPr="00561D85" w:rsidRDefault="00697D79" w:rsidP="00697D79">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865" w:type="dxa"/>
            <w:tcBorders>
              <w:bottom w:val="single" w:sz="12" w:space="0" w:color="auto"/>
            </w:tcBorders>
            <w:vAlign w:val="center"/>
          </w:tcPr>
          <w:p w14:paraId="059A14D1" w14:textId="77777777" w:rsidR="00697D79" w:rsidRPr="00561D85" w:rsidRDefault="00697D79" w:rsidP="00697D79">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866" w:type="dxa"/>
            <w:tcBorders>
              <w:bottom w:val="single" w:sz="12" w:space="0" w:color="auto"/>
            </w:tcBorders>
            <w:vAlign w:val="center"/>
          </w:tcPr>
          <w:p w14:paraId="031D4B94" w14:textId="77777777" w:rsidR="00697D79" w:rsidRPr="00561D85" w:rsidRDefault="00697D79" w:rsidP="00697D79">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866" w:type="dxa"/>
            <w:tcBorders>
              <w:bottom w:val="single" w:sz="12" w:space="0" w:color="auto"/>
              <w:right w:val="single" w:sz="12" w:space="0" w:color="auto"/>
            </w:tcBorders>
            <w:vAlign w:val="center"/>
          </w:tcPr>
          <w:p w14:paraId="15E92258" w14:textId="77777777" w:rsidR="00697D79" w:rsidRPr="00561D85" w:rsidRDefault="00697D79" w:rsidP="00697D79">
            <w:pPr>
              <w:jc w:val="center"/>
              <w:rPr>
                <w:rFonts w:cs="Times New Roman"/>
                <w:sz w:val="20"/>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r>
    </w:tbl>
    <w:p w14:paraId="7AA24F7E" w14:textId="77777777" w:rsidR="003848C1" w:rsidRPr="00561D85" w:rsidRDefault="003848C1" w:rsidP="007B5ADB">
      <w:pPr>
        <w:rPr>
          <w:i/>
          <w:sz w:val="18"/>
          <w:szCs w:val="20"/>
        </w:rPr>
      </w:pPr>
    </w:p>
    <w:p w14:paraId="3FD08AC9" w14:textId="0A254E20" w:rsidR="00D21B87" w:rsidRDefault="00EE2DA1" w:rsidP="00C53CA4">
      <w:pPr>
        <w:pStyle w:val="Listenabsatz"/>
        <w:numPr>
          <w:ilvl w:val="0"/>
          <w:numId w:val="13"/>
        </w:numPr>
        <w:rPr>
          <w:sz w:val="20"/>
          <w:szCs w:val="20"/>
        </w:rPr>
      </w:pPr>
      <w:r w:rsidRPr="00D90890">
        <w:rPr>
          <w:sz w:val="20"/>
          <w:szCs w:val="20"/>
        </w:rPr>
        <w:br w:type="page"/>
      </w:r>
      <w:r w:rsidR="00D21B87" w:rsidRPr="00D90890">
        <w:rPr>
          <w:sz w:val="20"/>
          <w:szCs w:val="20"/>
        </w:rPr>
        <w:lastRenderedPageBreak/>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 3 Abs. 5 ASV-RL</w:t>
      </w:r>
    </w:p>
    <w:p w14:paraId="31F72E23" w14:textId="77777777" w:rsidR="00C53CA4" w:rsidRPr="00D90890" w:rsidRDefault="00C53CA4" w:rsidP="00D90890">
      <w:pPr>
        <w:pStyle w:val="Listenabsatz"/>
        <w:rPr>
          <w:sz w:val="20"/>
          <w:szCs w:val="20"/>
        </w:rPr>
      </w:pPr>
    </w:p>
    <w:p w14:paraId="3E691E28" w14:textId="77777777" w:rsidR="00D21B87" w:rsidRDefault="00D21B87" w:rsidP="002F452E">
      <w:pPr>
        <w:pStyle w:val="Listenabsatz"/>
        <w:numPr>
          <w:ilvl w:val="0"/>
          <w:numId w:val="13"/>
        </w:numPr>
        <w:spacing w:line="276" w:lineRule="auto"/>
        <w:jc w:val="both"/>
        <w:rPr>
          <w:sz w:val="20"/>
          <w:szCs w:val="20"/>
        </w:rPr>
      </w:pPr>
      <w:r w:rsidRPr="00561D85">
        <w:rPr>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13D27038" w14:textId="5432E2E3" w:rsidR="00940F2B" w:rsidRDefault="00940F2B" w:rsidP="00D90890">
      <w:pPr>
        <w:pStyle w:val="Listenabsatz"/>
        <w:spacing w:line="276" w:lineRule="auto"/>
        <w:jc w:val="both"/>
        <w:rPr>
          <w:color w:val="000000" w:themeColor="text1"/>
          <w:sz w:val="20"/>
          <w:szCs w:val="20"/>
        </w:rPr>
      </w:pPr>
      <w:r>
        <w:rPr>
          <w:color w:val="000000" w:themeColor="text1"/>
          <w:sz w:val="20"/>
          <w:szCs w:val="20"/>
        </w:rPr>
        <w:t xml:space="preserve">Direkt </w:t>
      </w:r>
      <w:r w:rsidRPr="00883A5A">
        <w:rPr>
          <w:color w:val="000000" w:themeColor="text1"/>
          <w:sz w:val="20"/>
          <w:szCs w:val="20"/>
        </w:rPr>
        <w:t xml:space="preserve">an der Patientin oder dem Patienten zu erbringende Leistungen </w:t>
      </w:r>
      <w:r>
        <w:rPr>
          <w:color w:val="000000" w:themeColor="text1"/>
          <w:sz w:val="20"/>
          <w:szCs w:val="20"/>
        </w:rPr>
        <w:t xml:space="preserve">sind </w:t>
      </w:r>
      <w:r w:rsidRPr="00883A5A">
        <w:rPr>
          <w:color w:val="000000" w:themeColor="text1"/>
          <w:sz w:val="20"/>
          <w:szCs w:val="20"/>
        </w:rPr>
        <w:t xml:space="preserve">in angemessener </w:t>
      </w:r>
      <w:r w:rsidRPr="007811A4">
        <w:rPr>
          <w:color w:val="000000" w:themeColor="text1"/>
          <w:sz w:val="20"/>
          <w:szCs w:val="20"/>
        </w:rPr>
        <w:t xml:space="preserve">Entfernung </w:t>
      </w:r>
      <w:r w:rsidRPr="008B6033">
        <w:rPr>
          <w:color w:val="000000" w:themeColor="text1"/>
          <w:sz w:val="20"/>
          <w:szCs w:val="20"/>
        </w:rPr>
        <w:t>(in der Regel in 30 Minuten)</w:t>
      </w:r>
      <w:r w:rsidRPr="00883A5A">
        <w:rPr>
          <w:color w:val="000000" w:themeColor="text1"/>
          <w:sz w:val="20"/>
          <w:szCs w:val="20"/>
        </w:rPr>
        <w:t xml:space="preserve"> vom Tätigkeitsort der Teamleitung </w:t>
      </w:r>
      <w:r>
        <w:rPr>
          <w:color w:val="000000" w:themeColor="text1"/>
          <w:sz w:val="20"/>
          <w:szCs w:val="20"/>
        </w:rPr>
        <w:t>zu erbringen</w:t>
      </w:r>
      <w:r w:rsidRPr="00883A5A">
        <w:rPr>
          <w:color w:val="000000" w:themeColor="text1"/>
          <w:sz w:val="20"/>
          <w:szCs w:val="20"/>
        </w:rPr>
        <w:t>. Maßgeblich ist dabei der Tätigkeitsort der Teammitglieder. (§ 3 Abs. 2 S. 6 ASV-RL)</w:t>
      </w:r>
    </w:p>
    <w:p w14:paraId="42690587" w14:textId="77777777" w:rsidR="00940F2B" w:rsidRPr="00561D85" w:rsidRDefault="00940F2B" w:rsidP="00D90890">
      <w:pPr>
        <w:pStyle w:val="Listenabsatz"/>
        <w:spacing w:line="276" w:lineRule="auto"/>
        <w:jc w:val="both"/>
        <w:rPr>
          <w:sz w:val="20"/>
          <w:szCs w:val="20"/>
        </w:rPr>
      </w:pPr>
    </w:p>
    <w:p w14:paraId="61B6B5E7" w14:textId="20166CF0" w:rsidR="006D135E" w:rsidRPr="00561D85" w:rsidRDefault="00D21B87" w:rsidP="002F452E">
      <w:pPr>
        <w:pStyle w:val="Listenabsatz"/>
        <w:numPr>
          <w:ilvl w:val="0"/>
          <w:numId w:val="13"/>
        </w:numPr>
        <w:spacing w:line="276" w:lineRule="auto"/>
        <w:jc w:val="both"/>
        <w:rPr>
          <w:sz w:val="20"/>
          <w:szCs w:val="20"/>
        </w:rPr>
      </w:pPr>
      <w:r w:rsidRPr="00561D85">
        <w:rPr>
          <w:bCs/>
          <w:sz w:val="20"/>
          <w:szCs w:val="20"/>
        </w:rPr>
        <w:t xml:space="preserve">Die </w:t>
      </w:r>
      <w:r w:rsidR="00940F2B">
        <w:rPr>
          <w:bCs/>
          <w:sz w:val="20"/>
          <w:szCs w:val="20"/>
        </w:rPr>
        <w:t xml:space="preserve">hinzuzuziehenden Ärzte </w:t>
      </w:r>
      <w:r w:rsidRPr="00561D85">
        <w:rPr>
          <w:bCs/>
          <w:sz w:val="20"/>
          <w:szCs w:val="20"/>
        </w:rPr>
        <w:t xml:space="preserve">verpflichten sich dazu, </w:t>
      </w:r>
      <w:r w:rsidRPr="00561D85">
        <w:rPr>
          <w:sz w:val="20"/>
          <w:szCs w:val="20"/>
        </w:rPr>
        <w:t>dass direkt an der Patientin oder dem Patienten zu erbringende Leistungen in angemessener Entfernung vom Tätigkeitsort der Teamleitung erbracht werden. Maßgeblich ist dabei der Tätigkeitsort der Teammitglieder. (§ 3 Abs. 2 S. 8 ASV-RL)</w:t>
      </w:r>
    </w:p>
    <w:p w14:paraId="396D42CC" w14:textId="77777777" w:rsidR="006D135E" w:rsidRPr="00561D85" w:rsidRDefault="006D135E" w:rsidP="006D135E">
      <w:pPr>
        <w:pStyle w:val="Listenabsatz"/>
        <w:spacing w:line="276" w:lineRule="auto"/>
        <w:jc w:val="both"/>
        <w:rPr>
          <w:sz w:val="20"/>
          <w:szCs w:val="20"/>
        </w:rPr>
      </w:pPr>
    </w:p>
    <w:p w14:paraId="2FA86AD2" w14:textId="77777777" w:rsidR="00EE2DA1" w:rsidRPr="00561D85" w:rsidRDefault="00EE2DA1" w:rsidP="00863C1B">
      <w:pPr>
        <w:rPr>
          <w:sz w:val="20"/>
          <w:szCs w:val="20"/>
        </w:rPr>
      </w:pPr>
      <w:r w:rsidRPr="00561D85">
        <w:rPr>
          <w:b/>
        </w:rPr>
        <w:t>Checkliste zu 3.1.2 Erkrankungsspezifische personelle Anforderungen</w:t>
      </w:r>
    </w:p>
    <w:p w14:paraId="6B16C48A" w14:textId="77777777" w:rsidR="00EE2DA1" w:rsidRPr="00561D85" w:rsidRDefault="00EE2DA1" w:rsidP="00863C1B">
      <w:pPr>
        <w:rPr>
          <w:sz w:val="20"/>
          <w:szCs w:val="20"/>
        </w:rPr>
      </w:pPr>
    </w:p>
    <w:tbl>
      <w:tblPr>
        <w:tblW w:w="8647" w:type="dxa"/>
        <w:tblInd w:w="250" w:type="dxa"/>
        <w:tblBorders>
          <w:top w:val="single" w:sz="12" w:space="0" w:color="auto"/>
          <w:left w:val="single" w:sz="12" w:space="0" w:color="auto"/>
          <w:bottom w:val="single" w:sz="12" w:space="0" w:color="auto"/>
          <w:right w:val="single" w:sz="12" w:space="0" w:color="auto"/>
          <w:insideV w:val="single" w:sz="8" w:space="0" w:color="808080" w:themeColor="background1" w:themeShade="80"/>
        </w:tblBorders>
        <w:tblLayout w:type="fixed"/>
        <w:tblLook w:val="00A0" w:firstRow="1" w:lastRow="0" w:firstColumn="1" w:lastColumn="0" w:noHBand="0" w:noVBand="0"/>
      </w:tblPr>
      <w:tblGrid>
        <w:gridCol w:w="1887"/>
        <w:gridCol w:w="545"/>
        <w:gridCol w:w="545"/>
        <w:gridCol w:w="1134"/>
        <w:gridCol w:w="504"/>
        <w:gridCol w:w="504"/>
        <w:gridCol w:w="504"/>
        <w:gridCol w:w="504"/>
        <w:gridCol w:w="504"/>
        <w:gridCol w:w="504"/>
        <w:gridCol w:w="504"/>
        <w:gridCol w:w="504"/>
        <w:gridCol w:w="504"/>
      </w:tblGrid>
      <w:tr w:rsidR="00610A72" w:rsidRPr="00561D85" w14:paraId="0837C2A6" w14:textId="77777777" w:rsidTr="00D90890">
        <w:trPr>
          <w:cantSplit/>
          <w:trHeight w:val="2987"/>
        </w:trPr>
        <w:tc>
          <w:tcPr>
            <w:tcW w:w="1887" w:type="dxa"/>
            <w:tcBorders>
              <w:top w:val="single" w:sz="12" w:space="0" w:color="auto"/>
              <w:bottom w:val="single" w:sz="12" w:space="0" w:color="auto"/>
              <w:right w:val="single" w:sz="12" w:space="0" w:color="auto"/>
            </w:tcBorders>
            <w:shd w:val="clear" w:color="auto" w:fill="FFFFCC"/>
            <w:vAlign w:val="center"/>
          </w:tcPr>
          <w:p w14:paraId="637EE28F" w14:textId="77777777" w:rsidR="00610A72" w:rsidRPr="00561D85" w:rsidRDefault="00610A72" w:rsidP="002E7FD1">
            <w:pPr>
              <w:rPr>
                <w:b/>
                <w:sz w:val="16"/>
                <w:szCs w:val="16"/>
                <w:lang w:eastAsia="de-DE"/>
              </w:rPr>
            </w:pPr>
          </w:p>
        </w:tc>
        <w:tc>
          <w:tcPr>
            <w:tcW w:w="545" w:type="dxa"/>
            <w:tcBorders>
              <w:top w:val="single" w:sz="12" w:space="0" w:color="auto"/>
              <w:left w:val="single" w:sz="12" w:space="0" w:color="auto"/>
              <w:bottom w:val="single" w:sz="12" w:space="0" w:color="auto"/>
            </w:tcBorders>
            <w:shd w:val="clear" w:color="auto" w:fill="FFFFCC"/>
            <w:textDirection w:val="btLr"/>
            <w:vAlign w:val="center"/>
          </w:tcPr>
          <w:p w14:paraId="15C66EAE" w14:textId="77777777" w:rsidR="00610A72" w:rsidRPr="00561D85" w:rsidRDefault="00610A72" w:rsidP="00196439">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Haut- und </w:t>
            </w:r>
          </w:p>
          <w:p w14:paraId="7890BDCF" w14:textId="77777777" w:rsidR="00610A72" w:rsidRPr="00561D85" w:rsidRDefault="00610A72" w:rsidP="00196439">
            <w:pPr>
              <w:ind w:left="284"/>
              <w:rPr>
                <w:rFonts w:eastAsia="Times New Roman"/>
                <w:b/>
                <w:bCs/>
                <w:color w:val="000000"/>
                <w:sz w:val="16"/>
                <w:szCs w:val="16"/>
                <w:lang w:eastAsia="de-DE"/>
              </w:rPr>
            </w:pPr>
            <w:r w:rsidRPr="00561D85">
              <w:rPr>
                <w:rFonts w:eastAsia="Times New Roman"/>
                <w:b/>
                <w:bCs/>
                <w:color w:val="000000"/>
                <w:sz w:val="16"/>
                <w:szCs w:val="16"/>
                <w:lang w:eastAsia="de-DE"/>
              </w:rPr>
              <w:t>Geschlechtskrankheiten</w:t>
            </w:r>
          </w:p>
        </w:tc>
        <w:tc>
          <w:tcPr>
            <w:tcW w:w="545" w:type="dxa"/>
            <w:tcBorders>
              <w:top w:val="single" w:sz="12" w:space="0" w:color="auto"/>
              <w:bottom w:val="single" w:sz="12" w:space="0" w:color="auto"/>
            </w:tcBorders>
            <w:shd w:val="clear" w:color="auto" w:fill="FFFFCC"/>
            <w:textDirection w:val="btLr"/>
            <w:vAlign w:val="center"/>
          </w:tcPr>
          <w:p w14:paraId="63CE9BAB" w14:textId="77777777" w:rsidR="00610A72" w:rsidRPr="00561D85" w:rsidRDefault="00610A72" w:rsidP="00786954">
            <w:pPr>
              <w:ind w:left="284"/>
              <w:rPr>
                <w:rFonts w:eastAsia="Times New Roman"/>
                <w:b/>
                <w:bCs/>
                <w:color w:val="000000"/>
                <w:sz w:val="16"/>
                <w:szCs w:val="16"/>
                <w:lang w:eastAsia="de-DE"/>
              </w:rPr>
            </w:pPr>
            <w:r w:rsidRPr="00561D85">
              <w:rPr>
                <w:rFonts w:eastAsia="Times New Roman"/>
                <w:b/>
                <w:bCs/>
                <w:color w:val="000000"/>
                <w:sz w:val="16"/>
                <w:szCs w:val="16"/>
                <w:lang w:eastAsia="de-DE"/>
              </w:rPr>
              <w:t>Innere Medizin und Hämatologie und Onkologie</w:t>
            </w:r>
          </w:p>
        </w:tc>
        <w:tc>
          <w:tcPr>
            <w:tcW w:w="1134" w:type="dxa"/>
            <w:tcBorders>
              <w:top w:val="single" w:sz="12" w:space="0" w:color="auto"/>
              <w:bottom w:val="single" w:sz="12" w:space="0" w:color="auto"/>
            </w:tcBorders>
            <w:shd w:val="clear" w:color="auto" w:fill="FFFFCC"/>
            <w:textDirection w:val="btLr"/>
            <w:vAlign w:val="center"/>
          </w:tcPr>
          <w:p w14:paraId="0836D780" w14:textId="77777777" w:rsidR="00610A72" w:rsidRPr="00561D85" w:rsidRDefault="00610A72" w:rsidP="00196439">
            <w:pPr>
              <w:ind w:left="284"/>
              <w:rPr>
                <w:rFonts w:eastAsia="Times New Roman"/>
                <w:b/>
                <w:bCs/>
                <w:color w:val="000000"/>
                <w:sz w:val="16"/>
                <w:szCs w:val="16"/>
                <w:lang w:eastAsia="de-DE"/>
              </w:rPr>
            </w:pPr>
            <w:r w:rsidRPr="00561D85">
              <w:rPr>
                <w:rFonts w:eastAsia="Times New Roman"/>
                <w:b/>
                <w:bCs/>
                <w:sz w:val="16"/>
                <w:szCs w:val="16"/>
                <w:lang w:eastAsia="de-DE"/>
              </w:rPr>
              <w:t>Innere Medizin mit dem Nachweis der Zusatz-Weiterbildung Medikamentöse Tumortherapie und Genehmigung zur Teilnahme an der Onkologievereinbarung</w:t>
            </w:r>
          </w:p>
        </w:tc>
        <w:tc>
          <w:tcPr>
            <w:tcW w:w="504" w:type="dxa"/>
            <w:tcBorders>
              <w:top w:val="single" w:sz="12" w:space="0" w:color="auto"/>
              <w:bottom w:val="single" w:sz="12" w:space="0" w:color="auto"/>
            </w:tcBorders>
            <w:shd w:val="clear" w:color="auto" w:fill="FFFFCC"/>
            <w:textDirection w:val="btLr"/>
            <w:vAlign w:val="center"/>
          </w:tcPr>
          <w:p w14:paraId="3AF5FDF3"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Strahlentherapie</w:t>
            </w:r>
          </w:p>
        </w:tc>
        <w:tc>
          <w:tcPr>
            <w:tcW w:w="504" w:type="dxa"/>
            <w:tcBorders>
              <w:top w:val="single" w:sz="12" w:space="0" w:color="auto"/>
              <w:bottom w:val="single" w:sz="12" w:space="0" w:color="auto"/>
            </w:tcBorders>
            <w:shd w:val="clear" w:color="auto" w:fill="FFFFCC"/>
            <w:textDirection w:val="btLr"/>
            <w:vAlign w:val="center"/>
          </w:tcPr>
          <w:p w14:paraId="0A1C32D1"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Anästhesiologie</w:t>
            </w:r>
          </w:p>
        </w:tc>
        <w:tc>
          <w:tcPr>
            <w:tcW w:w="504" w:type="dxa"/>
            <w:tcBorders>
              <w:top w:val="single" w:sz="12" w:space="0" w:color="auto"/>
              <w:bottom w:val="single" w:sz="12" w:space="0" w:color="auto"/>
            </w:tcBorders>
            <w:shd w:val="clear" w:color="auto" w:fill="FFFFCC"/>
            <w:textDirection w:val="btLr"/>
            <w:vAlign w:val="center"/>
          </w:tcPr>
          <w:p w14:paraId="76D61FBD"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Frauenheilkunde und </w:t>
            </w:r>
          </w:p>
          <w:p w14:paraId="0F8C8F1F"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Geburtshilfe</w:t>
            </w:r>
          </w:p>
        </w:tc>
        <w:tc>
          <w:tcPr>
            <w:tcW w:w="504" w:type="dxa"/>
            <w:tcBorders>
              <w:top w:val="single" w:sz="12" w:space="0" w:color="auto"/>
              <w:bottom w:val="single" w:sz="12" w:space="0" w:color="auto"/>
            </w:tcBorders>
            <w:shd w:val="clear" w:color="auto" w:fill="FFFFCC"/>
            <w:textDirection w:val="btLr"/>
            <w:vAlign w:val="center"/>
          </w:tcPr>
          <w:p w14:paraId="1E5B5CAC"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Innere Medizin und </w:t>
            </w:r>
          </w:p>
          <w:p w14:paraId="31FF061B"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Gastroenterologie</w:t>
            </w:r>
          </w:p>
        </w:tc>
        <w:tc>
          <w:tcPr>
            <w:tcW w:w="504" w:type="dxa"/>
            <w:tcBorders>
              <w:top w:val="single" w:sz="12" w:space="0" w:color="auto"/>
              <w:bottom w:val="single" w:sz="12" w:space="0" w:color="auto"/>
            </w:tcBorders>
            <w:shd w:val="clear" w:color="auto" w:fill="FFFFCC"/>
            <w:textDirection w:val="btLr"/>
            <w:vAlign w:val="center"/>
          </w:tcPr>
          <w:p w14:paraId="1F9A088F"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Innere Medizin und </w:t>
            </w:r>
          </w:p>
          <w:p w14:paraId="73472C1D"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Kardiologie</w:t>
            </w:r>
          </w:p>
        </w:tc>
        <w:tc>
          <w:tcPr>
            <w:tcW w:w="504" w:type="dxa"/>
            <w:tcBorders>
              <w:top w:val="single" w:sz="12" w:space="0" w:color="auto"/>
              <w:bottom w:val="single" w:sz="12" w:space="0" w:color="auto"/>
            </w:tcBorders>
            <w:shd w:val="clear" w:color="auto" w:fill="FFFFCC"/>
            <w:textDirection w:val="btLr"/>
            <w:vAlign w:val="center"/>
          </w:tcPr>
          <w:p w14:paraId="0C745065"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 xml:space="preserve">Innere Medizin und </w:t>
            </w:r>
          </w:p>
          <w:p w14:paraId="653CEFE8"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Pneumologie</w:t>
            </w:r>
          </w:p>
        </w:tc>
        <w:tc>
          <w:tcPr>
            <w:tcW w:w="504" w:type="dxa"/>
            <w:tcBorders>
              <w:top w:val="single" w:sz="12" w:space="0" w:color="auto"/>
              <w:bottom w:val="single" w:sz="12" w:space="0" w:color="auto"/>
            </w:tcBorders>
            <w:shd w:val="clear" w:color="auto" w:fill="FFFFCC"/>
            <w:textDirection w:val="btLr"/>
            <w:vAlign w:val="center"/>
          </w:tcPr>
          <w:p w14:paraId="6DCC807A" w14:textId="77777777" w:rsidR="00610A72" w:rsidRPr="00561D85" w:rsidRDefault="00610A72" w:rsidP="00F750C4">
            <w:pPr>
              <w:ind w:left="284"/>
              <w:rPr>
                <w:rFonts w:eastAsia="Times New Roman"/>
                <w:b/>
                <w:bCs/>
                <w:color w:val="000000"/>
                <w:sz w:val="16"/>
                <w:szCs w:val="16"/>
                <w:lang w:eastAsia="de-DE"/>
              </w:rPr>
            </w:pPr>
            <w:r w:rsidRPr="00561D85">
              <w:rPr>
                <w:rFonts w:eastAsia="Times New Roman"/>
                <w:b/>
                <w:bCs/>
                <w:color w:val="000000"/>
                <w:sz w:val="16"/>
                <w:szCs w:val="16"/>
                <w:lang w:eastAsia="de-DE"/>
              </w:rPr>
              <w:t>Laboratoriumsmedizin</w:t>
            </w:r>
          </w:p>
        </w:tc>
        <w:tc>
          <w:tcPr>
            <w:tcW w:w="504" w:type="dxa"/>
            <w:tcBorders>
              <w:top w:val="single" w:sz="12" w:space="0" w:color="auto"/>
              <w:bottom w:val="single" w:sz="12" w:space="0" w:color="auto"/>
            </w:tcBorders>
            <w:shd w:val="clear" w:color="auto" w:fill="FFFFCC"/>
            <w:textDirection w:val="btLr"/>
            <w:vAlign w:val="center"/>
          </w:tcPr>
          <w:p w14:paraId="5969C96C" w14:textId="77777777" w:rsidR="00610A72" w:rsidRPr="00561D85" w:rsidRDefault="00610A72" w:rsidP="00610A72">
            <w:pPr>
              <w:ind w:left="284"/>
              <w:rPr>
                <w:rFonts w:eastAsia="Times New Roman"/>
                <w:b/>
                <w:bCs/>
                <w:sz w:val="16"/>
                <w:szCs w:val="16"/>
                <w:lang w:eastAsia="de-DE"/>
              </w:rPr>
            </w:pPr>
            <w:r w:rsidRPr="00561D85">
              <w:rPr>
                <w:rFonts w:eastAsia="Times New Roman"/>
                <w:b/>
                <w:bCs/>
                <w:sz w:val="16"/>
                <w:szCs w:val="16"/>
                <w:lang w:eastAsia="de-DE"/>
              </w:rPr>
              <w:t>Mund-Kiefer-Gesichtschirurgie</w:t>
            </w:r>
          </w:p>
        </w:tc>
        <w:tc>
          <w:tcPr>
            <w:tcW w:w="504" w:type="dxa"/>
            <w:tcBorders>
              <w:top w:val="single" w:sz="12" w:space="0" w:color="auto"/>
              <w:bottom w:val="single" w:sz="12" w:space="0" w:color="auto"/>
            </w:tcBorders>
            <w:shd w:val="clear" w:color="auto" w:fill="FFFFCC"/>
            <w:textDirection w:val="btLr"/>
            <w:vAlign w:val="center"/>
          </w:tcPr>
          <w:p w14:paraId="4A610CE0" w14:textId="77777777" w:rsidR="00610A72" w:rsidRPr="00561D85" w:rsidRDefault="007D5B39" w:rsidP="00F750C4">
            <w:pPr>
              <w:ind w:left="284"/>
              <w:rPr>
                <w:rFonts w:eastAsia="Times New Roman"/>
                <w:b/>
                <w:bCs/>
                <w:color w:val="000000"/>
                <w:sz w:val="16"/>
                <w:szCs w:val="16"/>
                <w:lang w:eastAsia="de-DE"/>
              </w:rPr>
            </w:pPr>
            <w:r>
              <w:rPr>
                <w:rFonts w:eastAsia="Times New Roman"/>
                <w:b/>
                <w:bCs/>
                <w:color w:val="000000"/>
                <w:sz w:val="16"/>
                <w:szCs w:val="16"/>
                <w:lang w:eastAsia="de-DE"/>
              </w:rPr>
              <w:t>Hals-Nasen-Ohrenheilkunde</w:t>
            </w:r>
          </w:p>
        </w:tc>
      </w:tr>
      <w:tr w:rsidR="00610A72" w:rsidRPr="00561D85" w14:paraId="208ABEEB" w14:textId="77777777" w:rsidTr="00D90890">
        <w:trPr>
          <w:trHeight w:val="567"/>
        </w:trPr>
        <w:tc>
          <w:tcPr>
            <w:tcW w:w="1887" w:type="dxa"/>
            <w:tcBorders>
              <w:top w:val="single" w:sz="12" w:space="0" w:color="auto"/>
              <w:bottom w:val="single" w:sz="8" w:space="0" w:color="808080" w:themeColor="background1" w:themeShade="80"/>
              <w:right w:val="single" w:sz="12" w:space="0" w:color="auto"/>
            </w:tcBorders>
            <w:vAlign w:val="center"/>
          </w:tcPr>
          <w:p w14:paraId="5E33028A" w14:textId="77777777" w:rsidR="00610A72" w:rsidRPr="00561D85" w:rsidRDefault="00610A72" w:rsidP="002E56D2">
            <w:pPr>
              <w:rPr>
                <w:rFonts w:eastAsia="Times New Roman"/>
                <w:iCs/>
                <w:color w:val="000000"/>
                <w:spacing w:val="15"/>
                <w:sz w:val="18"/>
                <w:szCs w:val="18"/>
                <w:lang w:eastAsia="de-DE"/>
              </w:rPr>
            </w:pPr>
            <w:r w:rsidRPr="00561D85">
              <w:rPr>
                <w:sz w:val="18"/>
                <w:szCs w:val="18"/>
                <w:lang w:eastAsia="de-DE"/>
              </w:rPr>
              <w:t>a) Urkunden</w:t>
            </w:r>
          </w:p>
        </w:tc>
        <w:tc>
          <w:tcPr>
            <w:tcW w:w="545" w:type="dxa"/>
            <w:tcBorders>
              <w:top w:val="single" w:sz="12" w:space="0" w:color="auto"/>
              <w:left w:val="single" w:sz="12" w:space="0" w:color="auto"/>
              <w:bottom w:val="single" w:sz="8" w:space="0" w:color="808080" w:themeColor="background1" w:themeShade="80"/>
              <w:right w:val="single" w:sz="8" w:space="0" w:color="808080" w:themeColor="background1" w:themeShade="80"/>
            </w:tcBorders>
            <w:vAlign w:val="center"/>
          </w:tcPr>
          <w:p w14:paraId="65F556BA" w14:textId="77777777" w:rsidR="00610A72" w:rsidRPr="00561D85" w:rsidRDefault="00610A72" w:rsidP="00D21B87">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45"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00CFB4F" w14:textId="77777777" w:rsidR="00610A72" w:rsidRPr="00561D85" w:rsidRDefault="00610A72" w:rsidP="00D21B87">
            <w:pPr>
              <w:jc w:val="center"/>
              <w:rPr>
                <w:sz w:val="16"/>
                <w:szCs w:val="16"/>
                <w:lang w:eastAsia="de-DE"/>
              </w:rPr>
            </w:pPr>
            <w:r w:rsidRPr="00561D85">
              <w:rPr>
                <w:sz w:val="16"/>
                <w:szCs w:val="16"/>
                <w:lang w:eastAsia="de-DE"/>
              </w:rPr>
              <w:fldChar w:fldCharType="begin">
                <w:ffData>
                  <w:name w:val=""/>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1134"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D11C217" w14:textId="77777777" w:rsidR="00610A72" w:rsidRPr="00561D85" w:rsidRDefault="00610A72" w:rsidP="00D21B87">
            <w:pPr>
              <w:jc w:val="center"/>
              <w:rPr>
                <w:sz w:val="16"/>
                <w:szCs w:val="16"/>
                <w:lang w:eastAsia="de-DE"/>
              </w:rPr>
            </w:pPr>
            <w:r w:rsidRPr="00561D85">
              <w:rPr>
                <w:sz w:val="16"/>
                <w:szCs w:val="16"/>
                <w:lang w:eastAsia="de-DE"/>
              </w:rPr>
              <w:fldChar w:fldCharType="begin">
                <w:ffData>
                  <w:name w:val=""/>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D4FD5A2" w14:textId="77777777" w:rsidR="00610A72" w:rsidRPr="00561D85" w:rsidRDefault="00610A72" w:rsidP="00D21B87">
            <w:pPr>
              <w:jc w:val="center"/>
              <w:rPr>
                <w:sz w:val="16"/>
                <w:szCs w:val="16"/>
                <w:lang w:eastAsia="de-DE"/>
              </w:rPr>
            </w:pPr>
            <w:r w:rsidRPr="00561D85">
              <w:rPr>
                <w:sz w:val="16"/>
                <w:szCs w:val="16"/>
                <w:lang w:eastAsia="de-DE"/>
              </w:rPr>
              <w:fldChar w:fldCharType="begin">
                <w:ffData>
                  <w:name w:val=""/>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AC36332" w14:textId="77777777" w:rsidR="00610A72" w:rsidRPr="00561D85" w:rsidRDefault="00610A72" w:rsidP="00D21B87">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4C1499C" w14:textId="77777777" w:rsidR="00610A72" w:rsidRPr="00561D85" w:rsidRDefault="00610A72" w:rsidP="003848C1">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631B459" w14:textId="77777777" w:rsidR="00610A72" w:rsidRPr="00561D85" w:rsidRDefault="00610A72" w:rsidP="00D21B87">
            <w:pPr>
              <w:jc w:val="center"/>
              <w:rPr>
                <w:sz w:val="16"/>
                <w:szCs w:val="16"/>
                <w:lang w:eastAsia="de-DE"/>
              </w:rPr>
            </w:pPr>
          </w:p>
        </w:tc>
        <w:tc>
          <w:tcPr>
            <w:tcW w:w="504"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BE08987" w14:textId="77777777" w:rsidR="00610A72" w:rsidRPr="00561D85" w:rsidRDefault="00610A72" w:rsidP="00D21B87">
            <w:pPr>
              <w:jc w:val="center"/>
              <w:rPr>
                <w:sz w:val="16"/>
                <w:szCs w:val="16"/>
                <w:lang w:eastAsia="de-DE"/>
              </w:rPr>
            </w:pPr>
          </w:p>
        </w:tc>
        <w:tc>
          <w:tcPr>
            <w:tcW w:w="504"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0090005" w14:textId="77777777" w:rsidR="00610A72" w:rsidRPr="00561D85" w:rsidRDefault="00610A72" w:rsidP="00D21B87">
            <w:pPr>
              <w:jc w:val="center"/>
              <w:rPr>
                <w:sz w:val="16"/>
                <w:szCs w:val="16"/>
                <w:lang w:eastAsia="de-DE"/>
              </w:rPr>
            </w:pPr>
          </w:p>
        </w:tc>
        <w:tc>
          <w:tcPr>
            <w:tcW w:w="504"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452A2F3" w14:textId="77777777" w:rsidR="00610A72" w:rsidRPr="00561D85" w:rsidRDefault="00610A72" w:rsidP="00D21B87">
            <w:pPr>
              <w:jc w:val="center"/>
              <w:rPr>
                <w:sz w:val="16"/>
                <w:szCs w:val="16"/>
                <w:lang w:eastAsia="de-DE"/>
              </w:rPr>
            </w:pPr>
          </w:p>
        </w:tc>
        <w:tc>
          <w:tcPr>
            <w:tcW w:w="504"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14203BF" w14:textId="77777777" w:rsidR="00610A72" w:rsidRPr="00561D85" w:rsidRDefault="00610A72" w:rsidP="00610A72">
            <w:pPr>
              <w:rPr>
                <w:sz w:val="16"/>
                <w:szCs w:val="16"/>
                <w:lang w:eastAsia="de-DE"/>
              </w:rPr>
            </w:pPr>
          </w:p>
        </w:tc>
        <w:tc>
          <w:tcPr>
            <w:tcW w:w="504" w:type="dxa"/>
            <w:tcBorders>
              <w:top w:val="single" w:sz="12" w:space="0" w:color="auto"/>
              <w:left w:val="single" w:sz="8" w:space="0" w:color="808080" w:themeColor="background1" w:themeShade="80"/>
              <w:bottom w:val="single" w:sz="8" w:space="0" w:color="808080" w:themeColor="background1" w:themeShade="80"/>
              <w:right w:val="single" w:sz="12" w:space="0" w:color="auto"/>
            </w:tcBorders>
            <w:vAlign w:val="center"/>
          </w:tcPr>
          <w:p w14:paraId="2C966418" w14:textId="77777777" w:rsidR="00610A72" w:rsidRPr="00561D85" w:rsidRDefault="00610A72" w:rsidP="00D21B87">
            <w:pPr>
              <w:jc w:val="center"/>
              <w:rPr>
                <w:sz w:val="16"/>
                <w:szCs w:val="16"/>
                <w:lang w:eastAsia="de-DE"/>
              </w:rPr>
            </w:pPr>
          </w:p>
        </w:tc>
      </w:tr>
      <w:tr w:rsidR="00610A72" w:rsidRPr="00561D85" w14:paraId="1A4B4ACA" w14:textId="77777777" w:rsidTr="00D90890">
        <w:trPr>
          <w:trHeight w:val="567"/>
        </w:trPr>
        <w:tc>
          <w:tcPr>
            <w:tcW w:w="1887" w:type="dxa"/>
            <w:tcBorders>
              <w:top w:val="single" w:sz="8" w:space="0" w:color="808080" w:themeColor="background1" w:themeShade="80"/>
              <w:bottom w:val="single" w:sz="8" w:space="0" w:color="808080" w:themeColor="background1" w:themeShade="80"/>
              <w:right w:val="single" w:sz="12" w:space="0" w:color="auto"/>
            </w:tcBorders>
            <w:vAlign w:val="center"/>
          </w:tcPr>
          <w:p w14:paraId="05CAFAD1" w14:textId="553A28BC" w:rsidR="00610A72" w:rsidRPr="00561D85" w:rsidRDefault="00610A72" w:rsidP="00610A72">
            <w:pPr>
              <w:rPr>
                <w:sz w:val="18"/>
                <w:szCs w:val="18"/>
                <w:lang w:eastAsia="de-DE"/>
              </w:rPr>
            </w:pPr>
            <w:r w:rsidRPr="00561D85">
              <w:rPr>
                <w:sz w:val="18"/>
                <w:szCs w:val="18"/>
                <w:lang w:eastAsia="de-DE"/>
              </w:rPr>
              <w:t xml:space="preserve">b) Urkunden </w:t>
            </w:r>
            <w:r w:rsidRPr="00561D85">
              <w:rPr>
                <w:sz w:val="18"/>
                <w:szCs w:val="18"/>
                <w:lang w:eastAsia="de-DE"/>
              </w:rPr>
              <w:br/>
              <w:t>und/</w:t>
            </w:r>
            <w:r w:rsidR="00706CD2" w:rsidRPr="00561D85">
              <w:rPr>
                <w:sz w:val="18"/>
                <w:szCs w:val="18"/>
                <w:lang w:eastAsia="de-DE"/>
              </w:rPr>
              <w:t>oder institutioneller</w:t>
            </w:r>
            <w:r w:rsidRPr="00561D85">
              <w:rPr>
                <w:sz w:val="18"/>
                <w:szCs w:val="18"/>
                <w:lang w:eastAsia="de-DE"/>
              </w:rPr>
              <w:t xml:space="preserve"> Nachweis</w:t>
            </w:r>
          </w:p>
        </w:tc>
        <w:tc>
          <w:tcPr>
            <w:tcW w:w="545"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5704D54D" w14:textId="77777777" w:rsidR="00610A72" w:rsidRPr="00561D85" w:rsidRDefault="00610A72" w:rsidP="00610A72">
            <w:pPr>
              <w:jc w:val="center"/>
              <w:rPr>
                <w:sz w:val="16"/>
                <w:szCs w:val="16"/>
                <w:lang w:eastAsia="de-DE"/>
              </w:rPr>
            </w:pPr>
          </w:p>
        </w:tc>
        <w:tc>
          <w:tcPr>
            <w:tcW w:w="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F77DFB5" w14:textId="77777777" w:rsidR="00610A72" w:rsidRPr="00561D85" w:rsidRDefault="00610A72" w:rsidP="00610A72">
            <w:pPr>
              <w:jc w:val="center"/>
              <w:rPr>
                <w:sz w:val="16"/>
                <w:szCs w:val="16"/>
                <w:lang w:eastAsia="de-DE"/>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4CE22CE" w14:textId="77777777" w:rsidR="00610A72" w:rsidRPr="00561D85" w:rsidRDefault="00610A72" w:rsidP="00610A72">
            <w:pPr>
              <w:jc w:val="center"/>
              <w:rPr>
                <w:sz w:val="16"/>
                <w:szCs w:val="16"/>
                <w:lang w:eastAsia="de-DE"/>
              </w:rPr>
            </w:pP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31A2302" w14:textId="77777777" w:rsidR="00610A72" w:rsidRPr="00561D85" w:rsidRDefault="00610A72" w:rsidP="00610A72">
            <w:pPr>
              <w:jc w:val="center"/>
              <w:rPr>
                <w:sz w:val="16"/>
                <w:szCs w:val="16"/>
                <w:lang w:eastAsia="de-DE"/>
              </w:rPr>
            </w:pP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CBDEC54" w14:textId="77777777" w:rsidR="00610A72" w:rsidRPr="00561D85" w:rsidRDefault="00610A72" w:rsidP="00610A72">
            <w:pPr>
              <w:jc w:val="center"/>
              <w:rPr>
                <w:sz w:val="16"/>
                <w:szCs w:val="16"/>
                <w:lang w:eastAsia="de-DE"/>
              </w:rPr>
            </w:pP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D201BE0" w14:textId="77777777" w:rsidR="00610A72" w:rsidRPr="00561D85" w:rsidRDefault="00610A72" w:rsidP="00610A72">
            <w:pPr>
              <w:jc w:val="center"/>
              <w:rPr>
                <w:sz w:val="16"/>
                <w:szCs w:val="16"/>
                <w:lang w:eastAsia="de-DE"/>
              </w:rPr>
            </w:pP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3DA0D2F"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F388F60"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7E144C5"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8180CD0"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DB059D6"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auto"/>
            </w:tcBorders>
            <w:vAlign w:val="center"/>
          </w:tcPr>
          <w:p w14:paraId="61732B26"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r>
      <w:tr w:rsidR="00610A72" w:rsidRPr="00561D85" w14:paraId="63AC429F" w14:textId="77777777" w:rsidTr="00D90890">
        <w:trPr>
          <w:trHeight w:val="567"/>
        </w:trPr>
        <w:tc>
          <w:tcPr>
            <w:tcW w:w="1887" w:type="dxa"/>
            <w:tcBorders>
              <w:top w:val="single" w:sz="8" w:space="0" w:color="808080" w:themeColor="background1" w:themeShade="80"/>
              <w:bottom w:val="single" w:sz="8" w:space="0" w:color="808080" w:themeColor="background1" w:themeShade="80"/>
              <w:right w:val="single" w:sz="12" w:space="0" w:color="auto"/>
            </w:tcBorders>
            <w:vAlign w:val="center"/>
          </w:tcPr>
          <w:p w14:paraId="5580F622" w14:textId="77777777" w:rsidR="00610A72" w:rsidRPr="00561D85" w:rsidRDefault="00610A72" w:rsidP="00610A72">
            <w:pPr>
              <w:rPr>
                <w:sz w:val="18"/>
                <w:szCs w:val="18"/>
                <w:lang w:eastAsia="de-DE"/>
              </w:rPr>
            </w:pPr>
            <w:r w:rsidRPr="00561D85">
              <w:rPr>
                <w:sz w:val="18"/>
                <w:szCs w:val="18"/>
                <w:lang w:eastAsia="de-DE"/>
              </w:rPr>
              <w:t>c) Zulassung</w:t>
            </w:r>
          </w:p>
        </w:tc>
        <w:tc>
          <w:tcPr>
            <w:tcW w:w="545"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4F6F4C85"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BD75FCE"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0836BB5"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CC7BAA0"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54F449F"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D085FF4"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555E577"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B50C731"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4F68F25"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1DE714F"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DADA8B5"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auto"/>
            </w:tcBorders>
            <w:vAlign w:val="center"/>
          </w:tcPr>
          <w:p w14:paraId="4A2E0CC2"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r>
      <w:tr w:rsidR="00610A72" w:rsidRPr="00561D85" w14:paraId="3D9CCF8F" w14:textId="77777777" w:rsidTr="00D90890">
        <w:trPr>
          <w:trHeight w:val="567"/>
        </w:trPr>
        <w:tc>
          <w:tcPr>
            <w:tcW w:w="1887" w:type="dxa"/>
            <w:tcBorders>
              <w:top w:val="single" w:sz="8" w:space="0" w:color="808080" w:themeColor="background1" w:themeShade="80"/>
              <w:bottom w:val="single" w:sz="12" w:space="0" w:color="auto"/>
              <w:right w:val="single" w:sz="12" w:space="0" w:color="auto"/>
            </w:tcBorders>
            <w:vAlign w:val="center"/>
          </w:tcPr>
          <w:p w14:paraId="6284A6ED" w14:textId="77777777" w:rsidR="00610A72" w:rsidRPr="00561D85" w:rsidRDefault="00610A72" w:rsidP="00610A72">
            <w:pPr>
              <w:rPr>
                <w:sz w:val="18"/>
                <w:szCs w:val="18"/>
                <w:lang w:eastAsia="de-DE"/>
              </w:rPr>
            </w:pPr>
            <w:r w:rsidRPr="00561D85">
              <w:rPr>
                <w:sz w:val="18"/>
                <w:szCs w:val="18"/>
                <w:lang w:eastAsia="de-DE"/>
              </w:rPr>
              <w:t>d) Ggf. Kooperationsvertrag</w:t>
            </w:r>
          </w:p>
        </w:tc>
        <w:tc>
          <w:tcPr>
            <w:tcW w:w="545" w:type="dxa"/>
            <w:tcBorders>
              <w:top w:val="single" w:sz="8" w:space="0" w:color="808080" w:themeColor="background1" w:themeShade="80"/>
              <w:left w:val="single" w:sz="12" w:space="0" w:color="auto"/>
              <w:bottom w:val="single" w:sz="12" w:space="0" w:color="auto"/>
              <w:right w:val="single" w:sz="8" w:space="0" w:color="808080" w:themeColor="background1" w:themeShade="80"/>
            </w:tcBorders>
            <w:vAlign w:val="center"/>
          </w:tcPr>
          <w:p w14:paraId="1604B1C9"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45"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D251DC5"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1134"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3F3FFC9"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2A8871A"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653DC6A"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A3BC4E6"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31FD5EBB"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0280818"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ACB6A97"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8C515F1"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BE7BEC0"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504" w:type="dxa"/>
            <w:tcBorders>
              <w:top w:val="single" w:sz="8" w:space="0" w:color="808080" w:themeColor="background1" w:themeShade="80"/>
              <w:left w:val="single" w:sz="8" w:space="0" w:color="808080" w:themeColor="background1" w:themeShade="80"/>
              <w:bottom w:val="single" w:sz="12" w:space="0" w:color="auto"/>
              <w:right w:val="single" w:sz="12" w:space="0" w:color="auto"/>
            </w:tcBorders>
            <w:vAlign w:val="center"/>
          </w:tcPr>
          <w:p w14:paraId="348DC3C9" w14:textId="77777777" w:rsidR="00610A72" w:rsidRPr="00561D85" w:rsidRDefault="00610A72" w:rsidP="00610A72">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r>
    </w:tbl>
    <w:p w14:paraId="43D37D1C" w14:textId="77777777" w:rsidR="00990C17" w:rsidRPr="00561D85" w:rsidRDefault="00990C17" w:rsidP="00863C1B">
      <w:pPr>
        <w:rPr>
          <w:sz w:val="20"/>
          <w:szCs w:val="20"/>
        </w:rPr>
      </w:pPr>
      <w:r w:rsidRPr="00561D85">
        <w:rPr>
          <w:sz w:val="20"/>
          <w:szCs w:val="20"/>
        </w:rPr>
        <w:br w:type="page"/>
      </w:r>
    </w:p>
    <w:tbl>
      <w:tblPr>
        <w:tblW w:w="8669" w:type="dxa"/>
        <w:jc w:val="center"/>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1974"/>
        <w:gridCol w:w="703"/>
        <w:gridCol w:w="703"/>
        <w:gridCol w:w="703"/>
        <w:gridCol w:w="778"/>
        <w:gridCol w:w="1701"/>
        <w:gridCol w:w="702"/>
        <w:gridCol w:w="702"/>
        <w:gridCol w:w="703"/>
      </w:tblGrid>
      <w:tr w:rsidR="007D5B39" w:rsidRPr="00561D85" w14:paraId="107B531A" w14:textId="77777777" w:rsidTr="0001783A">
        <w:trPr>
          <w:cantSplit/>
          <w:trHeight w:val="2524"/>
          <w:jc w:val="center"/>
        </w:trPr>
        <w:tc>
          <w:tcPr>
            <w:tcW w:w="1974" w:type="dxa"/>
            <w:tcBorders>
              <w:top w:val="single" w:sz="12" w:space="0" w:color="auto"/>
              <w:bottom w:val="single" w:sz="12" w:space="0" w:color="auto"/>
              <w:right w:val="single" w:sz="12" w:space="0" w:color="auto"/>
            </w:tcBorders>
            <w:shd w:val="clear" w:color="auto" w:fill="FFFFCC"/>
            <w:vAlign w:val="center"/>
          </w:tcPr>
          <w:p w14:paraId="2373850C" w14:textId="77777777" w:rsidR="007D5B39" w:rsidRPr="00561D85" w:rsidRDefault="007D5B39" w:rsidP="007D5B39">
            <w:pPr>
              <w:rPr>
                <w:b/>
                <w:sz w:val="20"/>
                <w:szCs w:val="20"/>
                <w:lang w:eastAsia="de-DE"/>
              </w:rPr>
            </w:pPr>
          </w:p>
        </w:tc>
        <w:tc>
          <w:tcPr>
            <w:tcW w:w="703" w:type="dxa"/>
            <w:tcBorders>
              <w:top w:val="single" w:sz="12" w:space="0" w:color="auto"/>
              <w:bottom w:val="single" w:sz="12" w:space="0" w:color="auto"/>
              <w:right w:val="single" w:sz="4" w:space="0" w:color="auto"/>
            </w:tcBorders>
            <w:shd w:val="clear" w:color="auto" w:fill="FFFFCC"/>
            <w:textDirection w:val="btLr"/>
            <w:vAlign w:val="center"/>
          </w:tcPr>
          <w:p w14:paraId="21C3EA17" w14:textId="77777777" w:rsidR="007D5B39" w:rsidRPr="00561D85" w:rsidRDefault="007D5B39" w:rsidP="007D5B39">
            <w:pPr>
              <w:ind w:left="113"/>
              <w:rPr>
                <w:rFonts w:eastAsia="Times New Roman"/>
                <w:b/>
                <w:bCs/>
                <w:color w:val="000000"/>
                <w:sz w:val="16"/>
                <w:szCs w:val="16"/>
                <w:lang w:eastAsia="de-DE"/>
              </w:rPr>
            </w:pPr>
            <w:r>
              <w:rPr>
                <w:rFonts w:eastAsia="Times New Roman"/>
                <w:b/>
                <w:bCs/>
                <w:color w:val="000000"/>
                <w:sz w:val="16"/>
                <w:szCs w:val="16"/>
                <w:lang w:eastAsia="de-DE"/>
              </w:rPr>
              <w:t>Neurologie</w:t>
            </w:r>
          </w:p>
        </w:tc>
        <w:tc>
          <w:tcPr>
            <w:tcW w:w="703" w:type="dxa"/>
            <w:tcBorders>
              <w:top w:val="single" w:sz="12" w:space="0" w:color="auto"/>
              <w:bottom w:val="single" w:sz="12" w:space="0" w:color="auto"/>
            </w:tcBorders>
            <w:shd w:val="clear" w:color="auto" w:fill="FFFFCC"/>
            <w:textDirection w:val="btLr"/>
            <w:vAlign w:val="center"/>
          </w:tcPr>
          <w:p w14:paraId="73F827D4" w14:textId="77777777" w:rsidR="007D5B39" w:rsidRPr="00561D85" w:rsidRDefault="007D5B39" w:rsidP="007D5B39">
            <w:pPr>
              <w:ind w:left="113"/>
              <w:rPr>
                <w:rFonts w:eastAsia="Times New Roman"/>
                <w:b/>
                <w:bCs/>
                <w:color w:val="000000"/>
                <w:sz w:val="16"/>
                <w:szCs w:val="16"/>
                <w:lang w:eastAsia="de-DE"/>
              </w:rPr>
            </w:pPr>
            <w:r w:rsidRPr="00561D85">
              <w:rPr>
                <w:rFonts w:eastAsia="Times New Roman"/>
                <w:b/>
                <w:bCs/>
                <w:color w:val="000000"/>
                <w:sz w:val="16"/>
                <w:szCs w:val="16"/>
                <w:lang w:eastAsia="de-DE"/>
              </w:rPr>
              <w:t>Nuklearmedizin</w:t>
            </w:r>
          </w:p>
        </w:tc>
        <w:tc>
          <w:tcPr>
            <w:tcW w:w="703" w:type="dxa"/>
            <w:tcBorders>
              <w:top w:val="single" w:sz="12" w:space="0" w:color="auto"/>
              <w:left w:val="single" w:sz="4" w:space="0" w:color="auto"/>
              <w:bottom w:val="single" w:sz="12" w:space="0" w:color="auto"/>
            </w:tcBorders>
            <w:shd w:val="clear" w:color="auto" w:fill="FFFFCC"/>
            <w:textDirection w:val="btLr"/>
            <w:vAlign w:val="center"/>
          </w:tcPr>
          <w:p w14:paraId="121CE80E" w14:textId="77777777" w:rsidR="007D5B39" w:rsidRPr="00561D85" w:rsidRDefault="007D5B39" w:rsidP="007D5B39">
            <w:pPr>
              <w:ind w:left="113"/>
              <w:rPr>
                <w:rFonts w:eastAsia="Times New Roman"/>
                <w:b/>
                <w:bCs/>
                <w:color w:val="000000"/>
                <w:sz w:val="16"/>
                <w:szCs w:val="16"/>
                <w:lang w:eastAsia="de-DE"/>
              </w:rPr>
            </w:pPr>
            <w:r w:rsidRPr="00561D85">
              <w:rPr>
                <w:rFonts w:eastAsia="Times New Roman"/>
                <w:b/>
                <w:bCs/>
                <w:color w:val="000000"/>
                <w:sz w:val="16"/>
                <w:szCs w:val="16"/>
                <w:lang w:eastAsia="de-DE"/>
              </w:rPr>
              <w:t>Pathologie</w:t>
            </w:r>
          </w:p>
        </w:tc>
        <w:tc>
          <w:tcPr>
            <w:tcW w:w="778" w:type="dxa"/>
            <w:tcBorders>
              <w:top w:val="single" w:sz="12" w:space="0" w:color="auto"/>
              <w:bottom w:val="single" w:sz="12" w:space="0" w:color="auto"/>
            </w:tcBorders>
            <w:shd w:val="clear" w:color="auto" w:fill="FFFFCC"/>
            <w:textDirection w:val="btLr"/>
            <w:vAlign w:val="center"/>
          </w:tcPr>
          <w:p w14:paraId="79FF1442" w14:textId="77777777" w:rsidR="007D5B39" w:rsidRPr="00561D85" w:rsidRDefault="007D5B39" w:rsidP="007D5B39">
            <w:pPr>
              <w:ind w:left="113"/>
              <w:rPr>
                <w:rFonts w:eastAsia="Times New Roman"/>
                <w:b/>
                <w:bCs/>
                <w:sz w:val="16"/>
                <w:szCs w:val="16"/>
                <w:lang w:eastAsia="de-DE"/>
              </w:rPr>
            </w:pPr>
            <w:r w:rsidRPr="00561D85">
              <w:rPr>
                <w:rFonts w:eastAsia="Times New Roman"/>
                <w:b/>
                <w:bCs/>
                <w:sz w:val="16"/>
                <w:szCs w:val="16"/>
                <w:lang w:eastAsia="de-DE"/>
              </w:rPr>
              <w:t>Plastische Rekonstruktive und Ästhetische Chirurgie</w:t>
            </w:r>
          </w:p>
        </w:tc>
        <w:tc>
          <w:tcPr>
            <w:tcW w:w="1701" w:type="dxa"/>
            <w:tcBorders>
              <w:top w:val="single" w:sz="12" w:space="0" w:color="auto"/>
              <w:bottom w:val="single" w:sz="12" w:space="0" w:color="auto"/>
            </w:tcBorders>
            <w:shd w:val="clear" w:color="auto" w:fill="FFFFCC"/>
            <w:textDirection w:val="btLr"/>
            <w:vAlign w:val="center"/>
          </w:tcPr>
          <w:p w14:paraId="49B92A80" w14:textId="77777777" w:rsidR="007D5B39" w:rsidRPr="00561D85" w:rsidRDefault="007D5B39" w:rsidP="007D5B39">
            <w:pPr>
              <w:ind w:left="113"/>
              <w:rPr>
                <w:rFonts w:eastAsia="Times New Roman"/>
                <w:b/>
                <w:bCs/>
                <w:color w:val="000000"/>
                <w:sz w:val="16"/>
                <w:szCs w:val="16"/>
                <w:lang w:eastAsia="de-DE"/>
              </w:rPr>
            </w:pPr>
            <w:r w:rsidRPr="00561D85">
              <w:rPr>
                <w:rFonts w:eastAsia="Times New Roman"/>
                <w:b/>
                <w:bCs/>
                <w:color w:val="000000"/>
                <w:sz w:val="16"/>
                <w:szCs w:val="16"/>
                <w:lang w:eastAsia="de-DE"/>
              </w:rPr>
              <w:t xml:space="preserve">Psychiatrie und Psychotherapie </w:t>
            </w:r>
            <w:r w:rsidRPr="00561D85">
              <w:rPr>
                <w:rFonts w:eastAsia="Times New Roman"/>
                <w:b/>
                <w:bCs/>
                <w:color w:val="000000"/>
                <w:sz w:val="16"/>
                <w:szCs w:val="16"/>
                <w:u w:val="single"/>
                <w:lang w:eastAsia="de-DE"/>
              </w:rPr>
              <w:t>oder</w:t>
            </w:r>
            <w:r w:rsidRPr="00561D85">
              <w:rPr>
                <w:rFonts w:eastAsia="Times New Roman"/>
                <w:b/>
                <w:bCs/>
                <w:color w:val="000000"/>
                <w:sz w:val="16"/>
                <w:szCs w:val="16"/>
                <w:lang w:eastAsia="de-DE"/>
              </w:rPr>
              <w:t xml:space="preserve"> Psychosomatische Medizin und Psychotherapie </w:t>
            </w:r>
            <w:r w:rsidRPr="00561D85">
              <w:rPr>
                <w:rFonts w:eastAsia="Times New Roman"/>
                <w:b/>
                <w:bCs/>
                <w:color w:val="000000"/>
                <w:sz w:val="16"/>
                <w:szCs w:val="16"/>
                <w:u w:val="single"/>
                <w:lang w:eastAsia="de-DE"/>
              </w:rPr>
              <w:t xml:space="preserve">oder </w:t>
            </w:r>
            <w:r w:rsidRPr="00561D85">
              <w:rPr>
                <w:rFonts w:eastAsia="Times New Roman"/>
                <w:b/>
                <w:bCs/>
                <w:color w:val="000000"/>
                <w:sz w:val="16"/>
                <w:szCs w:val="16"/>
                <w:lang w:eastAsia="de-DE"/>
              </w:rPr>
              <w:t xml:space="preserve">Psychologische Psychotherapeutin/Psychologischer Psychotherapeut </w:t>
            </w:r>
            <w:r w:rsidRPr="00561D85">
              <w:rPr>
                <w:rFonts w:eastAsia="Times New Roman"/>
                <w:b/>
                <w:bCs/>
                <w:color w:val="000000"/>
                <w:sz w:val="16"/>
                <w:szCs w:val="16"/>
                <w:u w:val="single"/>
                <w:lang w:eastAsia="de-DE"/>
              </w:rPr>
              <w:t>oder</w:t>
            </w:r>
            <w:r w:rsidRPr="00561D85">
              <w:rPr>
                <w:rFonts w:eastAsia="Times New Roman"/>
                <w:b/>
                <w:bCs/>
                <w:color w:val="000000"/>
                <w:sz w:val="16"/>
                <w:szCs w:val="16"/>
                <w:lang w:eastAsia="de-DE"/>
              </w:rPr>
              <w:t xml:space="preserve"> Ärztliche Psychotherapeutin/Ärztlicher Psychotherapeut</w:t>
            </w:r>
          </w:p>
        </w:tc>
        <w:tc>
          <w:tcPr>
            <w:tcW w:w="702" w:type="dxa"/>
            <w:tcBorders>
              <w:top w:val="single" w:sz="12" w:space="0" w:color="auto"/>
              <w:bottom w:val="single" w:sz="12" w:space="0" w:color="auto"/>
            </w:tcBorders>
            <w:shd w:val="clear" w:color="auto" w:fill="FFFFCC"/>
            <w:textDirection w:val="btLr"/>
            <w:vAlign w:val="center"/>
          </w:tcPr>
          <w:p w14:paraId="5FA05A86" w14:textId="77777777" w:rsidR="007D5B39" w:rsidRPr="00561D85" w:rsidRDefault="007D5B39" w:rsidP="007D5B39">
            <w:pPr>
              <w:ind w:left="113"/>
              <w:rPr>
                <w:rFonts w:eastAsia="Times New Roman"/>
                <w:b/>
                <w:bCs/>
                <w:color w:val="000000"/>
                <w:sz w:val="16"/>
                <w:szCs w:val="16"/>
                <w:lang w:eastAsia="de-DE"/>
              </w:rPr>
            </w:pPr>
            <w:r w:rsidRPr="00561D85">
              <w:rPr>
                <w:rFonts w:eastAsia="Times New Roman"/>
                <w:b/>
                <w:bCs/>
                <w:color w:val="000000"/>
                <w:sz w:val="16"/>
                <w:szCs w:val="16"/>
                <w:lang w:eastAsia="de-DE"/>
              </w:rPr>
              <w:t>Radiologie</w:t>
            </w:r>
          </w:p>
        </w:tc>
        <w:tc>
          <w:tcPr>
            <w:tcW w:w="702" w:type="dxa"/>
            <w:tcBorders>
              <w:top w:val="single" w:sz="12" w:space="0" w:color="auto"/>
              <w:bottom w:val="single" w:sz="12" w:space="0" w:color="auto"/>
            </w:tcBorders>
            <w:shd w:val="clear" w:color="auto" w:fill="FFFFCC"/>
            <w:textDirection w:val="btLr"/>
            <w:vAlign w:val="center"/>
          </w:tcPr>
          <w:p w14:paraId="25BDA158" w14:textId="77777777" w:rsidR="007D5B39" w:rsidRPr="00561D85" w:rsidRDefault="007D5B39" w:rsidP="007D5B39">
            <w:pPr>
              <w:ind w:left="113"/>
              <w:rPr>
                <w:rFonts w:eastAsia="Times New Roman"/>
                <w:b/>
                <w:bCs/>
                <w:color w:val="000000"/>
                <w:sz w:val="16"/>
                <w:szCs w:val="16"/>
                <w:lang w:eastAsia="de-DE"/>
              </w:rPr>
            </w:pPr>
            <w:r w:rsidRPr="00561D85">
              <w:rPr>
                <w:rFonts w:eastAsia="Times New Roman"/>
                <w:b/>
                <w:bCs/>
                <w:color w:val="000000"/>
                <w:sz w:val="16"/>
                <w:szCs w:val="16"/>
                <w:lang w:eastAsia="de-DE"/>
              </w:rPr>
              <w:t>Urologie</w:t>
            </w:r>
          </w:p>
        </w:tc>
        <w:tc>
          <w:tcPr>
            <w:tcW w:w="703" w:type="dxa"/>
            <w:tcBorders>
              <w:top w:val="single" w:sz="12" w:space="0" w:color="auto"/>
              <w:bottom w:val="single" w:sz="12" w:space="0" w:color="auto"/>
            </w:tcBorders>
            <w:shd w:val="clear" w:color="auto" w:fill="FFFFCC"/>
            <w:textDirection w:val="btLr"/>
            <w:vAlign w:val="center"/>
          </w:tcPr>
          <w:p w14:paraId="76E37E90" w14:textId="77777777" w:rsidR="007D5B39" w:rsidRPr="00561D85" w:rsidRDefault="007D5B39" w:rsidP="007D5B39">
            <w:pPr>
              <w:ind w:left="113"/>
              <w:rPr>
                <w:rFonts w:eastAsia="Times New Roman"/>
                <w:b/>
                <w:bCs/>
                <w:color w:val="000000"/>
                <w:sz w:val="16"/>
                <w:szCs w:val="16"/>
                <w:lang w:eastAsia="de-DE"/>
              </w:rPr>
            </w:pPr>
            <w:r w:rsidRPr="00561D85">
              <w:rPr>
                <w:rFonts w:eastAsia="Times New Roman"/>
                <w:b/>
                <w:bCs/>
                <w:color w:val="000000"/>
                <w:sz w:val="16"/>
                <w:szCs w:val="16"/>
                <w:lang w:eastAsia="de-DE"/>
              </w:rPr>
              <w:t>Viszeralchirurgie</w:t>
            </w:r>
          </w:p>
        </w:tc>
      </w:tr>
      <w:tr w:rsidR="007D5B39" w:rsidRPr="00561D85" w14:paraId="27AB4B5F" w14:textId="77777777" w:rsidTr="007D5B39">
        <w:trPr>
          <w:trHeight w:val="567"/>
          <w:jc w:val="center"/>
        </w:trPr>
        <w:tc>
          <w:tcPr>
            <w:tcW w:w="1974" w:type="dxa"/>
            <w:tcBorders>
              <w:top w:val="single" w:sz="12" w:space="0" w:color="auto"/>
              <w:right w:val="single" w:sz="12" w:space="0" w:color="auto"/>
            </w:tcBorders>
            <w:vAlign w:val="center"/>
          </w:tcPr>
          <w:p w14:paraId="662FB86D" w14:textId="77777777" w:rsidR="007D5B39" w:rsidRPr="00561D85" w:rsidRDefault="007D5B39" w:rsidP="007D5B39">
            <w:pPr>
              <w:rPr>
                <w:rFonts w:eastAsia="Times New Roman" w:cs="Times New Roman"/>
                <w:i/>
                <w:iCs/>
                <w:color w:val="000000"/>
                <w:spacing w:val="15"/>
                <w:sz w:val="18"/>
                <w:szCs w:val="18"/>
                <w:lang w:eastAsia="de-DE"/>
              </w:rPr>
            </w:pPr>
            <w:r w:rsidRPr="00561D85">
              <w:rPr>
                <w:sz w:val="18"/>
                <w:szCs w:val="18"/>
                <w:lang w:eastAsia="de-DE"/>
              </w:rPr>
              <w:t>a) Urkunden</w:t>
            </w:r>
          </w:p>
        </w:tc>
        <w:tc>
          <w:tcPr>
            <w:tcW w:w="703" w:type="dxa"/>
            <w:tcBorders>
              <w:top w:val="single" w:sz="12" w:space="0" w:color="auto"/>
              <w:right w:val="single" w:sz="4" w:space="0" w:color="auto"/>
            </w:tcBorders>
            <w:vAlign w:val="center"/>
          </w:tcPr>
          <w:p w14:paraId="4FC31F57" w14:textId="77777777" w:rsidR="007D5B39" w:rsidRPr="00561D85" w:rsidRDefault="007D5B39" w:rsidP="007D5B39">
            <w:pPr>
              <w:jc w:val="center"/>
              <w:rPr>
                <w:sz w:val="16"/>
                <w:szCs w:val="20"/>
                <w:lang w:eastAsia="de-DE"/>
              </w:rPr>
            </w:pPr>
          </w:p>
        </w:tc>
        <w:tc>
          <w:tcPr>
            <w:tcW w:w="703" w:type="dxa"/>
            <w:tcBorders>
              <w:top w:val="single" w:sz="12" w:space="0" w:color="auto"/>
            </w:tcBorders>
            <w:vAlign w:val="center"/>
          </w:tcPr>
          <w:p w14:paraId="0B961C1C" w14:textId="77777777" w:rsidR="007D5B39" w:rsidRPr="00561D85" w:rsidRDefault="007D5B39" w:rsidP="007D5B39">
            <w:pPr>
              <w:jc w:val="center"/>
              <w:rPr>
                <w:sz w:val="16"/>
                <w:szCs w:val="20"/>
                <w:lang w:eastAsia="de-DE"/>
              </w:rPr>
            </w:pPr>
          </w:p>
        </w:tc>
        <w:tc>
          <w:tcPr>
            <w:tcW w:w="703" w:type="dxa"/>
            <w:tcBorders>
              <w:top w:val="single" w:sz="12" w:space="0" w:color="auto"/>
              <w:left w:val="single" w:sz="4" w:space="0" w:color="auto"/>
            </w:tcBorders>
            <w:vAlign w:val="center"/>
          </w:tcPr>
          <w:p w14:paraId="18C106F0" w14:textId="77777777" w:rsidR="007D5B39" w:rsidRPr="00561D85" w:rsidRDefault="007D5B39" w:rsidP="007D5B39">
            <w:pPr>
              <w:jc w:val="center"/>
              <w:rPr>
                <w:sz w:val="16"/>
                <w:szCs w:val="20"/>
                <w:lang w:eastAsia="de-DE"/>
              </w:rPr>
            </w:pPr>
          </w:p>
        </w:tc>
        <w:tc>
          <w:tcPr>
            <w:tcW w:w="778" w:type="dxa"/>
            <w:tcBorders>
              <w:top w:val="single" w:sz="12" w:space="0" w:color="auto"/>
            </w:tcBorders>
            <w:vAlign w:val="center"/>
          </w:tcPr>
          <w:p w14:paraId="4033D178" w14:textId="77777777" w:rsidR="007D5B39" w:rsidRPr="00561D85" w:rsidRDefault="007D5B39" w:rsidP="007D5B39">
            <w:pPr>
              <w:jc w:val="center"/>
              <w:rPr>
                <w:sz w:val="16"/>
                <w:szCs w:val="20"/>
                <w:lang w:eastAsia="de-DE"/>
              </w:rPr>
            </w:pPr>
          </w:p>
        </w:tc>
        <w:tc>
          <w:tcPr>
            <w:tcW w:w="1701" w:type="dxa"/>
            <w:tcBorders>
              <w:top w:val="single" w:sz="12" w:space="0" w:color="auto"/>
            </w:tcBorders>
            <w:vAlign w:val="center"/>
          </w:tcPr>
          <w:p w14:paraId="1EF7CFD9" w14:textId="77777777" w:rsidR="007D5B39" w:rsidRPr="00561D85" w:rsidRDefault="007D5B39" w:rsidP="007D5B39">
            <w:pPr>
              <w:jc w:val="center"/>
              <w:rPr>
                <w:sz w:val="16"/>
                <w:szCs w:val="20"/>
                <w:lang w:eastAsia="de-DE"/>
              </w:rPr>
            </w:pPr>
          </w:p>
        </w:tc>
        <w:tc>
          <w:tcPr>
            <w:tcW w:w="702" w:type="dxa"/>
            <w:tcBorders>
              <w:top w:val="single" w:sz="12" w:space="0" w:color="auto"/>
            </w:tcBorders>
            <w:vAlign w:val="center"/>
          </w:tcPr>
          <w:p w14:paraId="23ED76D9" w14:textId="77777777" w:rsidR="007D5B39" w:rsidRPr="00561D85" w:rsidRDefault="007D5B39" w:rsidP="007D5B39">
            <w:pPr>
              <w:jc w:val="center"/>
              <w:rPr>
                <w:sz w:val="16"/>
                <w:szCs w:val="20"/>
                <w:lang w:eastAsia="de-DE"/>
              </w:rPr>
            </w:pPr>
          </w:p>
        </w:tc>
        <w:tc>
          <w:tcPr>
            <w:tcW w:w="702" w:type="dxa"/>
            <w:tcBorders>
              <w:top w:val="single" w:sz="12" w:space="0" w:color="auto"/>
            </w:tcBorders>
            <w:vAlign w:val="center"/>
          </w:tcPr>
          <w:p w14:paraId="67F53374" w14:textId="77777777" w:rsidR="007D5B39" w:rsidRPr="00561D85" w:rsidRDefault="007D5B39" w:rsidP="007D5B39">
            <w:pPr>
              <w:jc w:val="center"/>
              <w:rPr>
                <w:sz w:val="16"/>
                <w:szCs w:val="20"/>
                <w:lang w:eastAsia="de-DE"/>
              </w:rPr>
            </w:pPr>
          </w:p>
        </w:tc>
        <w:tc>
          <w:tcPr>
            <w:tcW w:w="703" w:type="dxa"/>
            <w:tcBorders>
              <w:top w:val="single" w:sz="12" w:space="0" w:color="auto"/>
            </w:tcBorders>
            <w:vAlign w:val="center"/>
          </w:tcPr>
          <w:p w14:paraId="44C3D410" w14:textId="77777777" w:rsidR="007D5B39" w:rsidRPr="00561D85" w:rsidRDefault="007D5B39" w:rsidP="007D5B39">
            <w:pPr>
              <w:jc w:val="center"/>
              <w:rPr>
                <w:sz w:val="16"/>
                <w:szCs w:val="20"/>
                <w:lang w:eastAsia="de-DE"/>
              </w:rPr>
            </w:pPr>
          </w:p>
        </w:tc>
      </w:tr>
      <w:tr w:rsidR="007D5B39" w:rsidRPr="00561D85" w14:paraId="7330C901" w14:textId="77777777" w:rsidTr="007D5B39">
        <w:trPr>
          <w:trHeight w:val="567"/>
          <w:jc w:val="center"/>
        </w:trPr>
        <w:tc>
          <w:tcPr>
            <w:tcW w:w="1974" w:type="dxa"/>
            <w:tcBorders>
              <w:right w:val="single" w:sz="12" w:space="0" w:color="auto"/>
            </w:tcBorders>
            <w:vAlign w:val="center"/>
          </w:tcPr>
          <w:p w14:paraId="71774204" w14:textId="4BAFF141" w:rsidR="007D5B39" w:rsidRPr="00561D85" w:rsidRDefault="007D5B39" w:rsidP="007D5B39">
            <w:pPr>
              <w:rPr>
                <w:sz w:val="18"/>
                <w:szCs w:val="18"/>
                <w:lang w:eastAsia="de-DE"/>
              </w:rPr>
            </w:pPr>
            <w:r w:rsidRPr="00561D85">
              <w:rPr>
                <w:sz w:val="18"/>
                <w:szCs w:val="18"/>
                <w:lang w:eastAsia="de-DE"/>
              </w:rPr>
              <w:t xml:space="preserve">b) Urkunden </w:t>
            </w:r>
            <w:r w:rsidRPr="00561D85">
              <w:rPr>
                <w:sz w:val="18"/>
                <w:szCs w:val="18"/>
                <w:lang w:eastAsia="de-DE"/>
              </w:rPr>
              <w:br/>
              <w:t>und/</w:t>
            </w:r>
            <w:r w:rsidR="00706CD2" w:rsidRPr="00561D85">
              <w:rPr>
                <w:sz w:val="18"/>
                <w:szCs w:val="18"/>
                <w:lang w:eastAsia="de-DE"/>
              </w:rPr>
              <w:t>oder institutioneller</w:t>
            </w:r>
            <w:r w:rsidRPr="00561D85">
              <w:rPr>
                <w:sz w:val="18"/>
                <w:szCs w:val="18"/>
                <w:lang w:eastAsia="de-DE"/>
              </w:rPr>
              <w:t xml:space="preserve"> Nachweis</w:t>
            </w:r>
          </w:p>
        </w:tc>
        <w:tc>
          <w:tcPr>
            <w:tcW w:w="703" w:type="dxa"/>
            <w:tcBorders>
              <w:right w:val="single" w:sz="4" w:space="0" w:color="auto"/>
            </w:tcBorders>
            <w:vAlign w:val="center"/>
          </w:tcPr>
          <w:p w14:paraId="072C90BD" w14:textId="77777777" w:rsidR="007D5B39" w:rsidRPr="00561D85" w:rsidRDefault="007D5B39" w:rsidP="007D5B39">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703" w:type="dxa"/>
            <w:vAlign w:val="center"/>
          </w:tcPr>
          <w:p w14:paraId="53B94ABF" w14:textId="77777777" w:rsidR="007D5B39" w:rsidRPr="00561D85" w:rsidRDefault="007D5B39" w:rsidP="007D5B39">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703" w:type="dxa"/>
            <w:tcBorders>
              <w:left w:val="single" w:sz="4" w:space="0" w:color="auto"/>
            </w:tcBorders>
            <w:vAlign w:val="center"/>
          </w:tcPr>
          <w:p w14:paraId="0675620C"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78" w:type="dxa"/>
            <w:vAlign w:val="center"/>
          </w:tcPr>
          <w:p w14:paraId="603F25F9"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1701" w:type="dxa"/>
            <w:vAlign w:val="center"/>
          </w:tcPr>
          <w:p w14:paraId="71A0A376"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2" w:type="dxa"/>
            <w:vAlign w:val="center"/>
          </w:tcPr>
          <w:p w14:paraId="3AABD62F"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2" w:type="dxa"/>
            <w:vAlign w:val="center"/>
          </w:tcPr>
          <w:p w14:paraId="6D44ADB3"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3" w:type="dxa"/>
            <w:vAlign w:val="center"/>
          </w:tcPr>
          <w:p w14:paraId="7EC8AA0E"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r>
      <w:tr w:rsidR="007D5B39" w:rsidRPr="00561D85" w14:paraId="787ECF42" w14:textId="77777777" w:rsidTr="007D5B39">
        <w:trPr>
          <w:trHeight w:val="567"/>
          <w:jc w:val="center"/>
        </w:trPr>
        <w:tc>
          <w:tcPr>
            <w:tcW w:w="1974" w:type="dxa"/>
            <w:tcBorders>
              <w:right w:val="single" w:sz="12" w:space="0" w:color="auto"/>
            </w:tcBorders>
            <w:vAlign w:val="center"/>
          </w:tcPr>
          <w:p w14:paraId="319C1730" w14:textId="77777777" w:rsidR="007D5B39" w:rsidRPr="00561D85" w:rsidRDefault="007D5B39" w:rsidP="007D5B39">
            <w:pPr>
              <w:rPr>
                <w:sz w:val="18"/>
                <w:szCs w:val="18"/>
                <w:lang w:eastAsia="de-DE"/>
              </w:rPr>
            </w:pPr>
            <w:r w:rsidRPr="00561D85">
              <w:rPr>
                <w:sz w:val="18"/>
                <w:szCs w:val="18"/>
                <w:lang w:eastAsia="de-DE"/>
              </w:rPr>
              <w:t>c) Zulassung</w:t>
            </w:r>
          </w:p>
        </w:tc>
        <w:tc>
          <w:tcPr>
            <w:tcW w:w="703" w:type="dxa"/>
            <w:tcBorders>
              <w:right w:val="single" w:sz="4" w:space="0" w:color="auto"/>
            </w:tcBorders>
            <w:vAlign w:val="center"/>
          </w:tcPr>
          <w:p w14:paraId="4C324E99" w14:textId="77777777" w:rsidR="007D5B39" w:rsidRPr="00561D85" w:rsidRDefault="007D5B39" w:rsidP="007D5B39">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703" w:type="dxa"/>
            <w:vAlign w:val="center"/>
          </w:tcPr>
          <w:p w14:paraId="40FE2C55" w14:textId="77777777" w:rsidR="007D5B39" w:rsidRPr="00561D85" w:rsidRDefault="007D5B39" w:rsidP="007D5B39">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703" w:type="dxa"/>
            <w:tcBorders>
              <w:left w:val="single" w:sz="4" w:space="0" w:color="auto"/>
            </w:tcBorders>
            <w:vAlign w:val="center"/>
          </w:tcPr>
          <w:p w14:paraId="71F7902B" w14:textId="77777777" w:rsidR="007D5B39" w:rsidRPr="00561D85" w:rsidRDefault="007D5B39" w:rsidP="007D5B39">
            <w:pPr>
              <w:jc w:val="center"/>
              <w:rPr>
                <w:rFonts w:cs="Times New Roman"/>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78" w:type="dxa"/>
            <w:vAlign w:val="center"/>
          </w:tcPr>
          <w:p w14:paraId="4162B2EA" w14:textId="77777777" w:rsidR="007D5B39" w:rsidRPr="00561D85" w:rsidRDefault="007D5B39" w:rsidP="007D5B39">
            <w:pPr>
              <w:jc w:val="center"/>
              <w:rPr>
                <w:rFonts w:cs="Times New Roman"/>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1701" w:type="dxa"/>
            <w:vAlign w:val="center"/>
          </w:tcPr>
          <w:p w14:paraId="02768710" w14:textId="77777777" w:rsidR="007D5B39" w:rsidRPr="00561D85" w:rsidRDefault="007D5B39" w:rsidP="007D5B39">
            <w:pPr>
              <w:jc w:val="center"/>
              <w:rPr>
                <w:rFonts w:cs="Times New Roman"/>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2" w:type="dxa"/>
            <w:vAlign w:val="center"/>
          </w:tcPr>
          <w:p w14:paraId="1828324D" w14:textId="77777777" w:rsidR="007D5B39" w:rsidRPr="00561D85" w:rsidRDefault="007D5B39" w:rsidP="007D5B39">
            <w:pPr>
              <w:jc w:val="center"/>
              <w:rPr>
                <w:rFonts w:cs="Times New Roman"/>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2" w:type="dxa"/>
            <w:vAlign w:val="center"/>
          </w:tcPr>
          <w:p w14:paraId="591E845F" w14:textId="77777777" w:rsidR="007D5B39" w:rsidRPr="00561D85" w:rsidRDefault="007D5B39" w:rsidP="007D5B39">
            <w:pPr>
              <w:jc w:val="center"/>
              <w:rPr>
                <w:rFonts w:cs="Times New Roman"/>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3" w:type="dxa"/>
            <w:vAlign w:val="center"/>
          </w:tcPr>
          <w:p w14:paraId="02C91D89" w14:textId="77777777" w:rsidR="007D5B39" w:rsidRPr="00561D85" w:rsidRDefault="007D5B39" w:rsidP="007D5B39">
            <w:pPr>
              <w:jc w:val="center"/>
              <w:rPr>
                <w:rFonts w:cs="Times New Roman"/>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r>
      <w:tr w:rsidR="007D5B39" w:rsidRPr="00561D85" w14:paraId="2A534233" w14:textId="77777777" w:rsidTr="007D5B39">
        <w:trPr>
          <w:trHeight w:val="567"/>
          <w:jc w:val="center"/>
        </w:trPr>
        <w:tc>
          <w:tcPr>
            <w:tcW w:w="1974" w:type="dxa"/>
            <w:tcBorders>
              <w:bottom w:val="single" w:sz="12" w:space="0" w:color="auto"/>
              <w:right w:val="single" w:sz="12" w:space="0" w:color="auto"/>
            </w:tcBorders>
            <w:vAlign w:val="center"/>
          </w:tcPr>
          <w:p w14:paraId="33E2038D" w14:textId="77777777" w:rsidR="007D5B39" w:rsidRPr="00561D85" w:rsidRDefault="007D5B39" w:rsidP="007D5B39">
            <w:pPr>
              <w:rPr>
                <w:sz w:val="18"/>
                <w:szCs w:val="18"/>
                <w:lang w:eastAsia="de-DE"/>
              </w:rPr>
            </w:pPr>
            <w:r w:rsidRPr="00561D85">
              <w:rPr>
                <w:sz w:val="18"/>
                <w:szCs w:val="18"/>
                <w:lang w:eastAsia="de-DE"/>
              </w:rPr>
              <w:t>d) Ggf. Kooperationsvertrag</w:t>
            </w:r>
          </w:p>
        </w:tc>
        <w:tc>
          <w:tcPr>
            <w:tcW w:w="703" w:type="dxa"/>
            <w:tcBorders>
              <w:right w:val="single" w:sz="4" w:space="0" w:color="auto"/>
            </w:tcBorders>
            <w:vAlign w:val="center"/>
          </w:tcPr>
          <w:p w14:paraId="00AF0A46" w14:textId="77777777" w:rsidR="007D5B39" w:rsidRPr="00561D85" w:rsidRDefault="007D5B39" w:rsidP="007D5B39">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703" w:type="dxa"/>
            <w:vAlign w:val="center"/>
          </w:tcPr>
          <w:p w14:paraId="5629CEEF" w14:textId="77777777" w:rsidR="007D5B39" w:rsidRPr="00561D85" w:rsidRDefault="007D5B39" w:rsidP="007D5B39">
            <w:pPr>
              <w:jc w:val="center"/>
              <w:rPr>
                <w:sz w:val="16"/>
                <w:szCs w:val="16"/>
                <w:lang w:eastAsia="de-DE"/>
              </w:rPr>
            </w:pPr>
            <w:r w:rsidRPr="00561D85">
              <w:rPr>
                <w:sz w:val="16"/>
                <w:szCs w:val="16"/>
                <w:lang w:eastAsia="de-DE"/>
              </w:rPr>
              <w:fldChar w:fldCharType="begin">
                <w:ffData>
                  <w:name w:val="Kontrollkästchen1"/>
                  <w:enabled/>
                  <w:calcOnExit w:val="0"/>
                  <w:checkBox>
                    <w:size w:val="16"/>
                    <w:default w:val="0"/>
                  </w:checkBox>
                </w:ffData>
              </w:fldChar>
            </w:r>
            <w:r w:rsidRPr="00561D85">
              <w:rPr>
                <w:sz w:val="16"/>
                <w:szCs w:val="16"/>
                <w:lang w:eastAsia="de-DE"/>
              </w:rPr>
              <w:instrText xml:space="preserve"> FORMCHECKBOX </w:instrText>
            </w:r>
            <w:r w:rsidRPr="00561D85">
              <w:rPr>
                <w:sz w:val="16"/>
                <w:szCs w:val="16"/>
                <w:lang w:eastAsia="de-DE"/>
              </w:rPr>
            </w:r>
            <w:r w:rsidRPr="00561D85">
              <w:rPr>
                <w:sz w:val="16"/>
                <w:szCs w:val="16"/>
                <w:lang w:eastAsia="de-DE"/>
              </w:rPr>
              <w:fldChar w:fldCharType="separate"/>
            </w:r>
            <w:r w:rsidRPr="00561D85">
              <w:rPr>
                <w:sz w:val="16"/>
                <w:szCs w:val="16"/>
                <w:lang w:eastAsia="de-DE"/>
              </w:rPr>
              <w:fldChar w:fldCharType="end"/>
            </w:r>
          </w:p>
        </w:tc>
        <w:tc>
          <w:tcPr>
            <w:tcW w:w="703" w:type="dxa"/>
            <w:tcBorders>
              <w:left w:val="single" w:sz="4" w:space="0" w:color="auto"/>
            </w:tcBorders>
            <w:vAlign w:val="center"/>
          </w:tcPr>
          <w:p w14:paraId="1CF486D0"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78" w:type="dxa"/>
            <w:vAlign w:val="center"/>
          </w:tcPr>
          <w:p w14:paraId="6BE48C49"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1701" w:type="dxa"/>
            <w:vAlign w:val="center"/>
          </w:tcPr>
          <w:p w14:paraId="39E6CB99"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2" w:type="dxa"/>
            <w:vAlign w:val="center"/>
          </w:tcPr>
          <w:p w14:paraId="661D88D1"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2" w:type="dxa"/>
            <w:vAlign w:val="center"/>
          </w:tcPr>
          <w:p w14:paraId="1616AAC5"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c>
          <w:tcPr>
            <w:tcW w:w="703" w:type="dxa"/>
            <w:vAlign w:val="center"/>
          </w:tcPr>
          <w:p w14:paraId="7EA2102B" w14:textId="77777777" w:rsidR="007D5B39" w:rsidRPr="00561D85" w:rsidRDefault="007D5B39" w:rsidP="007D5B39">
            <w:pPr>
              <w:jc w:val="center"/>
              <w:rPr>
                <w:sz w:val="16"/>
                <w:szCs w:val="20"/>
                <w:lang w:eastAsia="de-DE"/>
              </w:rPr>
            </w:pPr>
            <w:r w:rsidRPr="00561D85">
              <w:rPr>
                <w:sz w:val="16"/>
                <w:szCs w:val="20"/>
                <w:lang w:eastAsia="de-DE"/>
              </w:rPr>
              <w:fldChar w:fldCharType="begin">
                <w:ffData>
                  <w:name w:val="Kontrollkästchen1"/>
                  <w:enabled/>
                  <w:calcOnExit w:val="0"/>
                  <w:checkBox>
                    <w:size w:val="16"/>
                    <w:default w:val="0"/>
                  </w:checkBox>
                </w:ffData>
              </w:fldChar>
            </w:r>
            <w:r w:rsidRPr="00561D85">
              <w:rPr>
                <w:sz w:val="16"/>
                <w:szCs w:val="20"/>
                <w:lang w:eastAsia="de-DE"/>
              </w:rPr>
              <w:instrText xml:space="preserve"> FORMCHECKBOX </w:instrText>
            </w:r>
            <w:r w:rsidRPr="00561D85">
              <w:rPr>
                <w:sz w:val="16"/>
                <w:szCs w:val="20"/>
                <w:lang w:eastAsia="de-DE"/>
              </w:rPr>
            </w:r>
            <w:r w:rsidRPr="00561D85">
              <w:rPr>
                <w:sz w:val="16"/>
                <w:szCs w:val="20"/>
                <w:lang w:eastAsia="de-DE"/>
              </w:rPr>
              <w:fldChar w:fldCharType="separate"/>
            </w:r>
            <w:r w:rsidRPr="00561D85">
              <w:rPr>
                <w:sz w:val="16"/>
                <w:szCs w:val="20"/>
                <w:lang w:eastAsia="de-DE"/>
              </w:rPr>
              <w:fldChar w:fldCharType="end"/>
            </w:r>
          </w:p>
        </w:tc>
      </w:tr>
    </w:tbl>
    <w:p w14:paraId="571F6CAD" w14:textId="77777777" w:rsidR="00EE2DA1" w:rsidRPr="00561D85" w:rsidRDefault="00EE2DA1" w:rsidP="00080921">
      <w:pPr>
        <w:jc w:val="both"/>
        <w:rPr>
          <w:sz w:val="20"/>
          <w:szCs w:val="20"/>
        </w:rPr>
      </w:pPr>
    </w:p>
    <w:p w14:paraId="6B9913FE" w14:textId="77777777" w:rsidR="001310F6" w:rsidRPr="00561D85" w:rsidRDefault="001310F6" w:rsidP="002F452E">
      <w:pPr>
        <w:numPr>
          <w:ilvl w:val="0"/>
          <w:numId w:val="12"/>
        </w:numPr>
        <w:spacing w:line="276" w:lineRule="auto"/>
        <w:jc w:val="both"/>
        <w:rPr>
          <w:sz w:val="20"/>
          <w:szCs w:val="20"/>
        </w:rPr>
      </w:pPr>
      <w:r w:rsidRPr="00561D85">
        <w:rPr>
          <w:sz w:val="20"/>
          <w:szCs w:val="20"/>
        </w:rPr>
        <w:t xml:space="preserve">Urkunde über die Berechtigung zum Führen der geforderten Schwerpunktbezeichnung, Zusatzbezeichnung und Facharzt- bzw. Gebietsbezeichnung </w:t>
      </w:r>
      <w:r w:rsidRPr="00561D85">
        <w:rPr>
          <w:bCs/>
          <w:i/>
          <w:iCs/>
          <w:sz w:val="20"/>
          <w:szCs w:val="20"/>
        </w:rPr>
        <w:t>(§ 3 Abs. 3 S. 1 ASV-RL)</w:t>
      </w:r>
    </w:p>
    <w:p w14:paraId="6AA0EDBC" w14:textId="77777777" w:rsidR="001310F6" w:rsidRPr="00561D85" w:rsidRDefault="001310F6" w:rsidP="002F452E">
      <w:pPr>
        <w:numPr>
          <w:ilvl w:val="0"/>
          <w:numId w:val="12"/>
        </w:numPr>
        <w:spacing w:line="276" w:lineRule="auto"/>
        <w:jc w:val="both"/>
        <w:rPr>
          <w:sz w:val="20"/>
          <w:szCs w:val="20"/>
        </w:rPr>
      </w:pPr>
      <w:r w:rsidRPr="00561D85">
        <w:rPr>
          <w:sz w:val="20"/>
          <w:szCs w:val="20"/>
        </w:rPr>
        <w:t xml:space="preserve">Urkunde über die Berechtigung zum Führen der geforderten Schwerpunktbezeichnung, Zusatzbezeichnung und Facharzt- bzw. Gebietsbezeichnung </w:t>
      </w:r>
      <w:r w:rsidRPr="00561D85">
        <w:rPr>
          <w:bCs/>
          <w:i/>
          <w:iCs/>
          <w:sz w:val="20"/>
          <w:szCs w:val="20"/>
        </w:rPr>
        <w:t xml:space="preserve">(§ 3 Abs. 3 S. 1 ASV-RL) </w:t>
      </w:r>
      <w:r w:rsidRPr="00561D85">
        <w:rPr>
          <w:sz w:val="20"/>
          <w:szCs w:val="20"/>
        </w:rPr>
        <w:t>und Auszug aus dem Krankenhausplan</w:t>
      </w:r>
    </w:p>
    <w:p w14:paraId="3ACD25E1" w14:textId="77777777" w:rsidR="001310F6" w:rsidRPr="00561D85" w:rsidRDefault="001310F6" w:rsidP="002F452E">
      <w:pPr>
        <w:numPr>
          <w:ilvl w:val="0"/>
          <w:numId w:val="12"/>
        </w:numPr>
        <w:spacing w:line="276" w:lineRule="auto"/>
        <w:jc w:val="both"/>
        <w:rPr>
          <w:sz w:val="20"/>
          <w:szCs w:val="20"/>
        </w:rPr>
      </w:pPr>
      <w:r w:rsidRPr="00561D85">
        <w:rPr>
          <w:sz w:val="20"/>
          <w:szCs w:val="20"/>
        </w:rPr>
        <w:t>Nachweis über die Teilnahmeberechtigung an der vertragsärztlichen Versorgung</w:t>
      </w:r>
      <w:r w:rsidR="008C1EA7" w:rsidRPr="00561D85">
        <w:rPr>
          <w:sz w:val="20"/>
          <w:szCs w:val="20"/>
        </w:rPr>
        <w:t>,</w:t>
      </w:r>
      <w:r w:rsidR="005B4052" w:rsidRPr="00561D85">
        <w:rPr>
          <w:sz w:val="20"/>
          <w:szCs w:val="20"/>
        </w:rPr>
        <w:t xml:space="preserve"> </w:t>
      </w:r>
      <w:r w:rsidR="00D51965" w:rsidRPr="00561D85">
        <w:rPr>
          <w:sz w:val="20"/>
          <w:szCs w:val="20"/>
        </w:rPr>
        <w:t xml:space="preserve">Zulassung als Vertragsärztin/Vertragsarzt; Zulassung als MVZ; Ermächtigung </w:t>
      </w:r>
      <w:r w:rsidRPr="00561D85">
        <w:rPr>
          <w:sz w:val="20"/>
          <w:szCs w:val="20"/>
        </w:rPr>
        <w:t>und/oder Nachweis über die Zulassung nach § 108 SGB V (</w:t>
      </w:r>
      <w:r w:rsidRPr="00561D85">
        <w:rPr>
          <w:bCs/>
          <w:i/>
          <w:iCs/>
          <w:sz w:val="20"/>
          <w:szCs w:val="20"/>
        </w:rPr>
        <w:t>§ 2 Abs. 1 S. 1 ASV-RL)</w:t>
      </w:r>
    </w:p>
    <w:p w14:paraId="6B3307BF" w14:textId="77777777" w:rsidR="001310F6" w:rsidRPr="00561D85" w:rsidRDefault="001310F6" w:rsidP="002F452E">
      <w:pPr>
        <w:numPr>
          <w:ilvl w:val="0"/>
          <w:numId w:val="12"/>
        </w:numPr>
        <w:spacing w:line="276" w:lineRule="auto"/>
        <w:jc w:val="both"/>
        <w:rPr>
          <w:sz w:val="20"/>
          <w:szCs w:val="20"/>
        </w:rPr>
      </w:pPr>
      <w:r w:rsidRPr="00561D85">
        <w:rPr>
          <w:sz w:val="20"/>
          <w:szCs w:val="20"/>
        </w:rPr>
        <w:t>Schriftliche Vereinbarung der Mitglieder der Kooperationsgemeinschaft, wenn zur Erfüllung der personellen und sächlichen Anforderungen Kooperationen erforderlich sind</w:t>
      </w:r>
      <w:r w:rsidRPr="00561D85">
        <w:rPr>
          <w:sz w:val="20"/>
          <w:szCs w:val="20"/>
        </w:rPr>
        <w:br/>
      </w:r>
      <w:r w:rsidRPr="00561D85">
        <w:rPr>
          <w:i/>
          <w:sz w:val="20"/>
          <w:szCs w:val="20"/>
        </w:rPr>
        <w:t>(§ 2 Abs. 2 S. 1 u. S. 2 ASV-RL i.V.m. § 3 Abs. 1 S. 2 ASV-RL)</w:t>
      </w:r>
      <w:r w:rsidR="00A331A2" w:rsidRPr="00561D85">
        <w:rPr>
          <w:i/>
          <w:sz w:val="20"/>
          <w:szCs w:val="20"/>
        </w:rPr>
        <w:t xml:space="preserve"> – </w:t>
      </w:r>
      <w:r w:rsidR="00171FDB" w:rsidRPr="00561D85">
        <w:rPr>
          <w:i/>
          <w:sz w:val="20"/>
          <w:szCs w:val="20"/>
        </w:rPr>
        <w:t xml:space="preserve">zu </w:t>
      </w:r>
      <w:r w:rsidR="003F0A41" w:rsidRPr="00561D85">
        <w:rPr>
          <w:i/>
          <w:sz w:val="20"/>
          <w:szCs w:val="20"/>
        </w:rPr>
        <w:t>den</w:t>
      </w:r>
      <w:r w:rsidR="00A331A2" w:rsidRPr="00561D85">
        <w:rPr>
          <w:i/>
          <w:sz w:val="20"/>
          <w:szCs w:val="20"/>
        </w:rPr>
        <w:t xml:space="preserve"> versorgungsbereic</w:t>
      </w:r>
      <w:r w:rsidR="00171FDB" w:rsidRPr="00561D85">
        <w:rPr>
          <w:i/>
          <w:sz w:val="20"/>
          <w:szCs w:val="20"/>
        </w:rPr>
        <w:t>hs</w:t>
      </w:r>
      <w:r w:rsidR="00A331A2" w:rsidRPr="00561D85">
        <w:rPr>
          <w:i/>
          <w:sz w:val="20"/>
          <w:szCs w:val="20"/>
        </w:rPr>
        <w:t>übergreifenden ASV-Kooperationen nach § 116b Abs.4 S.10 SGB V; § 10 ASV-RL  vgl. S. 3.</w:t>
      </w:r>
    </w:p>
    <w:p w14:paraId="1FBD1084" w14:textId="77777777" w:rsidR="005B4052" w:rsidRPr="00561D85" w:rsidRDefault="005B4052" w:rsidP="00FE24A0">
      <w:pPr>
        <w:spacing w:line="360" w:lineRule="auto"/>
        <w:ind w:right="205"/>
        <w:jc w:val="both"/>
        <w:rPr>
          <w:rFonts w:eastAsia="Times New Roman"/>
          <w:b/>
          <w:sz w:val="20"/>
          <w:szCs w:val="20"/>
          <w:u w:val="single"/>
          <w:lang w:eastAsia="de-DE"/>
        </w:rPr>
      </w:pPr>
    </w:p>
    <w:p w14:paraId="332F619C" w14:textId="77777777" w:rsidR="00FE24A0" w:rsidRPr="00561D85" w:rsidRDefault="00FE24A0" w:rsidP="00FE24A0">
      <w:pPr>
        <w:spacing w:line="360" w:lineRule="auto"/>
        <w:ind w:right="205"/>
        <w:jc w:val="both"/>
        <w:rPr>
          <w:rFonts w:eastAsia="Times New Roman"/>
          <w:b/>
          <w:sz w:val="20"/>
          <w:szCs w:val="20"/>
          <w:u w:val="single"/>
          <w:lang w:eastAsia="de-DE"/>
        </w:rPr>
      </w:pPr>
      <w:r w:rsidRPr="00561D85">
        <w:rPr>
          <w:rFonts w:eastAsia="Times New Roman"/>
          <w:b/>
          <w:sz w:val="20"/>
          <w:szCs w:val="20"/>
          <w:u w:val="single"/>
          <w:lang w:eastAsia="de-DE"/>
        </w:rPr>
        <w:t>Hinweise zu den Kooperationsvereinbarungen</w:t>
      </w:r>
    </w:p>
    <w:p w14:paraId="3BC0665A" w14:textId="77777777" w:rsidR="00FE24A0" w:rsidRPr="00561D85" w:rsidRDefault="00FE24A0" w:rsidP="002F452E">
      <w:pPr>
        <w:pStyle w:val="Listenabsatz"/>
        <w:numPr>
          <w:ilvl w:val="0"/>
          <w:numId w:val="38"/>
        </w:numPr>
        <w:spacing w:line="276" w:lineRule="auto"/>
        <w:rPr>
          <w:sz w:val="20"/>
          <w:szCs w:val="20"/>
        </w:rPr>
      </w:pPr>
      <w:r w:rsidRPr="00561D85">
        <w:rPr>
          <w:b/>
          <w:sz w:val="20"/>
          <w:szCs w:val="20"/>
        </w:rPr>
        <w:t>Kooperationsvereinbarungen Kernteam</w:t>
      </w:r>
      <w:r w:rsidRPr="00561D85">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5F236BE0" w14:textId="77777777" w:rsidR="00FE24A0" w:rsidRPr="00561D85" w:rsidRDefault="00FE24A0" w:rsidP="002F452E">
      <w:pPr>
        <w:pStyle w:val="Listenabsatz"/>
        <w:numPr>
          <w:ilvl w:val="0"/>
          <w:numId w:val="38"/>
        </w:numPr>
        <w:spacing w:line="276" w:lineRule="auto"/>
        <w:rPr>
          <w:sz w:val="20"/>
          <w:szCs w:val="20"/>
        </w:rPr>
      </w:pPr>
      <w:r w:rsidRPr="00561D85">
        <w:rPr>
          <w:b/>
          <w:sz w:val="20"/>
          <w:szCs w:val="20"/>
        </w:rPr>
        <w:t>Kooperationsvereinbarungen mit hinzuzuziehenden Fachärzten</w:t>
      </w:r>
      <w:r w:rsidRPr="00561D85">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6CEE60C4" w14:textId="77777777" w:rsidR="00171FDB" w:rsidRPr="00561D85" w:rsidRDefault="00171FDB" w:rsidP="00BA7159">
      <w:pPr>
        <w:rPr>
          <w:b/>
        </w:rPr>
      </w:pPr>
    </w:p>
    <w:p w14:paraId="10032ABA" w14:textId="77777777" w:rsidR="00EE2DA1" w:rsidRDefault="00EE2DA1" w:rsidP="00BA7159">
      <w:pPr>
        <w:rPr>
          <w:b/>
        </w:rPr>
      </w:pPr>
      <w:r w:rsidRPr="00561D85">
        <w:rPr>
          <w:b/>
        </w:rPr>
        <w:t>Checkliste zu 3.2.2 Erkrankungsspezifische sächliche und organisatorische Anforderungen</w:t>
      </w:r>
    </w:p>
    <w:p w14:paraId="1E127091" w14:textId="77777777" w:rsidR="008B5B02" w:rsidRPr="00561D85" w:rsidRDefault="008B5B02" w:rsidP="00BA7159">
      <w:pPr>
        <w:rPr>
          <w:sz w:val="20"/>
          <w:szCs w:val="20"/>
        </w:rPr>
      </w:pPr>
    </w:p>
    <w:p w14:paraId="648AEE38" w14:textId="77777777" w:rsidR="00EE2DA1" w:rsidRPr="00561D85" w:rsidRDefault="00EE2DA1" w:rsidP="00BA7159">
      <w:pPr>
        <w:rPr>
          <w:sz w:val="20"/>
          <w:szCs w:val="20"/>
        </w:rPr>
      </w:pPr>
      <w:r w:rsidRPr="00561D85">
        <w:rPr>
          <w:sz w:val="20"/>
          <w:szCs w:val="20"/>
        </w:rPr>
        <w:t>Als Nachweis ist in diesem Zusammenhang eine Beschreibung der organisatorischen Maßnahmen sowie der Infrastruktur notwendig.</w:t>
      </w:r>
    </w:p>
    <w:p w14:paraId="416163A5" w14:textId="77777777" w:rsidR="001D66B7" w:rsidRPr="00561D85" w:rsidRDefault="001D66B7" w:rsidP="00207196">
      <w:pPr>
        <w:rPr>
          <w:rStyle w:val="Hyperlink"/>
          <w:rFonts w:cs="Arial"/>
          <w:color w:val="auto"/>
          <w:sz w:val="18"/>
          <w:szCs w:val="18"/>
          <w:u w:val="none"/>
        </w:rPr>
      </w:pPr>
    </w:p>
    <w:p w14:paraId="50389917" w14:textId="77777777" w:rsidR="007E274B" w:rsidRPr="00561D85" w:rsidRDefault="007E274B">
      <w:pPr>
        <w:rPr>
          <w:rStyle w:val="Hyperlink"/>
          <w:rFonts w:cs="Arial"/>
          <w:color w:val="auto"/>
          <w:sz w:val="18"/>
          <w:szCs w:val="18"/>
          <w:u w:val="none"/>
        </w:rPr>
      </w:pPr>
      <w:r w:rsidRPr="00561D85">
        <w:rPr>
          <w:rStyle w:val="Hyperlink"/>
          <w:rFonts w:cs="Arial"/>
          <w:color w:val="auto"/>
          <w:sz w:val="18"/>
          <w:szCs w:val="18"/>
          <w:u w:val="none"/>
        </w:rPr>
        <w:br w:type="page"/>
      </w:r>
    </w:p>
    <w:p w14:paraId="2655F3A1" w14:textId="77777777" w:rsidR="00EE2DA1" w:rsidRPr="00561D85" w:rsidRDefault="00AF0EAF" w:rsidP="0010511B">
      <w:pPr>
        <w:rPr>
          <w:b/>
        </w:rPr>
      </w:pPr>
      <w:r w:rsidRPr="00561D85">
        <w:rPr>
          <w:noProof/>
          <w:lang w:eastAsia="de-DE"/>
        </w:rPr>
        <w:lastRenderedPageBreak/>
        <w:drawing>
          <wp:anchor distT="0" distB="0" distL="114300" distR="114300" simplePos="0" relativeHeight="251641344" behindDoc="0" locked="0" layoutInCell="1" allowOverlap="1" wp14:anchorId="45141FAC" wp14:editId="4E453647">
            <wp:simplePos x="0" y="0"/>
            <wp:positionH relativeFrom="column">
              <wp:posOffset>5718810</wp:posOffset>
            </wp:positionH>
            <wp:positionV relativeFrom="paragraph">
              <wp:posOffset>131445</wp:posOffset>
            </wp:positionV>
            <wp:extent cx="168275" cy="395605"/>
            <wp:effectExtent l="19685" t="113665" r="0" b="118110"/>
            <wp:wrapNone/>
            <wp:docPr id="33"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561D85">
        <w:rPr>
          <w:b/>
        </w:rPr>
        <w:t xml:space="preserve">Checkliste zur </w:t>
      </w:r>
      <w:r w:rsidR="00CD2CA2" w:rsidRPr="00561D85">
        <w:rPr>
          <w:b/>
        </w:rPr>
        <w:t xml:space="preserve">Qualitätssicherungsvereinbarung </w:t>
      </w:r>
      <w:r w:rsidR="00EE2DA1" w:rsidRPr="00561D85">
        <w:rPr>
          <w:b/>
        </w:rPr>
        <w:t>Schmerztherapie</w:t>
      </w:r>
    </w:p>
    <w:p w14:paraId="4A702D05" w14:textId="77777777" w:rsidR="00EE2DA1" w:rsidRPr="00561D85" w:rsidRDefault="00EE2DA1" w:rsidP="0010511B"/>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CC2E90" w:rsidRPr="00561D85" w14:paraId="3B8A3F97" w14:textId="77777777" w:rsidTr="00CA74F1">
        <w:trPr>
          <w:trHeight w:val="20"/>
        </w:trPr>
        <w:tc>
          <w:tcPr>
            <w:tcW w:w="1371" w:type="pct"/>
            <w:tcBorders>
              <w:bottom w:val="single" w:sz="4" w:space="0" w:color="auto"/>
            </w:tcBorders>
            <w:shd w:val="clear" w:color="auto" w:fill="FFFFCC"/>
            <w:vAlign w:val="center"/>
          </w:tcPr>
          <w:p w14:paraId="4C7C083C" w14:textId="77777777" w:rsidR="00CC2E90" w:rsidRPr="00561D85" w:rsidRDefault="00CC2E90" w:rsidP="00CA74F1">
            <w:pPr>
              <w:spacing w:line="276" w:lineRule="auto"/>
              <w:jc w:val="center"/>
              <w:rPr>
                <w:b/>
                <w:color w:val="000000" w:themeColor="text1"/>
                <w:sz w:val="18"/>
              </w:rPr>
            </w:pPr>
            <w:r w:rsidRPr="00561D85">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D54C375" w14:textId="77777777" w:rsidR="00CC2E90" w:rsidRPr="00561D85" w:rsidRDefault="00CC2E90" w:rsidP="00CA74F1">
            <w:pPr>
              <w:spacing w:line="276" w:lineRule="auto"/>
              <w:jc w:val="center"/>
              <w:rPr>
                <w:b/>
                <w:color w:val="000000" w:themeColor="text1"/>
                <w:sz w:val="18"/>
                <w:szCs w:val="20"/>
                <w:lang w:eastAsia="de-DE"/>
              </w:rPr>
            </w:pPr>
            <w:r w:rsidRPr="00561D85">
              <w:rPr>
                <w:b/>
                <w:color w:val="000000" w:themeColor="text1"/>
                <w:sz w:val="18"/>
                <w:szCs w:val="20"/>
                <w:lang w:eastAsia="de-DE"/>
              </w:rPr>
              <w:t>Die unten stehenden fachlichen Nachweise sind für folgende Ärzte des interdisziplinären Teams beigefügt, die diese Leistungen erbringen:</w:t>
            </w:r>
          </w:p>
          <w:p w14:paraId="47DB3B4A" w14:textId="77777777" w:rsidR="00CC2E90" w:rsidRPr="00561D85" w:rsidRDefault="00CC2E90" w:rsidP="00CA74F1">
            <w:pPr>
              <w:spacing w:line="276" w:lineRule="auto"/>
              <w:jc w:val="center"/>
              <w:rPr>
                <w:b/>
                <w:color w:val="000000" w:themeColor="text1"/>
                <w:sz w:val="18"/>
                <w:szCs w:val="20"/>
                <w:lang w:eastAsia="de-DE"/>
              </w:rPr>
            </w:pPr>
          </w:p>
          <w:p w14:paraId="407E7347" w14:textId="77777777" w:rsidR="00CC2E90" w:rsidRPr="00561D85" w:rsidRDefault="00CC2E90" w:rsidP="00CA74F1">
            <w:pPr>
              <w:spacing w:line="276" w:lineRule="auto"/>
              <w:jc w:val="center"/>
              <w:rPr>
                <w:b/>
                <w:color w:val="000000" w:themeColor="text1"/>
                <w:sz w:val="18"/>
                <w:szCs w:val="20"/>
                <w:lang w:eastAsia="de-DE"/>
              </w:rPr>
            </w:pPr>
            <w:r w:rsidRPr="00561D85">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4E194C20" w14:textId="77777777" w:rsidR="00CC2E90" w:rsidRPr="00561D85" w:rsidRDefault="00CC2E90" w:rsidP="00CA74F1">
            <w:pPr>
              <w:spacing w:line="276" w:lineRule="auto"/>
              <w:jc w:val="center"/>
              <w:rPr>
                <w:b/>
                <w:color w:val="000000" w:themeColor="text1"/>
                <w:sz w:val="18"/>
                <w:szCs w:val="20"/>
                <w:lang w:eastAsia="de-DE"/>
              </w:rPr>
            </w:pPr>
            <w:r w:rsidRPr="00561D85">
              <w:rPr>
                <w:b/>
                <w:color w:val="000000" w:themeColor="text1"/>
                <w:sz w:val="18"/>
                <w:szCs w:val="20"/>
                <w:lang w:eastAsia="de-DE"/>
              </w:rPr>
              <w:t>Genehmigungsbescheid/e der Kassenärztlichen Vereinigung</w:t>
            </w:r>
          </w:p>
        </w:tc>
      </w:tr>
      <w:tr w:rsidR="004B480D" w:rsidRPr="00561D85" w14:paraId="4E45B4E4" w14:textId="77777777" w:rsidTr="008E71EF">
        <w:trPr>
          <w:trHeight w:val="20"/>
        </w:trPr>
        <w:tc>
          <w:tcPr>
            <w:tcW w:w="1371" w:type="pct"/>
          </w:tcPr>
          <w:p w14:paraId="41B66723" w14:textId="77777777" w:rsidR="004B480D" w:rsidRPr="00561D85" w:rsidRDefault="004B480D" w:rsidP="00CA74F1">
            <w:pPr>
              <w:jc w:val="center"/>
              <w:rPr>
                <w:color w:val="000000" w:themeColor="text1"/>
                <w:sz w:val="20"/>
              </w:rPr>
            </w:pPr>
          </w:p>
          <w:p w14:paraId="0D9F770B"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39A6A5DB"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493599A0"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28536B83" w14:textId="77777777" w:rsidR="004B480D" w:rsidRPr="00561D85" w:rsidRDefault="004B480D" w:rsidP="00CA74F1">
            <w:pPr>
              <w:rPr>
                <w:color w:val="000000" w:themeColor="text1"/>
                <w:sz w:val="18"/>
              </w:rPr>
            </w:pPr>
          </w:p>
        </w:tc>
        <w:tc>
          <w:tcPr>
            <w:tcW w:w="2592" w:type="pct"/>
            <w:vAlign w:val="center"/>
          </w:tcPr>
          <w:p w14:paraId="23505902" w14:textId="77777777" w:rsidR="004B480D" w:rsidRPr="00561D85" w:rsidRDefault="004B480D" w:rsidP="00CA74F1">
            <w:pPr>
              <w:spacing w:line="276" w:lineRule="auto"/>
              <w:rPr>
                <w:color w:val="000000" w:themeColor="text1"/>
                <w:sz w:val="20"/>
                <w:szCs w:val="20"/>
                <w:lang w:eastAsia="de-DE"/>
              </w:rPr>
            </w:pPr>
          </w:p>
          <w:p w14:paraId="5C736217"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186E751"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F64FBE5"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2020687E" w14:textId="77777777" w:rsidR="004B480D" w:rsidRPr="00561D85" w:rsidRDefault="004B480D" w:rsidP="00661402">
            <w:pPr>
              <w:jc w:val="center"/>
              <w:rPr>
                <w:color w:val="000000" w:themeColor="text1"/>
                <w:sz w:val="20"/>
                <w:szCs w:val="20"/>
                <w:lang w:eastAsia="de-DE"/>
              </w:rPr>
            </w:pPr>
          </w:p>
          <w:p w14:paraId="16557D9F"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68C0FA0D" w14:textId="77777777" w:rsidR="004B480D" w:rsidRPr="00561D85" w:rsidRDefault="004B480D" w:rsidP="00661402">
            <w:pPr>
              <w:jc w:val="center"/>
              <w:rPr>
                <w:sz w:val="20"/>
                <w:szCs w:val="20"/>
                <w:lang w:eastAsia="de-DE"/>
              </w:rPr>
            </w:pPr>
          </w:p>
        </w:tc>
      </w:tr>
      <w:tr w:rsidR="004B480D" w:rsidRPr="00561D85" w14:paraId="3A4BC74F" w14:textId="77777777" w:rsidTr="008E71EF">
        <w:trPr>
          <w:trHeight w:val="20"/>
        </w:trPr>
        <w:tc>
          <w:tcPr>
            <w:tcW w:w="1371" w:type="pct"/>
          </w:tcPr>
          <w:p w14:paraId="63396572" w14:textId="77777777" w:rsidR="004B480D" w:rsidRPr="00561D85" w:rsidRDefault="004B480D" w:rsidP="00CA74F1">
            <w:pPr>
              <w:jc w:val="center"/>
              <w:rPr>
                <w:color w:val="000000" w:themeColor="text1"/>
                <w:sz w:val="20"/>
              </w:rPr>
            </w:pPr>
          </w:p>
          <w:p w14:paraId="2BF59F5B"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08EF30D7"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5B316638"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112B6271" w14:textId="77777777" w:rsidR="004B480D" w:rsidRPr="00561D85" w:rsidRDefault="004B480D" w:rsidP="00CA74F1">
            <w:pPr>
              <w:rPr>
                <w:color w:val="000000" w:themeColor="text1"/>
                <w:sz w:val="18"/>
              </w:rPr>
            </w:pPr>
          </w:p>
        </w:tc>
        <w:tc>
          <w:tcPr>
            <w:tcW w:w="2592" w:type="pct"/>
            <w:vAlign w:val="center"/>
          </w:tcPr>
          <w:p w14:paraId="486C3256" w14:textId="77777777" w:rsidR="004B480D" w:rsidRPr="00561D85" w:rsidRDefault="004B480D" w:rsidP="00CA74F1">
            <w:pPr>
              <w:spacing w:line="276" w:lineRule="auto"/>
              <w:rPr>
                <w:color w:val="000000" w:themeColor="text1"/>
                <w:sz w:val="20"/>
                <w:szCs w:val="20"/>
                <w:lang w:eastAsia="de-DE"/>
              </w:rPr>
            </w:pPr>
          </w:p>
          <w:p w14:paraId="79D3EA4D"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1D07CBD"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64E46BC"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43FC7F9A" w14:textId="77777777" w:rsidR="004B480D" w:rsidRPr="00561D85" w:rsidRDefault="004B480D" w:rsidP="00661402">
            <w:pPr>
              <w:spacing w:line="276" w:lineRule="auto"/>
              <w:jc w:val="center"/>
              <w:rPr>
                <w:color w:val="000000" w:themeColor="text1"/>
                <w:sz w:val="20"/>
                <w:szCs w:val="20"/>
                <w:lang w:eastAsia="de-DE"/>
              </w:rPr>
            </w:pPr>
          </w:p>
          <w:p w14:paraId="48B8009A"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55FBDCA0"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1B048C68" w14:textId="77777777" w:rsidTr="008E71EF">
        <w:trPr>
          <w:trHeight w:val="20"/>
        </w:trPr>
        <w:tc>
          <w:tcPr>
            <w:tcW w:w="1371" w:type="pct"/>
          </w:tcPr>
          <w:p w14:paraId="0829EBBB" w14:textId="77777777" w:rsidR="004B480D" w:rsidRPr="00561D85" w:rsidRDefault="004B480D" w:rsidP="00CA74F1">
            <w:pPr>
              <w:jc w:val="center"/>
              <w:rPr>
                <w:color w:val="000000" w:themeColor="text1"/>
                <w:sz w:val="20"/>
              </w:rPr>
            </w:pPr>
          </w:p>
          <w:p w14:paraId="4B452A18"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376CA74C"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5E5ADA83"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5E7DAD81" w14:textId="77777777" w:rsidR="004B480D" w:rsidRPr="00561D85" w:rsidRDefault="004B480D" w:rsidP="00CA74F1">
            <w:pPr>
              <w:rPr>
                <w:color w:val="000000" w:themeColor="text1"/>
                <w:sz w:val="18"/>
              </w:rPr>
            </w:pPr>
          </w:p>
        </w:tc>
        <w:tc>
          <w:tcPr>
            <w:tcW w:w="2592" w:type="pct"/>
            <w:vAlign w:val="center"/>
          </w:tcPr>
          <w:p w14:paraId="16760682" w14:textId="77777777" w:rsidR="004B480D" w:rsidRPr="00561D85" w:rsidRDefault="004B480D" w:rsidP="00CA74F1">
            <w:pPr>
              <w:spacing w:line="276" w:lineRule="auto"/>
              <w:rPr>
                <w:color w:val="000000" w:themeColor="text1"/>
                <w:sz w:val="20"/>
                <w:szCs w:val="20"/>
                <w:lang w:eastAsia="de-DE"/>
              </w:rPr>
            </w:pPr>
          </w:p>
          <w:p w14:paraId="48E45822"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B15DEF3"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116FEE0"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3A3C8EBF" w14:textId="77777777" w:rsidR="004B480D" w:rsidRPr="00561D85" w:rsidRDefault="004B480D" w:rsidP="00661402">
            <w:pPr>
              <w:spacing w:line="276" w:lineRule="auto"/>
              <w:jc w:val="center"/>
              <w:rPr>
                <w:color w:val="000000" w:themeColor="text1"/>
                <w:sz w:val="20"/>
                <w:szCs w:val="20"/>
                <w:lang w:eastAsia="de-DE"/>
              </w:rPr>
            </w:pPr>
          </w:p>
          <w:p w14:paraId="403D1824"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02D4065B"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53E6E114" w14:textId="77777777" w:rsidTr="008E71EF">
        <w:trPr>
          <w:trHeight w:val="20"/>
        </w:trPr>
        <w:tc>
          <w:tcPr>
            <w:tcW w:w="1371" w:type="pct"/>
          </w:tcPr>
          <w:p w14:paraId="188B1FDE" w14:textId="77777777" w:rsidR="004B480D" w:rsidRPr="00561D85" w:rsidRDefault="004B480D" w:rsidP="00CA74F1">
            <w:pPr>
              <w:jc w:val="center"/>
              <w:rPr>
                <w:color w:val="000000" w:themeColor="text1"/>
                <w:sz w:val="20"/>
              </w:rPr>
            </w:pPr>
          </w:p>
          <w:p w14:paraId="2C5246F7"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6B7937DC"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2460F3BA"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3672E357" w14:textId="77777777" w:rsidR="004B480D" w:rsidRPr="00561D85" w:rsidRDefault="004B480D" w:rsidP="00CA74F1">
            <w:pPr>
              <w:rPr>
                <w:color w:val="000000" w:themeColor="text1"/>
                <w:sz w:val="18"/>
              </w:rPr>
            </w:pPr>
          </w:p>
        </w:tc>
        <w:tc>
          <w:tcPr>
            <w:tcW w:w="2592" w:type="pct"/>
            <w:vAlign w:val="center"/>
          </w:tcPr>
          <w:p w14:paraId="70883FFE" w14:textId="77777777" w:rsidR="004B480D" w:rsidRPr="00561D85" w:rsidRDefault="004B480D" w:rsidP="00CA74F1">
            <w:pPr>
              <w:spacing w:line="276" w:lineRule="auto"/>
              <w:rPr>
                <w:color w:val="000000" w:themeColor="text1"/>
                <w:sz w:val="20"/>
                <w:szCs w:val="20"/>
                <w:lang w:eastAsia="de-DE"/>
              </w:rPr>
            </w:pPr>
          </w:p>
          <w:p w14:paraId="360BE6BD"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019FB70E"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673E581E"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5DC77467" w14:textId="77777777" w:rsidR="004B480D" w:rsidRPr="00561D85" w:rsidRDefault="004B480D" w:rsidP="00661402">
            <w:pPr>
              <w:spacing w:line="276" w:lineRule="auto"/>
              <w:jc w:val="center"/>
              <w:rPr>
                <w:color w:val="000000" w:themeColor="text1"/>
                <w:sz w:val="20"/>
                <w:szCs w:val="20"/>
                <w:lang w:eastAsia="de-DE"/>
              </w:rPr>
            </w:pPr>
          </w:p>
          <w:p w14:paraId="47C9823D"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18962A71"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597458FE" w14:textId="77777777" w:rsidTr="008E71EF">
        <w:trPr>
          <w:trHeight w:val="20"/>
        </w:trPr>
        <w:tc>
          <w:tcPr>
            <w:tcW w:w="1371" w:type="pct"/>
          </w:tcPr>
          <w:p w14:paraId="5B55A6AA" w14:textId="77777777" w:rsidR="004B480D" w:rsidRPr="00561D85" w:rsidRDefault="004B480D" w:rsidP="00CA74F1">
            <w:pPr>
              <w:jc w:val="center"/>
              <w:rPr>
                <w:color w:val="000000" w:themeColor="text1"/>
                <w:sz w:val="20"/>
              </w:rPr>
            </w:pPr>
          </w:p>
          <w:p w14:paraId="7FE79EE5"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73C7C0E8"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51407F17"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3258641B" w14:textId="77777777" w:rsidR="004B480D" w:rsidRPr="00561D85" w:rsidRDefault="004B480D" w:rsidP="00CA74F1">
            <w:pPr>
              <w:rPr>
                <w:color w:val="000000" w:themeColor="text1"/>
                <w:sz w:val="18"/>
              </w:rPr>
            </w:pPr>
          </w:p>
        </w:tc>
        <w:tc>
          <w:tcPr>
            <w:tcW w:w="2592" w:type="pct"/>
            <w:vAlign w:val="center"/>
          </w:tcPr>
          <w:p w14:paraId="040535FB" w14:textId="77777777" w:rsidR="004B480D" w:rsidRPr="00561D85" w:rsidRDefault="004B480D" w:rsidP="00CA74F1">
            <w:pPr>
              <w:spacing w:line="276" w:lineRule="auto"/>
              <w:rPr>
                <w:color w:val="000000" w:themeColor="text1"/>
                <w:sz w:val="20"/>
                <w:szCs w:val="20"/>
                <w:lang w:eastAsia="de-DE"/>
              </w:rPr>
            </w:pPr>
          </w:p>
          <w:p w14:paraId="56F48D50"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EDE1990"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987B1E9"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55C0F037" w14:textId="77777777" w:rsidR="004B480D" w:rsidRPr="00561D85" w:rsidRDefault="004B480D" w:rsidP="00661402">
            <w:pPr>
              <w:spacing w:line="276" w:lineRule="auto"/>
              <w:jc w:val="center"/>
              <w:rPr>
                <w:color w:val="000000" w:themeColor="text1"/>
                <w:sz w:val="20"/>
                <w:szCs w:val="20"/>
                <w:lang w:eastAsia="de-DE"/>
              </w:rPr>
            </w:pPr>
          </w:p>
          <w:p w14:paraId="65CC4D23"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69B82BC7"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25933CFA" w14:textId="77777777" w:rsidTr="008E71EF">
        <w:trPr>
          <w:trHeight w:val="20"/>
        </w:trPr>
        <w:tc>
          <w:tcPr>
            <w:tcW w:w="1371" w:type="pct"/>
          </w:tcPr>
          <w:p w14:paraId="5F86F119" w14:textId="77777777" w:rsidR="004B480D" w:rsidRPr="00561D85" w:rsidRDefault="004B480D" w:rsidP="00CA74F1">
            <w:pPr>
              <w:jc w:val="center"/>
              <w:rPr>
                <w:color w:val="000000" w:themeColor="text1"/>
                <w:sz w:val="20"/>
              </w:rPr>
            </w:pPr>
          </w:p>
          <w:p w14:paraId="56DC2A57"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575138C6"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61FBF6B8"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1A34D52D" w14:textId="77777777" w:rsidR="004B480D" w:rsidRPr="00561D85" w:rsidRDefault="004B480D" w:rsidP="00CA74F1">
            <w:pPr>
              <w:rPr>
                <w:color w:val="000000" w:themeColor="text1"/>
                <w:sz w:val="18"/>
              </w:rPr>
            </w:pPr>
          </w:p>
        </w:tc>
        <w:tc>
          <w:tcPr>
            <w:tcW w:w="2592" w:type="pct"/>
            <w:vAlign w:val="center"/>
          </w:tcPr>
          <w:p w14:paraId="77E2DB23" w14:textId="77777777" w:rsidR="004B480D" w:rsidRPr="00561D85" w:rsidRDefault="004B480D" w:rsidP="00CA74F1">
            <w:pPr>
              <w:spacing w:line="276" w:lineRule="auto"/>
              <w:rPr>
                <w:color w:val="000000" w:themeColor="text1"/>
                <w:sz w:val="20"/>
                <w:szCs w:val="20"/>
                <w:lang w:eastAsia="de-DE"/>
              </w:rPr>
            </w:pPr>
          </w:p>
          <w:p w14:paraId="54FDCBF8"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786C57B"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852D819"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1D391DD0" w14:textId="77777777" w:rsidR="004B480D" w:rsidRPr="00561D85" w:rsidRDefault="004B480D" w:rsidP="00661402">
            <w:pPr>
              <w:spacing w:line="276" w:lineRule="auto"/>
              <w:jc w:val="center"/>
              <w:rPr>
                <w:color w:val="000000" w:themeColor="text1"/>
                <w:sz w:val="20"/>
                <w:szCs w:val="20"/>
                <w:lang w:eastAsia="de-DE"/>
              </w:rPr>
            </w:pPr>
          </w:p>
          <w:p w14:paraId="3339693D"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3C87173C"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09669B85" w14:textId="77777777" w:rsidTr="008E71EF">
        <w:trPr>
          <w:trHeight w:val="20"/>
        </w:trPr>
        <w:tc>
          <w:tcPr>
            <w:tcW w:w="1371" w:type="pct"/>
          </w:tcPr>
          <w:p w14:paraId="1C97170B" w14:textId="77777777" w:rsidR="004B480D" w:rsidRPr="00561D85" w:rsidRDefault="004B480D" w:rsidP="00CA74F1">
            <w:pPr>
              <w:jc w:val="center"/>
              <w:rPr>
                <w:color w:val="000000" w:themeColor="text1"/>
                <w:sz w:val="20"/>
              </w:rPr>
            </w:pPr>
          </w:p>
          <w:p w14:paraId="6B5BBAC3"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3918CCC4"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077453D9"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14C15ABD" w14:textId="77777777" w:rsidR="004B480D" w:rsidRPr="00561D85" w:rsidRDefault="004B480D" w:rsidP="00CA74F1">
            <w:pPr>
              <w:rPr>
                <w:color w:val="000000" w:themeColor="text1"/>
                <w:sz w:val="18"/>
              </w:rPr>
            </w:pPr>
          </w:p>
        </w:tc>
        <w:tc>
          <w:tcPr>
            <w:tcW w:w="2592" w:type="pct"/>
            <w:vAlign w:val="center"/>
          </w:tcPr>
          <w:p w14:paraId="58C2D342" w14:textId="77777777" w:rsidR="004B480D" w:rsidRPr="00561D85" w:rsidRDefault="004B480D" w:rsidP="00CA74F1">
            <w:pPr>
              <w:spacing w:line="276" w:lineRule="auto"/>
              <w:rPr>
                <w:color w:val="000000" w:themeColor="text1"/>
                <w:sz w:val="20"/>
                <w:szCs w:val="20"/>
                <w:lang w:eastAsia="de-DE"/>
              </w:rPr>
            </w:pPr>
          </w:p>
          <w:p w14:paraId="452F7992"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957B3C6"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49895AF"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2CB343DA" w14:textId="77777777" w:rsidR="004B480D" w:rsidRPr="00561D85" w:rsidRDefault="004B480D" w:rsidP="00661402">
            <w:pPr>
              <w:spacing w:line="276" w:lineRule="auto"/>
              <w:jc w:val="center"/>
              <w:rPr>
                <w:color w:val="000000" w:themeColor="text1"/>
                <w:sz w:val="20"/>
                <w:szCs w:val="20"/>
                <w:lang w:eastAsia="de-DE"/>
              </w:rPr>
            </w:pPr>
          </w:p>
          <w:p w14:paraId="743EBD89"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25FA2B94"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33CA8A8E" w14:textId="77777777" w:rsidTr="008E71EF">
        <w:trPr>
          <w:trHeight w:val="20"/>
        </w:trPr>
        <w:tc>
          <w:tcPr>
            <w:tcW w:w="1371" w:type="pct"/>
          </w:tcPr>
          <w:p w14:paraId="4068ED1F" w14:textId="77777777" w:rsidR="004B480D" w:rsidRPr="00561D85" w:rsidRDefault="004B480D" w:rsidP="00CA74F1">
            <w:pPr>
              <w:jc w:val="center"/>
              <w:rPr>
                <w:color w:val="000000" w:themeColor="text1"/>
                <w:sz w:val="20"/>
              </w:rPr>
            </w:pPr>
          </w:p>
          <w:p w14:paraId="145D93C2"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64FA369E"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6E0E2DA0"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30F95859" w14:textId="77777777" w:rsidR="004B480D" w:rsidRPr="00561D85" w:rsidRDefault="004B480D" w:rsidP="00CA74F1">
            <w:pPr>
              <w:rPr>
                <w:color w:val="000000" w:themeColor="text1"/>
                <w:sz w:val="18"/>
              </w:rPr>
            </w:pPr>
          </w:p>
        </w:tc>
        <w:tc>
          <w:tcPr>
            <w:tcW w:w="2592" w:type="pct"/>
            <w:vAlign w:val="center"/>
          </w:tcPr>
          <w:p w14:paraId="68BF26AC" w14:textId="77777777" w:rsidR="004B480D" w:rsidRPr="00561D85" w:rsidRDefault="004B480D" w:rsidP="00CA74F1">
            <w:pPr>
              <w:spacing w:line="276" w:lineRule="auto"/>
              <w:rPr>
                <w:color w:val="000000" w:themeColor="text1"/>
                <w:sz w:val="20"/>
                <w:szCs w:val="20"/>
                <w:lang w:eastAsia="de-DE"/>
              </w:rPr>
            </w:pPr>
          </w:p>
          <w:p w14:paraId="083B743F"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6BE74D9B"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3992068"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447CFB3D" w14:textId="77777777" w:rsidR="004B480D" w:rsidRPr="00561D85" w:rsidRDefault="004B480D" w:rsidP="00661402">
            <w:pPr>
              <w:spacing w:line="276" w:lineRule="auto"/>
              <w:jc w:val="center"/>
              <w:rPr>
                <w:color w:val="000000" w:themeColor="text1"/>
                <w:sz w:val="20"/>
                <w:szCs w:val="20"/>
                <w:lang w:eastAsia="de-DE"/>
              </w:rPr>
            </w:pPr>
          </w:p>
          <w:p w14:paraId="09BF3B9D"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085EB175" w14:textId="77777777" w:rsidR="004B480D" w:rsidRPr="00561D85" w:rsidRDefault="004B480D" w:rsidP="00661402">
            <w:pPr>
              <w:spacing w:line="276" w:lineRule="auto"/>
              <w:jc w:val="center"/>
              <w:rPr>
                <w:color w:val="000000" w:themeColor="text1"/>
                <w:sz w:val="20"/>
                <w:szCs w:val="20"/>
                <w:lang w:eastAsia="de-DE"/>
              </w:rPr>
            </w:pPr>
          </w:p>
        </w:tc>
      </w:tr>
      <w:tr w:rsidR="007E274B" w:rsidRPr="00561D85" w14:paraId="2CB38CCE" w14:textId="77777777" w:rsidTr="008E71EF">
        <w:trPr>
          <w:trHeight w:val="20"/>
        </w:trPr>
        <w:tc>
          <w:tcPr>
            <w:tcW w:w="1371" w:type="pct"/>
          </w:tcPr>
          <w:p w14:paraId="7C323423" w14:textId="77777777" w:rsidR="007E274B" w:rsidRPr="00561D85" w:rsidRDefault="007E274B" w:rsidP="007E274B">
            <w:pPr>
              <w:jc w:val="center"/>
              <w:rPr>
                <w:color w:val="000000" w:themeColor="text1"/>
                <w:sz w:val="20"/>
              </w:rPr>
            </w:pPr>
          </w:p>
          <w:p w14:paraId="2D0718A7" w14:textId="77777777" w:rsidR="007E274B" w:rsidRPr="00561D85" w:rsidRDefault="007E274B" w:rsidP="007E274B">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044994EA" w14:textId="77777777" w:rsidR="007E274B" w:rsidRPr="00561D85" w:rsidRDefault="007E274B" w:rsidP="007E274B">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15E28B1C" w14:textId="77777777" w:rsidR="007E274B" w:rsidRPr="00561D85" w:rsidRDefault="007E274B" w:rsidP="007E274B">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2EFF6A32" w14:textId="77777777" w:rsidR="007E274B" w:rsidRPr="00561D85" w:rsidRDefault="007E274B" w:rsidP="007E274B">
            <w:pPr>
              <w:rPr>
                <w:color w:val="000000" w:themeColor="text1"/>
                <w:sz w:val="18"/>
              </w:rPr>
            </w:pPr>
          </w:p>
        </w:tc>
        <w:tc>
          <w:tcPr>
            <w:tcW w:w="2592" w:type="pct"/>
            <w:vAlign w:val="center"/>
          </w:tcPr>
          <w:p w14:paraId="1799BC69" w14:textId="77777777" w:rsidR="007E274B" w:rsidRPr="00561D85" w:rsidRDefault="007E274B" w:rsidP="007E274B">
            <w:pPr>
              <w:spacing w:line="276" w:lineRule="auto"/>
              <w:rPr>
                <w:color w:val="000000" w:themeColor="text1"/>
                <w:sz w:val="20"/>
                <w:szCs w:val="20"/>
                <w:lang w:eastAsia="de-DE"/>
              </w:rPr>
            </w:pPr>
          </w:p>
          <w:p w14:paraId="7FDDBD1E" w14:textId="77777777" w:rsidR="007E274B" w:rsidRPr="00561D85" w:rsidRDefault="007E274B" w:rsidP="007E274B">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8AD11D8" w14:textId="77777777" w:rsidR="007E274B" w:rsidRPr="00561D85" w:rsidRDefault="007E274B" w:rsidP="007E274B">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29285AE" w14:textId="77777777" w:rsidR="007E274B" w:rsidRPr="00561D85" w:rsidRDefault="007E274B" w:rsidP="007E274B">
            <w:pPr>
              <w:spacing w:line="276" w:lineRule="auto"/>
              <w:rPr>
                <w:color w:val="000000" w:themeColor="text1"/>
                <w:sz w:val="20"/>
                <w:szCs w:val="20"/>
                <w:lang w:eastAsia="de-DE"/>
              </w:rPr>
            </w:pPr>
          </w:p>
        </w:tc>
        <w:tc>
          <w:tcPr>
            <w:tcW w:w="1037" w:type="pct"/>
            <w:vAlign w:val="center"/>
          </w:tcPr>
          <w:p w14:paraId="6A1F2193" w14:textId="77777777" w:rsidR="007E274B" w:rsidRPr="00561D85" w:rsidRDefault="007E274B" w:rsidP="007E274B">
            <w:pPr>
              <w:spacing w:line="276" w:lineRule="auto"/>
              <w:jc w:val="center"/>
              <w:rPr>
                <w:color w:val="000000" w:themeColor="text1"/>
                <w:sz w:val="20"/>
                <w:szCs w:val="20"/>
                <w:lang w:eastAsia="de-DE"/>
              </w:rPr>
            </w:pPr>
          </w:p>
          <w:p w14:paraId="4757FB8A" w14:textId="77777777" w:rsidR="007E274B" w:rsidRPr="00561D85" w:rsidRDefault="007E274B" w:rsidP="007E274B">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1559AFA2" w14:textId="77777777" w:rsidR="007E274B" w:rsidRPr="00561D85" w:rsidRDefault="007E274B" w:rsidP="007E274B">
            <w:pPr>
              <w:spacing w:line="276" w:lineRule="auto"/>
              <w:jc w:val="center"/>
              <w:rPr>
                <w:color w:val="000000" w:themeColor="text1"/>
                <w:sz w:val="20"/>
                <w:szCs w:val="20"/>
                <w:lang w:eastAsia="de-DE"/>
              </w:rPr>
            </w:pPr>
          </w:p>
        </w:tc>
      </w:tr>
    </w:tbl>
    <w:p w14:paraId="7F2D8217" w14:textId="77777777" w:rsidR="00AF0EAF" w:rsidRPr="00561D85" w:rsidRDefault="00AF0EAF" w:rsidP="000848A4">
      <w:pPr>
        <w:rPr>
          <w:sz w:val="20"/>
          <w:szCs w:val="20"/>
        </w:rPr>
      </w:pPr>
    </w:p>
    <w:tbl>
      <w:tblPr>
        <w:tblStyle w:val="Tabellenraster"/>
        <w:tblW w:w="9322" w:type="dxa"/>
        <w:jc w:val="center"/>
        <w:tblLook w:val="04A0" w:firstRow="1" w:lastRow="0" w:firstColumn="1" w:lastColumn="0" w:noHBand="0" w:noVBand="1"/>
      </w:tblPr>
      <w:tblGrid>
        <w:gridCol w:w="7374"/>
        <w:gridCol w:w="1948"/>
      </w:tblGrid>
      <w:tr w:rsidR="00AF0EAF" w:rsidRPr="00561D85" w14:paraId="5E79FF8B" w14:textId="77777777" w:rsidTr="00AF0EAF">
        <w:trPr>
          <w:trHeight w:val="1958"/>
          <w:jc w:val="center"/>
        </w:trPr>
        <w:tc>
          <w:tcPr>
            <w:tcW w:w="7374" w:type="dxa"/>
            <w:vAlign w:val="center"/>
          </w:tcPr>
          <w:p w14:paraId="0FE4A298" w14:textId="77777777" w:rsidR="00AF0EAF" w:rsidRPr="00D90890" w:rsidRDefault="00AF0EAF" w:rsidP="00AF0EAF">
            <w:pPr>
              <w:rPr>
                <w:rFonts w:ascii="Arial" w:hAnsi="Arial" w:cs="Arial"/>
                <w:b/>
              </w:rPr>
            </w:pPr>
            <w:r w:rsidRPr="00D90890">
              <w:rPr>
                <w:rFonts w:ascii="Arial" w:hAnsi="Arial" w:cs="Arial"/>
                <w:b/>
              </w:rPr>
              <w:t>Zusatz-Weiterbildung „Spezielle Schmerztherapie“</w:t>
            </w:r>
          </w:p>
          <w:p w14:paraId="513E6CF8" w14:textId="77777777" w:rsidR="00AF0EAF" w:rsidRPr="00D90890" w:rsidRDefault="00AF0EAF" w:rsidP="00AF0EAF">
            <w:pPr>
              <w:rPr>
                <w:rFonts w:ascii="Arial" w:hAnsi="Arial" w:cs="Arial"/>
              </w:rPr>
            </w:pPr>
            <w:r w:rsidRPr="00D90890">
              <w:rPr>
                <w:rFonts w:ascii="Arial" w:hAnsi="Arial" w:cs="Arial"/>
              </w:rPr>
              <w:t>(nur bei Krankenhausärzten ankreuzen)</w:t>
            </w:r>
          </w:p>
          <w:p w14:paraId="62E7586F" w14:textId="77777777" w:rsidR="00AF0EAF" w:rsidRPr="00D90890" w:rsidRDefault="00AF0EAF" w:rsidP="00AF0EAF">
            <w:pPr>
              <w:rPr>
                <w:rFonts w:ascii="Arial" w:hAnsi="Arial" w:cs="Arial"/>
              </w:rPr>
            </w:pPr>
          </w:p>
          <w:p w14:paraId="60387B34" w14:textId="77777777" w:rsidR="00AF0EAF" w:rsidRPr="00561D85" w:rsidRDefault="00AF0EAF" w:rsidP="00AF0EAF">
            <w:r w:rsidRPr="00D90890">
              <w:rPr>
                <w:rFonts w:ascii="Arial" w:hAnsi="Arial" w:cs="Arial"/>
              </w:rPr>
              <w:t>Sofern</w:t>
            </w:r>
            <w:r w:rsidRPr="00D90890">
              <w:rPr>
                <w:rFonts w:ascii="Arial" w:hAnsi="Arial" w:cs="Arial"/>
                <w:b/>
              </w:rPr>
              <w:t xml:space="preserve"> Krankenhausärzte</w:t>
            </w:r>
            <w:r w:rsidRPr="00D90890">
              <w:rPr>
                <w:rFonts w:ascii="Arial" w:hAnsi="Arial" w:cs="Arial"/>
              </w:rPr>
              <w:t xml:space="preserve"> über </w:t>
            </w:r>
            <w:r w:rsidRPr="00D90890">
              <w:rPr>
                <w:rFonts w:ascii="Arial" w:hAnsi="Arial" w:cs="Arial"/>
                <w:b/>
              </w:rPr>
              <w:t>keine Zusatz-Weiterbildung „Spezielle Schmerztherapie“ oder über keinen</w:t>
            </w:r>
            <w:r w:rsidRPr="00D90890">
              <w:rPr>
                <w:rFonts w:ascii="Arial" w:hAnsi="Arial" w:cs="Arial"/>
              </w:rPr>
              <w:t xml:space="preserve"> </w:t>
            </w:r>
            <w:r w:rsidRPr="00D90890">
              <w:rPr>
                <w:rFonts w:ascii="Arial" w:hAnsi="Arial" w:cs="Arial"/>
                <w:b/>
              </w:rPr>
              <w:t>Genehmigungsbescheid der KV verfügen</w:t>
            </w:r>
            <w:r w:rsidRPr="00D90890">
              <w:rPr>
                <w:rFonts w:ascii="Arial" w:hAnsi="Arial" w:cs="Arial"/>
              </w:rPr>
              <w:t>, sind die Anforderungen und Voraussetzungen anhand der nachfolgenden Punkte zu belegen.</w:t>
            </w:r>
          </w:p>
        </w:tc>
        <w:tc>
          <w:tcPr>
            <w:tcW w:w="1948" w:type="dxa"/>
          </w:tcPr>
          <w:p w14:paraId="71DB74C5" w14:textId="5C741573" w:rsidR="00AF0EAF" w:rsidRDefault="00AF0EAF" w:rsidP="00AF0EAF">
            <w:pPr>
              <w:jc w:val="center"/>
            </w:pPr>
          </w:p>
          <w:p w14:paraId="3696F502" w14:textId="77777777" w:rsidR="003A2F67" w:rsidRPr="00561D85" w:rsidRDefault="003A2F67" w:rsidP="00AF0EAF">
            <w:pPr>
              <w:jc w:val="center"/>
            </w:pPr>
          </w:p>
          <w:p w14:paraId="0B1BA594" w14:textId="77777777" w:rsidR="00AF0EAF" w:rsidRPr="00561D85" w:rsidRDefault="00AF0EAF" w:rsidP="00AF0EAF">
            <w:pPr>
              <w:jc w:val="center"/>
            </w:pPr>
            <w:r w:rsidRPr="00561D85">
              <w:fldChar w:fldCharType="begin">
                <w:ffData>
                  <w:name w:val="Kontrollkästchen4"/>
                  <w:enabled/>
                  <w:calcOnExit w:val="0"/>
                  <w:checkBox>
                    <w:sizeAuto/>
                    <w:default w:val="0"/>
                  </w:checkBox>
                </w:ffData>
              </w:fldChar>
            </w:r>
            <w:r w:rsidRPr="00561D85">
              <w:instrText xml:space="preserve"> FORMCHECKBOX </w:instrText>
            </w:r>
            <w:r w:rsidRPr="00561D85">
              <w:fldChar w:fldCharType="separate"/>
            </w:r>
            <w:r w:rsidRPr="00561D85">
              <w:fldChar w:fldCharType="end"/>
            </w:r>
          </w:p>
          <w:p w14:paraId="3EABC38E" w14:textId="77777777" w:rsidR="00AF0EAF" w:rsidRPr="00561D85" w:rsidRDefault="00AF0EAF" w:rsidP="00AF0EAF"/>
        </w:tc>
      </w:tr>
    </w:tbl>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EE2DA1" w:rsidRPr="00561D85" w14:paraId="5E4C41BA" w14:textId="77777777" w:rsidTr="00350C50">
        <w:trPr>
          <w:trHeight w:val="510"/>
        </w:trPr>
        <w:tc>
          <w:tcPr>
            <w:tcW w:w="7338" w:type="dxa"/>
            <w:tcBorders>
              <w:top w:val="single" w:sz="4" w:space="0" w:color="auto"/>
              <w:bottom w:val="single" w:sz="4" w:space="0" w:color="auto"/>
              <w:right w:val="single" w:sz="4" w:space="0" w:color="auto"/>
            </w:tcBorders>
          </w:tcPr>
          <w:p w14:paraId="094D52FD" w14:textId="77777777" w:rsidR="00AF0EAF" w:rsidRPr="00561D85" w:rsidRDefault="00AF0EAF" w:rsidP="0037269C">
            <w:pPr>
              <w:rPr>
                <w:bCs/>
                <w:sz w:val="20"/>
                <w:szCs w:val="20"/>
                <w:u w:val="single"/>
              </w:rPr>
            </w:pPr>
          </w:p>
          <w:p w14:paraId="76755F11" w14:textId="77777777" w:rsidR="00EE2DA1" w:rsidRPr="00561D85" w:rsidRDefault="0037269C" w:rsidP="0037269C">
            <w:pPr>
              <w:rPr>
                <w:bCs/>
                <w:sz w:val="20"/>
                <w:szCs w:val="20"/>
                <w:u w:val="single"/>
              </w:rPr>
            </w:pPr>
            <w:r w:rsidRPr="00561D85">
              <w:rPr>
                <w:bCs/>
                <w:sz w:val="20"/>
                <w:szCs w:val="20"/>
                <w:u w:val="single"/>
              </w:rPr>
              <w:t xml:space="preserve">1) </w:t>
            </w:r>
            <w:r w:rsidR="00EE2DA1" w:rsidRPr="00561D85">
              <w:rPr>
                <w:bCs/>
                <w:sz w:val="20"/>
                <w:szCs w:val="20"/>
                <w:u w:val="single"/>
              </w:rPr>
              <w:t>Anforderungen an die fachliche Befähigung, § 4 QSV</w:t>
            </w:r>
          </w:p>
          <w:p w14:paraId="0FCD00FF" w14:textId="77777777" w:rsidR="0037269C" w:rsidRPr="00561D85" w:rsidRDefault="0037269C" w:rsidP="0037269C"/>
          <w:p w14:paraId="46ABE6D1" w14:textId="77777777" w:rsidR="00EE2DA1" w:rsidRPr="00561D85" w:rsidRDefault="00EE2DA1" w:rsidP="00DC387D">
            <w:pPr>
              <w:rPr>
                <w:bCs/>
                <w:sz w:val="6"/>
                <w:szCs w:val="20"/>
                <w:u w:val="single"/>
              </w:rPr>
            </w:pPr>
          </w:p>
          <w:p w14:paraId="4BC2B1E6" w14:textId="77777777" w:rsidR="00EE2DA1" w:rsidRPr="00561D85" w:rsidRDefault="00EE2DA1" w:rsidP="009F29F2">
            <w:pPr>
              <w:numPr>
                <w:ilvl w:val="0"/>
                <w:numId w:val="5"/>
              </w:numPr>
              <w:spacing w:before="80"/>
              <w:rPr>
                <w:sz w:val="20"/>
                <w:szCs w:val="20"/>
                <w:shd w:val="clear" w:color="auto" w:fill="FFFFFF"/>
              </w:rPr>
            </w:pPr>
            <w:r w:rsidRPr="00561D85">
              <w:rPr>
                <w:sz w:val="20"/>
                <w:szCs w:val="20"/>
              </w:rPr>
              <w:t>Urkunde der Ärztekammer zu folgender Facharztbezeichnung:</w:t>
            </w:r>
          </w:p>
          <w:p w14:paraId="072F9375" w14:textId="77777777" w:rsidR="0036038D" w:rsidRPr="00561D85" w:rsidRDefault="0036038D" w:rsidP="0036038D">
            <w:pPr>
              <w:spacing w:before="80"/>
              <w:ind w:left="360"/>
              <w:rPr>
                <w:sz w:val="20"/>
                <w:szCs w:val="20"/>
                <w:u w:val="single"/>
                <w:shd w:val="clear" w:color="auto" w:fill="FFFFFF"/>
              </w:rPr>
            </w:pPr>
            <w:r w:rsidRPr="00561D85">
              <w:rPr>
                <w:sz w:val="20"/>
                <w:szCs w:val="20"/>
                <w:u w:val="single"/>
              </w:rPr>
              <w:fldChar w:fldCharType="begin">
                <w:ffData>
                  <w:name w:val="Text12"/>
                  <w:enabled/>
                  <w:calcOnExit w:val="0"/>
                  <w:textInput>
                    <w:maxLength w:val="50"/>
                  </w:textInput>
                </w:ffData>
              </w:fldChar>
            </w:r>
            <w:bookmarkStart w:id="24" w:name="Text12"/>
            <w:r w:rsidRPr="00561D85">
              <w:rPr>
                <w:sz w:val="20"/>
                <w:szCs w:val="20"/>
                <w:u w:val="single"/>
              </w:rPr>
              <w:instrText xml:space="preserve"> FORMTEXT </w:instrText>
            </w:r>
            <w:r w:rsidRPr="00561D85">
              <w:rPr>
                <w:sz w:val="20"/>
                <w:szCs w:val="20"/>
                <w:u w:val="single"/>
              </w:rPr>
            </w:r>
            <w:r w:rsidRPr="00561D85">
              <w:rPr>
                <w:sz w:val="20"/>
                <w:szCs w:val="20"/>
                <w:u w:val="single"/>
              </w:rPr>
              <w:fldChar w:fldCharType="separate"/>
            </w:r>
            <w:r w:rsidRPr="00561D85">
              <w:rPr>
                <w:noProof/>
                <w:sz w:val="20"/>
                <w:szCs w:val="20"/>
                <w:u w:val="single"/>
              </w:rPr>
              <w:t> </w:t>
            </w:r>
            <w:r w:rsidRPr="00561D85">
              <w:rPr>
                <w:noProof/>
                <w:sz w:val="20"/>
                <w:szCs w:val="20"/>
                <w:u w:val="single"/>
              </w:rPr>
              <w:t> </w:t>
            </w:r>
            <w:r w:rsidRPr="00561D85">
              <w:rPr>
                <w:noProof/>
                <w:sz w:val="20"/>
                <w:szCs w:val="20"/>
                <w:u w:val="single"/>
              </w:rPr>
              <w:t> </w:t>
            </w:r>
            <w:r w:rsidRPr="00561D85">
              <w:rPr>
                <w:noProof/>
                <w:sz w:val="20"/>
                <w:szCs w:val="20"/>
                <w:u w:val="single"/>
              </w:rPr>
              <w:t> </w:t>
            </w:r>
            <w:r w:rsidRPr="00561D85">
              <w:rPr>
                <w:noProof/>
                <w:sz w:val="20"/>
                <w:szCs w:val="20"/>
                <w:u w:val="single"/>
              </w:rPr>
              <w:t> </w:t>
            </w:r>
            <w:r w:rsidRPr="00561D85">
              <w:rPr>
                <w:sz w:val="20"/>
                <w:szCs w:val="20"/>
                <w:u w:val="single"/>
              </w:rPr>
              <w:fldChar w:fldCharType="end"/>
            </w:r>
            <w:bookmarkEnd w:id="24"/>
          </w:p>
          <w:p w14:paraId="4738AD3F" w14:textId="77777777" w:rsidR="00EE2DA1" w:rsidRPr="00561D85" w:rsidRDefault="00EE2DA1" w:rsidP="00DC387D">
            <w:pPr>
              <w:spacing w:before="80"/>
              <w:rPr>
                <w:b/>
                <w:sz w:val="20"/>
                <w:szCs w:val="20"/>
                <w:shd w:val="clear" w:color="auto" w:fill="FFFFFF"/>
              </w:rPr>
            </w:pPr>
            <w:r w:rsidRPr="00561D85">
              <w:rPr>
                <w:b/>
                <w:sz w:val="20"/>
                <w:szCs w:val="20"/>
                <w:shd w:val="clear" w:color="auto" w:fill="FFFFFF"/>
              </w:rPr>
              <w:t>und</w:t>
            </w:r>
          </w:p>
          <w:p w14:paraId="645B1723" w14:textId="77777777" w:rsidR="00EE2DA1" w:rsidRPr="00561D85" w:rsidRDefault="00EE2DA1" w:rsidP="00D36EBD">
            <w:pPr>
              <w:numPr>
                <w:ilvl w:val="0"/>
                <w:numId w:val="5"/>
              </w:numPr>
              <w:spacing w:before="80"/>
              <w:rPr>
                <w:sz w:val="20"/>
                <w:szCs w:val="20"/>
                <w:shd w:val="clear" w:color="auto" w:fill="FFFFFF"/>
              </w:rPr>
            </w:pPr>
            <w:r w:rsidRPr="00561D85">
              <w:rPr>
                <w:sz w:val="20"/>
                <w:szCs w:val="20"/>
              </w:rPr>
              <w:t>Teilnahme an einem von der Ärztekammer anerkannten interdisziplinären Kurs über Schmerztherapie von 80 Stunden Dauer</w:t>
            </w:r>
          </w:p>
          <w:p w14:paraId="15937DF9" w14:textId="77777777" w:rsidR="00EE2DA1" w:rsidRPr="00561D85" w:rsidRDefault="00EE2DA1" w:rsidP="00DC387D">
            <w:pPr>
              <w:spacing w:before="80"/>
              <w:rPr>
                <w:b/>
                <w:sz w:val="20"/>
                <w:szCs w:val="20"/>
                <w:shd w:val="clear" w:color="auto" w:fill="FFFFFF"/>
              </w:rPr>
            </w:pPr>
            <w:r w:rsidRPr="00561D85">
              <w:rPr>
                <w:b/>
                <w:sz w:val="20"/>
                <w:szCs w:val="20"/>
                <w:shd w:val="clear" w:color="auto" w:fill="FFFFFF"/>
              </w:rPr>
              <w:t>und</w:t>
            </w:r>
          </w:p>
          <w:p w14:paraId="56546E48" w14:textId="77777777" w:rsidR="00EE2DA1" w:rsidRPr="00561D85" w:rsidRDefault="00EE2DA1" w:rsidP="009F29F2">
            <w:pPr>
              <w:numPr>
                <w:ilvl w:val="0"/>
                <w:numId w:val="5"/>
              </w:numPr>
              <w:spacing w:before="80"/>
              <w:rPr>
                <w:sz w:val="20"/>
                <w:szCs w:val="20"/>
                <w:shd w:val="clear" w:color="auto" w:fill="FFFFFF"/>
              </w:rPr>
            </w:pPr>
            <w:r w:rsidRPr="00561D85">
              <w:rPr>
                <w:sz w:val="20"/>
                <w:szCs w:val="20"/>
              </w:rPr>
              <w:t>Zeugnis über eine ganztägige 12-monatige Tätigkeit in einer schmerztherapeutischen Einrichtung (Schmerzpraxis, Schmerzambulanz, Schmerzkrankenhaus) im Sinne von Anlage I der QSV</w:t>
            </w:r>
          </w:p>
          <w:p w14:paraId="00179C2C" w14:textId="77777777" w:rsidR="00EE2DA1" w:rsidRPr="00561D85" w:rsidRDefault="00EE2DA1" w:rsidP="00DC387D">
            <w:pPr>
              <w:spacing w:before="80"/>
              <w:rPr>
                <w:b/>
                <w:sz w:val="20"/>
                <w:szCs w:val="20"/>
                <w:shd w:val="clear" w:color="auto" w:fill="FFFFFF"/>
              </w:rPr>
            </w:pPr>
            <w:r w:rsidRPr="00561D85">
              <w:rPr>
                <w:b/>
                <w:sz w:val="20"/>
                <w:szCs w:val="20"/>
              </w:rPr>
              <w:t>und</w:t>
            </w:r>
          </w:p>
          <w:p w14:paraId="24CEF98F" w14:textId="77777777" w:rsidR="00EE2DA1" w:rsidRPr="00561D85" w:rsidRDefault="00EE2DA1" w:rsidP="009F29F2">
            <w:pPr>
              <w:numPr>
                <w:ilvl w:val="0"/>
                <w:numId w:val="5"/>
              </w:numPr>
              <w:spacing w:before="80"/>
              <w:rPr>
                <w:sz w:val="20"/>
                <w:szCs w:val="20"/>
                <w:shd w:val="clear" w:color="auto" w:fill="FFFFFF"/>
              </w:rPr>
            </w:pPr>
            <w:r w:rsidRPr="00561D85">
              <w:rPr>
                <w:sz w:val="20"/>
                <w:szCs w:val="20"/>
              </w:rPr>
              <w:t>Bescheid der Kassenärztlichen Vereinigung über die Genehmigung / Nachweis der fachlichen Qualifikation zur Teilnahme an der psychosomatischen Grundversorgung nach § 5 Abs. 6 der Psychotherapie-Vereinbarung (Anlage 1 BMV-Ä/EKV)</w:t>
            </w:r>
          </w:p>
          <w:p w14:paraId="3348B7EC" w14:textId="77777777" w:rsidR="00EE2DA1" w:rsidRPr="00561D85" w:rsidRDefault="00EE2DA1" w:rsidP="00DC387D">
            <w:pPr>
              <w:spacing w:before="80"/>
              <w:rPr>
                <w:b/>
                <w:sz w:val="20"/>
                <w:szCs w:val="20"/>
                <w:shd w:val="clear" w:color="auto" w:fill="FFFFFF"/>
              </w:rPr>
            </w:pPr>
            <w:r w:rsidRPr="00561D85">
              <w:rPr>
                <w:b/>
                <w:sz w:val="20"/>
                <w:szCs w:val="20"/>
              </w:rPr>
              <w:t>und</w:t>
            </w:r>
          </w:p>
          <w:p w14:paraId="07C4991A" w14:textId="77777777" w:rsidR="00EE2DA1" w:rsidRPr="00561D85" w:rsidRDefault="00EE2DA1" w:rsidP="009F29F2">
            <w:pPr>
              <w:numPr>
                <w:ilvl w:val="0"/>
                <w:numId w:val="5"/>
              </w:numPr>
              <w:spacing w:before="80"/>
              <w:rPr>
                <w:sz w:val="20"/>
                <w:szCs w:val="20"/>
                <w:shd w:val="clear" w:color="auto" w:fill="FFFFFF"/>
              </w:rPr>
            </w:pPr>
            <w:r w:rsidRPr="00561D85">
              <w:rPr>
                <w:sz w:val="20"/>
                <w:szCs w:val="20"/>
                <w:shd w:val="clear" w:color="auto" w:fill="FFFFFF"/>
              </w:rPr>
              <w:t>Bescheinigungen über die mindestens 8-malige Teilnahme an einer interdisziplinären Schmerzkonferenz innerhalb von 12 Monaten vor Antragstellung</w:t>
            </w:r>
          </w:p>
          <w:p w14:paraId="1C322F0C" w14:textId="77777777" w:rsidR="00381DA8" w:rsidRPr="00561D85" w:rsidRDefault="00381DA8" w:rsidP="00723241">
            <w:pPr>
              <w:spacing w:before="80"/>
              <w:rPr>
                <w:b/>
                <w:sz w:val="2"/>
                <w:szCs w:val="20"/>
                <w:shd w:val="clear" w:color="auto" w:fill="FFFFFF"/>
              </w:rPr>
            </w:pPr>
          </w:p>
          <w:p w14:paraId="4C43A677" w14:textId="77777777" w:rsidR="00723241" w:rsidRPr="00561D85" w:rsidRDefault="00723241" w:rsidP="00723241">
            <w:pPr>
              <w:spacing w:before="80"/>
              <w:rPr>
                <w:b/>
                <w:sz w:val="20"/>
                <w:szCs w:val="20"/>
                <w:shd w:val="clear" w:color="auto" w:fill="FFFFFF"/>
              </w:rPr>
            </w:pPr>
            <w:r w:rsidRPr="00561D85">
              <w:rPr>
                <w:b/>
                <w:sz w:val="20"/>
                <w:szCs w:val="20"/>
                <w:shd w:val="clear" w:color="auto" w:fill="FFFFFF"/>
              </w:rPr>
              <w:t>und</w:t>
            </w:r>
          </w:p>
          <w:p w14:paraId="5A560B88" w14:textId="77777777" w:rsidR="008D2F38" w:rsidRPr="00561D85" w:rsidRDefault="00723241" w:rsidP="002F452E">
            <w:pPr>
              <w:numPr>
                <w:ilvl w:val="0"/>
                <w:numId w:val="46"/>
              </w:numPr>
              <w:spacing w:before="80"/>
              <w:rPr>
                <w:b/>
                <w:sz w:val="20"/>
                <w:szCs w:val="20"/>
                <w:shd w:val="clear" w:color="auto" w:fill="FFFFFF"/>
              </w:rPr>
            </w:pPr>
            <w:r w:rsidRPr="00561D85">
              <w:rPr>
                <w:sz w:val="20"/>
                <w:szCs w:val="20"/>
              </w:rPr>
              <w:t xml:space="preserve">erfolgreiche Teilnahme an einem </w:t>
            </w:r>
            <w:r w:rsidRPr="00561D85">
              <w:rPr>
                <w:b/>
                <w:sz w:val="20"/>
                <w:szCs w:val="20"/>
              </w:rPr>
              <w:t>Kolloquium</w:t>
            </w:r>
            <w:r w:rsidR="008D2F38" w:rsidRPr="00561D85">
              <w:rPr>
                <w:b/>
                <w:sz w:val="20"/>
                <w:szCs w:val="20"/>
              </w:rPr>
              <w:t xml:space="preserve"> sofern die Prüfung zur Erlangung der Anerkennung der Zusatz</w:t>
            </w:r>
            <w:r w:rsidR="00C03461" w:rsidRPr="00561D85">
              <w:rPr>
                <w:b/>
                <w:sz w:val="20"/>
                <w:szCs w:val="20"/>
              </w:rPr>
              <w:t>-W</w:t>
            </w:r>
            <w:r w:rsidR="008D2F38" w:rsidRPr="00561D85">
              <w:rPr>
                <w:b/>
                <w:sz w:val="20"/>
                <w:szCs w:val="20"/>
              </w:rPr>
              <w:t>eiterbildung „Spezielle Schmerztherapie“ länger als 48 Monate zurückliegt.</w:t>
            </w:r>
          </w:p>
          <w:p w14:paraId="32053441" w14:textId="77777777" w:rsidR="008D2F38" w:rsidRPr="00561D85" w:rsidRDefault="008D2F38" w:rsidP="008D2F38">
            <w:pPr>
              <w:rPr>
                <w:bCs/>
                <w:sz w:val="2"/>
                <w:szCs w:val="20"/>
              </w:rPr>
            </w:pPr>
          </w:p>
          <w:p w14:paraId="0CB25EE8" w14:textId="77777777" w:rsidR="00723241" w:rsidRPr="00561D85" w:rsidRDefault="00723241" w:rsidP="00723241">
            <w:pPr>
              <w:rPr>
                <w:bCs/>
                <w:sz w:val="2"/>
                <w:szCs w:val="20"/>
              </w:rPr>
            </w:pPr>
          </w:p>
          <w:p w14:paraId="31EFB416" w14:textId="77777777" w:rsidR="00723241" w:rsidRPr="00561D85" w:rsidRDefault="00723241" w:rsidP="002F452E">
            <w:pPr>
              <w:pStyle w:val="Listenabsatz"/>
              <w:numPr>
                <w:ilvl w:val="0"/>
                <w:numId w:val="46"/>
              </w:numPr>
              <w:spacing w:before="80"/>
              <w:rPr>
                <w:sz w:val="20"/>
                <w:szCs w:val="20"/>
                <w:shd w:val="clear" w:color="auto" w:fill="FFFFFF"/>
              </w:rPr>
            </w:pPr>
            <w:r w:rsidRPr="00561D85">
              <w:rPr>
                <w:sz w:val="20"/>
                <w:szCs w:val="20"/>
                <w:shd w:val="clear" w:color="auto" w:fill="FFFFFF"/>
              </w:rPr>
              <w:t xml:space="preserve">Als </w:t>
            </w:r>
            <w:r w:rsidRPr="00561D85">
              <w:rPr>
                <w:b/>
                <w:sz w:val="20"/>
                <w:szCs w:val="20"/>
                <w:shd w:val="clear" w:color="auto" w:fill="FFFFFF"/>
              </w:rPr>
              <w:t>Substitut</w:t>
            </w:r>
            <w:r w:rsidRPr="00561D85">
              <w:rPr>
                <w:sz w:val="20"/>
                <w:szCs w:val="20"/>
                <w:shd w:val="clear" w:color="auto" w:fill="FFFFFF"/>
              </w:rPr>
              <w:t xml:space="preserve"> für die erfolgreiche Teilnahme an einem </w:t>
            </w:r>
            <w:r w:rsidRPr="00561D85">
              <w:rPr>
                <w:b/>
                <w:sz w:val="20"/>
                <w:szCs w:val="20"/>
                <w:shd w:val="clear" w:color="auto" w:fill="FFFFFF"/>
              </w:rPr>
              <w:t>Kolloquium</w:t>
            </w:r>
            <w:r w:rsidRPr="00561D85">
              <w:rPr>
                <w:sz w:val="20"/>
                <w:szCs w:val="20"/>
                <w:shd w:val="clear" w:color="auto" w:fill="FFFFFF"/>
              </w:rPr>
              <w:t xml:space="preserve"> wird durch den erweiterten Landesausschuss auch der Nachweis über eine bestehende Weiterbildungsbefugnis bezogen auf eine Facharztbezeichnung und/oder eine zugehörige Schwerpunktbezeichnung sowie eine Zusatzbezeichnung akzeptiert.</w:t>
            </w:r>
          </w:p>
          <w:p w14:paraId="53DC869C" w14:textId="77777777" w:rsidR="00EE2DA1" w:rsidRPr="00561D85" w:rsidRDefault="00EE2DA1" w:rsidP="00DC387D">
            <w:pPr>
              <w:spacing w:before="80"/>
              <w:rPr>
                <w:sz w:val="20"/>
                <w:szCs w:val="20"/>
                <w:u w:val="single"/>
                <w:shd w:val="clear" w:color="auto" w:fill="FFFFFF"/>
              </w:rPr>
            </w:pPr>
            <w:r w:rsidRPr="00561D85">
              <w:rPr>
                <w:sz w:val="20"/>
                <w:szCs w:val="20"/>
                <w:u w:val="single"/>
                <w:shd w:val="clear" w:color="auto" w:fill="FFFFFF"/>
              </w:rPr>
              <w:t>2) Apparative und räumliche Anforderungen, § 8 QSV</w:t>
            </w:r>
          </w:p>
          <w:p w14:paraId="4E24E79C" w14:textId="77777777" w:rsidR="00EE2DA1" w:rsidRPr="00561D85" w:rsidRDefault="00EE2DA1" w:rsidP="002F452E">
            <w:pPr>
              <w:numPr>
                <w:ilvl w:val="0"/>
                <w:numId w:val="9"/>
              </w:numPr>
              <w:spacing w:before="80"/>
              <w:rPr>
                <w:sz w:val="20"/>
                <w:szCs w:val="20"/>
                <w:shd w:val="clear" w:color="auto" w:fill="FFFFFF"/>
              </w:rPr>
            </w:pPr>
            <w:r w:rsidRPr="00561D85">
              <w:rPr>
                <w:sz w:val="20"/>
                <w:szCs w:val="20"/>
                <w:shd w:val="clear" w:color="auto" w:fill="FFFFFF"/>
              </w:rPr>
              <w:t>Reanimations</w:t>
            </w:r>
            <w:r w:rsidR="00242482" w:rsidRPr="00561D85">
              <w:rPr>
                <w:sz w:val="20"/>
                <w:szCs w:val="20"/>
                <w:shd w:val="clear" w:color="auto" w:fill="FFFFFF"/>
              </w:rPr>
              <w:t>einheit</w:t>
            </w:r>
            <w:r w:rsidRPr="00561D85">
              <w:rPr>
                <w:sz w:val="20"/>
                <w:szCs w:val="20"/>
                <w:shd w:val="clear" w:color="auto" w:fill="FFFFFF"/>
              </w:rPr>
              <w:t xml:space="preserve"> einschließlich Defibrillator</w:t>
            </w:r>
          </w:p>
          <w:p w14:paraId="78D63CCF" w14:textId="77777777" w:rsidR="00EE2DA1" w:rsidRPr="00561D85" w:rsidRDefault="00EE2DA1" w:rsidP="002F452E">
            <w:pPr>
              <w:numPr>
                <w:ilvl w:val="0"/>
                <w:numId w:val="9"/>
              </w:numPr>
              <w:spacing w:before="80"/>
              <w:rPr>
                <w:sz w:val="20"/>
                <w:szCs w:val="20"/>
                <w:shd w:val="clear" w:color="auto" w:fill="FFFFFF"/>
              </w:rPr>
            </w:pPr>
            <w:r w:rsidRPr="00561D85">
              <w:rPr>
                <w:sz w:val="20"/>
                <w:szCs w:val="20"/>
                <w:shd w:val="clear" w:color="auto" w:fill="FFFFFF"/>
              </w:rPr>
              <w:t>EKG- und Pulsmonitoring an jedem Behandlungsplatz, an dem invasive Verfahren durchgeführt werden</w:t>
            </w:r>
          </w:p>
          <w:p w14:paraId="4DE7DC0A" w14:textId="77777777" w:rsidR="00EE2DA1" w:rsidRPr="00561D85" w:rsidRDefault="00EE2DA1" w:rsidP="002F452E">
            <w:pPr>
              <w:numPr>
                <w:ilvl w:val="0"/>
                <w:numId w:val="9"/>
              </w:numPr>
              <w:spacing w:before="80"/>
              <w:rPr>
                <w:sz w:val="20"/>
                <w:szCs w:val="20"/>
                <w:shd w:val="clear" w:color="auto" w:fill="FFFFFF"/>
              </w:rPr>
            </w:pPr>
            <w:r w:rsidRPr="00561D85">
              <w:rPr>
                <w:sz w:val="20"/>
                <w:szCs w:val="20"/>
                <w:shd w:val="clear" w:color="auto" w:fill="FFFFFF"/>
              </w:rPr>
              <w:t>rollstuhlgeeignete Praxis</w:t>
            </w:r>
          </w:p>
          <w:p w14:paraId="52F15BCD" w14:textId="77777777" w:rsidR="00582DFB" w:rsidRPr="00561D85" w:rsidRDefault="00EE2DA1" w:rsidP="009F29F2">
            <w:pPr>
              <w:numPr>
                <w:ilvl w:val="0"/>
                <w:numId w:val="5"/>
              </w:numPr>
              <w:spacing w:before="80"/>
              <w:rPr>
                <w:sz w:val="20"/>
                <w:szCs w:val="20"/>
                <w:shd w:val="clear" w:color="auto" w:fill="FFFFFF"/>
              </w:rPr>
            </w:pPr>
            <w:r w:rsidRPr="00561D85">
              <w:rPr>
                <w:sz w:val="20"/>
                <w:szCs w:val="20"/>
                <w:shd w:val="clear" w:color="auto" w:fill="FFFFFF"/>
              </w:rPr>
              <w:t>Überwachungs- und Liegeplätze</w:t>
            </w:r>
            <w:r w:rsidRPr="00561D85">
              <w:rPr>
                <w:b/>
                <w:sz w:val="20"/>
                <w:szCs w:val="20"/>
              </w:rPr>
              <w:t xml:space="preserve"> </w:t>
            </w:r>
          </w:p>
        </w:tc>
        <w:tc>
          <w:tcPr>
            <w:tcW w:w="1984" w:type="dxa"/>
            <w:tcBorders>
              <w:top w:val="single" w:sz="4" w:space="0" w:color="auto"/>
              <w:left w:val="single" w:sz="4" w:space="0" w:color="auto"/>
              <w:bottom w:val="single" w:sz="4" w:space="0" w:color="auto"/>
            </w:tcBorders>
          </w:tcPr>
          <w:p w14:paraId="105B9E18" w14:textId="77777777" w:rsidR="00EE2DA1" w:rsidRPr="00561D85" w:rsidRDefault="00702DFD" w:rsidP="0010511B">
            <w:pPr>
              <w:rPr>
                <w:b/>
                <w:sz w:val="20"/>
              </w:rPr>
            </w:pPr>
            <w:r w:rsidRPr="00561D85">
              <w:rPr>
                <w:noProof/>
                <w:lang w:eastAsia="de-DE"/>
              </w:rPr>
              <w:drawing>
                <wp:anchor distT="0" distB="0" distL="114300" distR="114300" simplePos="0" relativeHeight="251638272" behindDoc="0" locked="0" layoutInCell="1" allowOverlap="1" wp14:anchorId="6AF2CB72" wp14:editId="504022F9">
                  <wp:simplePos x="0" y="0"/>
                  <wp:positionH relativeFrom="column">
                    <wp:posOffset>1118870</wp:posOffset>
                  </wp:positionH>
                  <wp:positionV relativeFrom="paragraph">
                    <wp:posOffset>-171451</wp:posOffset>
                  </wp:positionV>
                  <wp:extent cx="168275" cy="395605"/>
                  <wp:effectExtent l="19685" t="113665" r="0" b="118110"/>
                  <wp:wrapNone/>
                  <wp:docPr id="27" name="Bild 2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5CCB14C" w14:textId="77777777" w:rsidR="00EE2DA1" w:rsidRPr="00561D85" w:rsidRDefault="00EE2DA1" w:rsidP="0010511B">
            <w:pPr>
              <w:rPr>
                <w:b/>
                <w:sz w:val="20"/>
              </w:rPr>
            </w:pPr>
          </w:p>
          <w:p w14:paraId="38BA7B63" w14:textId="77777777" w:rsidR="00CD2CA2" w:rsidRPr="00561D85" w:rsidRDefault="00CD2CA2" w:rsidP="00FA6A49">
            <w:pPr>
              <w:jc w:val="center"/>
              <w:rPr>
                <w:sz w:val="20"/>
              </w:rPr>
            </w:pPr>
          </w:p>
          <w:p w14:paraId="651C6971" w14:textId="77777777" w:rsidR="00AF0EAF" w:rsidRPr="00561D85" w:rsidRDefault="00AF0EAF" w:rsidP="00FA6A49">
            <w:pPr>
              <w:jc w:val="center"/>
              <w:rPr>
                <w:sz w:val="20"/>
              </w:rPr>
            </w:pPr>
          </w:p>
          <w:p w14:paraId="0E060426" w14:textId="77777777" w:rsidR="00FA6A49" w:rsidRPr="00561D85" w:rsidRDefault="00FA6A49" w:rsidP="00FA6A49">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17D9CF18" w14:textId="77777777" w:rsidR="00201E8F" w:rsidRPr="00561D85" w:rsidRDefault="00201E8F" w:rsidP="0010511B">
            <w:pPr>
              <w:rPr>
                <w:sz w:val="20"/>
              </w:rPr>
            </w:pPr>
          </w:p>
          <w:p w14:paraId="19EA826B" w14:textId="77777777" w:rsidR="00201E8F" w:rsidRPr="00561D85" w:rsidRDefault="00201E8F" w:rsidP="0010511B">
            <w:pPr>
              <w:rPr>
                <w:sz w:val="16"/>
              </w:rPr>
            </w:pPr>
          </w:p>
          <w:p w14:paraId="549A0D46" w14:textId="77777777" w:rsidR="00255835" w:rsidRPr="00561D85" w:rsidRDefault="00255835" w:rsidP="00582DFB">
            <w:pPr>
              <w:jc w:val="center"/>
              <w:rPr>
                <w:sz w:val="20"/>
              </w:rPr>
            </w:pPr>
          </w:p>
          <w:p w14:paraId="34FC1E6E" w14:textId="77777777" w:rsidR="00582DFB" w:rsidRPr="00561D85" w:rsidRDefault="00582DFB" w:rsidP="00582DFB">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4728404C" w14:textId="77777777" w:rsidR="00EE2DA1" w:rsidRPr="00561D85" w:rsidRDefault="00EE2DA1" w:rsidP="0010511B">
            <w:pPr>
              <w:rPr>
                <w:sz w:val="20"/>
              </w:rPr>
            </w:pPr>
          </w:p>
          <w:p w14:paraId="6E377162" w14:textId="77777777" w:rsidR="00EE2DA1" w:rsidRPr="00561D85" w:rsidRDefault="00EE2DA1" w:rsidP="0010511B">
            <w:pPr>
              <w:rPr>
                <w:sz w:val="20"/>
              </w:rPr>
            </w:pPr>
          </w:p>
          <w:p w14:paraId="6005AB45" w14:textId="77777777" w:rsidR="00582DFB" w:rsidRPr="00561D85" w:rsidRDefault="00582DFB" w:rsidP="0010511B">
            <w:pPr>
              <w:jc w:val="center"/>
              <w:rPr>
                <w:sz w:val="20"/>
              </w:rPr>
            </w:pPr>
          </w:p>
          <w:p w14:paraId="54885AD8" w14:textId="77777777" w:rsidR="00EE2DA1" w:rsidRPr="00561D85" w:rsidRDefault="00EE2DA1" w:rsidP="0010511B">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0E11F613" w14:textId="77777777" w:rsidR="00EE2DA1" w:rsidRPr="00561D85" w:rsidRDefault="00EE2DA1" w:rsidP="0010511B">
            <w:pPr>
              <w:rPr>
                <w:sz w:val="20"/>
              </w:rPr>
            </w:pPr>
          </w:p>
          <w:p w14:paraId="6219F611" w14:textId="77777777" w:rsidR="00EE2DA1" w:rsidRPr="00561D85" w:rsidRDefault="00EE2DA1" w:rsidP="0010511B">
            <w:pPr>
              <w:rPr>
                <w:sz w:val="20"/>
              </w:rPr>
            </w:pPr>
          </w:p>
          <w:p w14:paraId="1901C8BD" w14:textId="77777777" w:rsidR="00582DFB" w:rsidRPr="00561D85" w:rsidRDefault="00582DFB" w:rsidP="0010511B">
            <w:pPr>
              <w:jc w:val="center"/>
              <w:rPr>
                <w:sz w:val="20"/>
              </w:rPr>
            </w:pPr>
          </w:p>
          <w:p w14:paraId="747EB6F9" w14:textId="77777777" w:rsidR="00CD2CA2" w:rsidRPr="00561D85" w:rsidRDefault="00CD2CA2" w:rsidP="0010511B">
            <w:pPr>
              <w:jc w:val="center"/>
              <w:rPr>
                <w:sz w:val="20"/>
              </w:rPr>
            </w:pPr>
          </w:p>
          <w:p w14:paraId="3C3E7720" w14:textId="77777777" w:rsidR="00EE2DA1" w:rsidRPr="00561D85" w:rsidRDefault="00EE2DA1" w:rsidP="0010511B">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436CEC74" w14:textId="77777777" w:rsidR="00EE2DA1" w:rsidRPr="00561D85" w:rsidRDefault="00EE2DA1" w:rsidP="0010511B">
            <w:pPr>
              <w:rPr>
                <w:sz w:val="20"/>
              </w:rPr>
            </w:pPr>
          </w:p>
          <w:p w14:paraId="44B7F236" w14:textId="77777777" w:rsidR="00EE2DA1" w:rsidRPr="00561D85" w:rsidRDefault="00EE2DA1" w:rsidP="0010511B">
            <w:pPr>
              <w:rPr>
                <w:sz w:val="20"/>
              </w:rPr>
            </w:pPr>
          </w:p>
          <w:p w14:paraId="5FD3D3D0" w14:textId="77777777" w:rsidR="00EE2DA1" w:rsidRPr="00561D85" w:rsidRDefault="00EE2DA1" w:rsidP="0010511B">
            <w:pPr>
              <w:rPr>
                <w:sz w:val="20"/>
              </w:rPr>
            </w:pPr>
          </w:p>
          <w:p w14:paraId="5C71B65E" w14:textId="77777777" w:rsidR="00201E8F" w:rsidRPr="00561D85" w:rsidRDefault="00201E8F" w:rsidP="0010511B">
            <w:pPr>
              <w:jc w:val="center"/>
              <w:rPr>
                <w:sz w:val="20"/>
              </w:rPr>
            </w:pPr>
          </w:p>
          <w:p w14:paraId="116E0BE5" w14:textId="77777777" w:rsidR="00CD2CA2" w:rsidRPr="00561D85" w:rsidRDefault="00CD2CA2" w:rsidP="0010511B">
            <w:pPr>
              <w:jc w:val="center"/>
              <w:rPr>
                <w:sz w:val="20"/>
              </w:rPr>
            </w:pPr>
          </w:p>
          <w:p w14:paraId="45CAF834" w14:textId="77777777" w:rsidR="00EE2DA1" w:rsidRPr="00561D85" w:rsidRDefault="00EE2DA1" w:rsidP="0010511B">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16A0BC95" w14:textId="77777777" w:rsidR="00EE2DA1" w:rsidRPr="00561D85" w:rsidRDefault="00EE2DA1" w:rsidP="0010511B">
            <w:pPr>
              <w:jc w:val="center"/>
              <w:rPr>
                <w:sz w:val="20"/>
              </w:rPr>
            </w:pPr>
          </w:p>
          <w:p w14:paraId="2F6F63DE" w14:textId="77777777" w:rsidR="00EE2DA1" w:rsidRPr="00561D85" w:rsidRDefault="00EE2DA1" w:rsidP="0010511B">
            <w:pPr>
              <w:rPr>
                <w:b/>
                <w:sz w:val="20"/>
              </w:rPr>
            </w:pPr>
          </w:p>
          <w:p w14:paraId="5F56F6EA" w14:textId="77777777" w:rsidR="00EE2DA1" w:rsidRPr="00561D85" w:rsidRDefault="00EE2DA1" w:rsidP="0010511B">
            <w:pPr>
              <w:rPr>
                <w:b/>
                <w:sz w:val="20"/>
              </w:rPr>
            </w:pPr>
          </w:p>
          <w:p w14:paraId="264B62D9" w14:textId="77777777" w:rsidR="00CD12D5" w:rsidRPr="00561D85" w:rsidRDefault="00CD12D5" w:rsidP="0010511B">
            <w:pPr>
              <w:rPr>
                <w:b/>
                <w:sz w:val="20"/>
              </w:rPr>
            </w:pPr>
          </w:p>
          <w:p w14:paraId="351BF1A1" w14:textId="77777777" w:rsidR="00582DFB" w:rsidRPr="00561D85" w:rsidRDefault="00582DFB" w:rsidP="00582DFB">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0C117C51" w14:textId="77777777" w:rsidR="00A258B7" w:rsidRPr="00561D85" w:rsidRDefault="00A258B7" w:rsidP="0010511B">
            <w:pPr>
              <w:jc w:val="center"/>
              <w:rPr>
                <w:sz w:val="20"/>
              </w:rPr>
            </w:pPr>
          </w:p>
          <w:p w14:paraId="15DAE634" w14:textId="77777777" w:rsidR="00A258B7" w:rsidRPr="00561D85" w:rsidRDefault="00A258B7" w:rsidP="0010511B">
            <w:pPr>
              <w:jc w:val="center"/>
              <w:rPr>
                <w:sz w:val="20"/>
              </w:rPr>
            </w:pPr>
          </w:p>
          <w:p w14:paraId="09BE03E7" w14:textId="77777777" w:rsidR="00CD12D5" w:rsidRPr="00561D85" w:rsidRDefault="00CD12D5" w:rsidP="0010511B">
            <w:pPr>
              <w:jc w:val="center"/>
              <w:rPr>
                <w:sz w:val="20"/>
              </w:rPr>
            </w:pPr>
          </w:p>
          <w:p w14:paraId="59A8726F" w14:textId="77777777" w:rsidR="00EE2DA1" w:rsidRPr="00561D85" w:rsidRDefault="00EE2DA1" w:rsidP="0010511B">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2E3AEB09" w14:textId="77777777" w:rsidR="00EE2DA1" w:rsidRPr="00561D85" w:rsidRDefault="00EE2DA1" w:rsidP="0010511B">
            <w:pPr>
              <w:jc w:val="center"/>
              <w:rPr>
                <w:sz w:val="14"/>
              </w:rPr>
            </w:pPr>
          </w:p>
          <w:p w14:paraId="25578287" w14:textId="77777777" w:rsidR="00201E8F" w:rsidRPr="00561D85" w:rsidRDefault="00201E8F" w:rsidP="00B37F56">
            <w:pPr>
              <w:jc w:val="center"/>
              <w:rPr>
                <w:sz w:val="20"/>
              </w:rPr>
            </w:pPr>
          </w:p>
          <w:p w14:paraId="293728BF" w14:textId="77777777" w:rsidR="00255835" w:rsidRPr="00561D85" w:rsidRDefault="00255835" w:rsidP="00B37F56">
            <w:pPr>
              <w:jc w:val="center"/>
              <w:rPr>
                <w:sz w:val="20"/>
              </w:rPr>
            </w:pPr>
          </w:p>
          <w:p w14:paraId="4422E79A" w14:textId="77777777" w:rsidR="00A258B7" w:rsidRPr="00561D85" w:rsidRDefault="00A258B7" w:rsidP="00B37F56">
            <w:pPr>
              <w:jc w:val="center"/>
              <w:rPr>
                <w:sz w:val="20"/>
              </w:rPr>
            </w:pPr>
          </w:p>
          <w:p w14:paraId="0A1BCBFA" w14:textId="77777777" w:rsidR="00255835" w:rsidRPr="00561D85" w:rsidRDefault="00255835" w:rsidP="00B37F56">
            <w:pPr>
              <w:jc w:val="center"/>
              <w:rPr>
                <w:sz w:val="20"/>
              </w:rPr>
            </w:pPr>
          </w:p>
          <w:p w14:paraId="676CDECE" w14:textId="77777777" w:rsidR="00EE2DA1" w:rsidRPr="00561D85" w:rsidRDefault="00EE2DA1" w:rsidP="00B37F56">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56AC6C63" w14:textId="77777777" w:rsidR="00EE2DA1" w:rsidRPr="00561D85" w:rsidRDefault="00EE2DA1" w:rsidP="0010511B">
            <w:pPr>
              <w:jc w:val="center"/>
              <w:rPr>
                <w:sz w:val="16"/>
              </w:rPr>
            </w:pPr>
          </w:p>
          <w:p w14:paraId="2FC6ECDB" w14:textId="77777777" w:rsidR="00EE2DA1" w:rsidRPr="00561D85" w:rsidRDefault="00EE2DA1" w:rsidP="00B37F56">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7D794DB2" w14:textId="77777777" w:rsidR="00EE2DA1" w:rsidRPr="00561D85" w:rsidRDefault="00EE2DA1" w:rsidP="0010511B">
            <w:pPr>
              <w:jc w:val="center"/>
              <w:rPr>
                <w:sz w:val="12"/>
              </w:rPr>
            </w:pPr>
          </w:p>
          <w:p w14:paraId="31A69216" w14:textId="77777777" w:rsidR="00201E8F" w:rsidRPr="00561D85" w:rsidRDefault="00201E8F" w:rsidP="00201E8F">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5E3F2989" w14:textId="77777777" w:rsidR="00201E8F" w:rsidRPr="00561D85" w:rsidRDefault="00201E8F" w:rsidP="00201E8F">
            <w:pPr>
              <w:jc w:val="center"/>
              <w:rPr>
                <w:sz w:val="16"/>
              </w:rPr>
            </w:pPr>
          </w:p>
          <w:p w14:paraId="38295AEA" w14:textId="77777777" w:rsidR="005F3798" w:rsidRPr="00561D85" w:rsidRDefault="00201E8F" w:rsidP="00975965">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25919D4C" w14:textId="77777777" w:rsidR="00975965" w:rsidRPr="00561D85" w:rsidRDefault="00975965" w:rsidP="00975965">
            <w:pPr>
              <w:jc w:val="center"/>
              <w:rPr>
                <w:sz w:val="20"/>
              </w:rPr>
            </w:pPr>
          </w:p>
        </w:tc>
      </w:tr>
    </w:tbl>
    <w:p w14:paraId="2E826399" w14:textId="77777777" w:rsidR="0072534C" w:rsidRPr="00561D85" w:rsidRDefault="0072534C" w:rsidP="0010511B"/>
    <w:p w14:paraId="5B33B50E" w14:textId="77777777" w:rsidR="00A258B7" w:rsidRPr="00561D85" w:rsidRDefault="00A258B7" w:rsidP="0010511B"/>
    <w:p w14:paraId="69B5B712" w14:textId="77777777" w:rsidR="00A258B7" w:rsidRPr="00561D85" w:rsidRDefault="00A258B7">
      <w:r w:rsidRPr="00561D85">
        <w:br w:type="page"/>
      </w:r>
    </w:p>
    <w:p w14:paraId="7B3D1756" w14:textId="418D4C35" w:rsidR="00327F23" w:rsidRPr="00561D85" w:rsidRDefault="00327F23" w:rsidP="00327F23">
      <w:pPr>
        <w:rPr>
          <w:b/>
        </w:rPr>
      </w:pPr>
      <w:r w:rsidRPr="00561D85">
        <w:rPr>
          <w:strike/>
          <w:noProof/>
          <w:lang w:eastAsia="de-DE"/>
        </w:rPr>
        <w:lastRenderedPageBreak/>
        <w:drawing>
          <wp:anchor distT="0" distB="0" distL="114300" distR="114300" simplePos="0" relativeHeight="251671040" behindDoc="0" locked="0" layoutInCell="1" allowOverlap="1" wp14:anchorId="1691671A" wp14:editId="478A9AD9">
            <wp:simplePos x="0" y="0"/>
            <wp:positionH relativeFrom="column">
              <wp:posOffset>5766435</wp:posOffset>
            </wp:positionH>
            <wp:positionV relativeFrom="paragraph">
              <wp:posOffset>259715</wp:posOffset>
            </wp:positionV>
            <wp:extent cx="168275" cy="395605"/>
            <wp:effectExtent l="19685" t="113665" r="0" b="118110"/>
            <wp:wrapNone/>
            <wp:docPr id="44"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561D85">
        <w:rPr>
          <w:b/>
        </w:rPr>
        <w:t>Checkliste zur Qualitätssicherungsvereinbarung zur Erbringung von speziellen Untersuchungen der Laboratoriumsmedizin (</w:t>
      </w:r>
      <w:r w:rsidR="00706CD2" w:rsidRPr="00561D85">
        <w:rPr>
          <w:b/>
        </w:rPr>
        <w:t>QSV-Spezial</w:t>
      </w:r>
      <w:r w:rsidRPr="00561D85">
        <w:rPr>
          <w:b/>
        </w:rPr>
        <w:t>-Labor)</w:t>
      </w:r>
    </w:p>
    <w:p w14:paraId="71B52A5C" w14:textId="77777777" w:rsidR="00CD2CA2" w:rsidRPr="00561D85" w:rsidRDefault="00CD2CA2" w:rsidP="00327F23">
      <w:pPr>
        <w:rPr>
          <w:b/>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CC2E90" w:rsidRPr="00561D85" w14:paraId="346BE051" w14:textId="77777777" w:rsidTr="00CA74F1">
        <w:trPr>
          <w:trHeight w:val="20"/>
        </w:trPr>
        <w:tc>
          <w:tcPr>
            <w:tcW w:w="1371" w:type="pct"/>
            <w:tcBorders>
              <w:bottom w:val="single" w:sz="4" w:space="0" w:color="auto"/>
            </w:tcBorders>
            <w:shd w:val="clear" w:color="auto" w:fill="FFFFCC"/>
            <w:vAlign w:val="center"/>
          </w:tcPr>
          <w:p w14:paraId="4E270FD2" w14:textId="77777777" w:rsidR="00CC2E90" w:rsidRPr="00561D85" w:rsidRDefault="00CC2E90" w:rsidP="00CA74F1">
            <w:pPr>
              <w:spacing w:line="276" w:lineRule="auto"/>
              <w:jc w:val="center"/>
              <w:rPr>
                <w:b/>
                <w:color w:val="000000" w:themeColor="text1"/>
                <w:sz w:val="18"/>
              </w:rPr>
            </w:pPr>
            <w:r w:rsidRPr="00561D85">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B96C3A1" w14:textId="77777777" w:rsidR="00CC2E90" w:rsidRPr="00561D85" w:rsidRDefault="00CC2E90" w:rsidP="00CA74F1">
            <w:pPr>
              <w:spacing w:line="276" w:lineRule="auto"/>
              <w:jc w:val="center"/>
              <w:rPr>
                <w:b/>
                <w:color w:val="000000" w:themeColor="text1"/>
                <w:sz w:val="18"/>
                <w:szCs w:val="20"/>
                <w:lang w:eastAsia="de-DE"/>
              </w:rPr>
            </w:pPr>
            <w:r w:rsidRPr="00561D85">
              <w:rPr>
                <w:b/>
                <w:color w:val="000000" w:themeColor="text1"/>
                <w:sz w:val="18"/>
                <w:szCs w:val="20"/>
                <w:lang w:eastAsia="de-DE"/>
              </w:rPr>
              <w:t>Die unten stehenden fachlichen Nachweise sind für folgende Ärzte des interdisziplinären Teams beigefügt, die diese Leistungen erbringen:</w:t>
            </w:r>
          </w:p>
          <w:p w14:paraId="71DBD73E" w14:textId="77777777" w:rsidR="00CC2E90" w:rsidRPr="00561D85" w:rsidRDefault="00CC2E90" w:rsidP="00CA74F1">
            <w:pPr>
              <w:spacing w:line="276" w:lineRule="auto"/>
              <w:jc w:val="center"/>
              <w:rPr>
                <w:b/>
                <w:color w:val="000000" w:themeColor="text1"/>
                <w:sz w:val="18"/>
                <w:szCs w:val="20"/>
                <w:lang w:eastAsia="de-DE"/>
              </w:rPr>
            </w:pPr>
          </w:p>
          <w:p w14:paraId="19DD6AF9" w14:textId="77777777" w:rsidR="00CC2E90" w:rsidRPr="00561D85" w:rsidRDefault="00CC2E90" w:rsidP="00CA74F1">
            <w:pPr>
              <w:spacing w:line="276" w:lineRule="auto"/>
              <w:jc w:val="center"/>
              <w:rPr>
                <w:b/>
                <w:color w:val="000000" w:themeColor="text1"/>
                <w:sz w:val="18"/>
                <w:szCs w:val="20"/>
                <w:lang w:eastAsia="de-DE"/>
              </w:rPr>
            </w:pPr>
            <w:r w:rsidRPr="00561D85">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5E5D9943" w14:textId="77777777" w:rsidR="00CC2E90" w:rsidRPr="00561D85" w:rsidRDefault="00CC2E90" w:rsidP="00CA74F1">
            <w:pPr>
              <w:spacing w:line="276" w:lineRule="auto"/>
              <w:jc w:val="center"/>
              <w:rPr>
                <w:b/>
                <w:sz w:val="18"/>
                <w:szCs w:val="20"/>
                <w:lang w:eastAsia="de-DE"/>
              </w:rPr>
            </w:pPr>
            <w:r w:rsidRPr="00561D85">
              <w:rPr>
                <w:b/>
                <w:color w:val="000000" w:themeColor="text1"/>
                <w:sz w:val="18"/>
                <w:szCs w:val="20"/>
                <w:lang w:eastAsia="de-DE"/>
              </w:rPr>
              <w:t>Genehmigungsbescheid/e der Kassenärztlichen Vereini</w:t>
            </w:r>
            <w:r w:rsidRPr="00561D85">
              <w:rPr>
                <w:b/>
                <w:sz w:val="18"/>
                <w:szCs w:val="20"/>
                <w:lang w:eastAsia="de-DE"/>
              </w:rPr>
              <w:t>gung</w:t>
            </w:r>
            <w:r w:rsidR="008E09D9" w:rsidRPr="00561D85">
              <w:rPr>
                <w:b/>
                <w:sz w:val="18"/>
                <w:szCs w:val="20"/>
                <w:vertAlign w:val="superscript"/>
                <w:lang w:eastAsia="de-DE"/>
              </w:rPr>
              <w:t>1)</w:t>
            </w:r>
          </w:p>
          <w:p w14:paraId="47CD9221" w14:textId="77777777" w:rsidR="00327F23" w:rsidRPr="00561D85" w:rsidRDefault="00327F23" w:rsidP="008E09D9">
            <w:pPr>
              <w:spacing w:line="276" w:lineRule="auto"/>
              <w:jc w:val="center"/>
              <w:rPr>
                <w:b/>
                <w:color w:val="000000" w:themeColor="text1"/>
                <w:sz w:val="18"/>
                <w:szCs w:val="20"/>
                <w:lang w:eastAsia="de-DE"/>
              </w:rPr>
            </w:pPr>
          </w:p>
        </w:tc>
      </w:tr>
      <w:tr w:rsidR="004B480D" w:rsidRPr="00561D85" w14:paraId="74B88CCA" w14:textId="77777777" w:rsidTr="008E71EF">
        <w:trPr>
          <w:trHeight w:val="20"/>
        </w:trPr>
        <w:tc>
          <w:tcPr>
            <w:tcW w:w="1371" w:type="pct"/>
          </w:tcPr>
          <w:p w14:paraId="29896595" w14:textId="77777777" w:rsidR="004B480D" w:rsidRPr="00561D85" w:rsidRDefault="004B480D" w:rsidP="00CA74F1">
            <w:pPr>
              <w:jc w:val="center"/>
              <w:rPr>
                <w:color w:val="000000" w:themeColor="text1"/>
                <w:sz w:val="20"/>
              </w:rPr>
            </w:pPr>
          </w:p>
          <w:p w14:paraId="170ADD06"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16CDE522"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73DBF46F"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583D312C" w14:textId="77777777" w:rsidR="004B480D" w:rsidRPr="00561D85" w:rsidRDefault="004B480D" w:rsidP="00CA74F1">
            <w:pPr>
              <w:rPr>
                <w:color w:val="000000" w:themeColor="text1"/>
                <w:sz w:val="18"/>
              </w:rPr>
            </w:pPr>
          </w:p>
        </w:tc>
        <w:tc>
          <w:tcPr>
            <w:tcW w:w="2592" w:type="pct"/>
            <w:vAlign w:val="center"/>
          </w:tcPr>
          <w:p w14:paraId="3E943FB9" w14:textId="77777777" w:rsidR="004B480D" w:rsidRPr="00561D85" w:rsidRDefault="004B480D" w:rsidP="00CA74F1">
            <w:pPr>
              <w:spacing w:line="276" w:lineRule="auto"/>
              <w:rPr>
                <w:color w:val="000000" w:themeColor="text1"/>
                <w:sz w:val="20"/>
                <w:szCs w:val="20"/>
                <w:lang w:eastAsia="de-DE"/>
              </w:rPr>
            </w:pPr>
          </w:p>
          <w:p w14:paraId="585D74C5"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4559E3C"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3A41028"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380C9663" w14:textId="77777777" w:rsidR="004B480D" w:rsidRPr="00561D85" w:rsidRDefault="004B480D" w:rsidP="00661402">
            <w:pPr>
              <w:jc w:val="center"/>
              <w:rPr>
                <w:color w:val="000000" w:themeColor="text1"/>
                <w:sz w:val="20"/>
                <w:szCs w:val="20"/>
                <w:lang w:eastAsia="de-DE"/>
              </w:rPr>
            </w:pPr>
          </w:p>
          <w:p w14:paraId="55F23539"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47F09CB4" w14:textId="77777777" w:rsidR="004B480D" w:rsidRPr="00561D85" w:rsidRDefault="004B480D" w:rsidP="00661402">
            <w:pPr>
              <w:jc w:val="center"/>
              <w:rPr>
                <w:sz w:val="20"/>
                <w:szCs w:val="20"/>
                <w:lang w:eastAsia="de-DE"/>
              </w:rPr>
            </w:pPr>
          </w:p>
        </w:tc>
      </w:tr>
      <w:tr w:rsidR="004B480D" w:rsidRPr="00561D85" w14:paraId="479C8BD5" w14:textId="77777777" w:rsidTr="008E71EF">
        <w:trPr>
          <w:trHeight w:val="20"/>
        </w:trPr>
        <w:tc>
          <w:tcPr>
            <w:tcW w:w="1371" w:type="pct"/>
          </w:tcPr>
          <w:p w14:paraId="66FE14B2" w14:textId="77777777" w:rsidR="004B480D" w:rsidRPr="00561D85" w:rsidRDefault="004B480D" w:rsidP="00CA74F1">
            <w:pPr>
              <w:jc w:val="center"/>
              <w:rPr>
                <w:color w:val="000000" w:themeColor="text1"/>
                <w:sz w:val="20"/>
              </w:rPr>
            </w:pPr>
          </w:p>
          <w:p w14:paraId="3C6CDF7C"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37C66453"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51039A8B"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124CB0E6" w14:textId="77777777" w:rsidR="004B480D" w:rsidRPr="00561D85" w:rsidRDefault="004B480D" w:rsidP="00CA74F1">
            <w:pPr>
              <w:rPr>
                <w:color w:val="000000" w:themeColor="text1"/>
                <w:sz w:val="18"/>
              </w:rPr>
            </w:pPr>
          </w:p>
        </w:tc>
        <w:tc>
          <w:tcPr>
            <w:tcW w:w="2592" w:type="pct"/>
            <w:vAlign w:val="center"/>
          </w:tcPr>
          <w:p w14:paraId="232B1856" w14:textId="77777777" w:rsidR="004B480D" w:rsidRPr="00561D85" w:rsidRDefault="004B480D" w:rsidP="00CA74F1">
            <w:pPr>
              <w:spacing w:line="276" w:lineRule="auto"/>
              <w:rPr>
                <w:color w:val="000000" w:themeColor="text1"/>
                <w:sz w:val="20"/>
                <w:szCs w:val="20"/>
                <w:lang w:eastAsia="de-DE"/>
              </w:rPr>
            </w:pPr>
          </w:p>
          <w:p w14:paraId="4751583C"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6B2CA18"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63FFBB74"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64C74EF1" w14:textId="77777777" w:rsidR="004B480D" w:rsidRPr="00561D85" w:rsidRDefault="004B480D" w:rsidP="00661402">
            <w:pPr>
              <w:spacing w:line="276" w:lineRule="auto"/>
              <w:jc w:val="center"/>
              <w:rPr>
                <w:color w:val="000000" w:themeColor="text1"/>
                <w:sz w:val="20"/>
                <w:szCs w:val="20"/>
                <w:lang w:eastAsia="de-DE"/>
              </w:rPr>
            </w:pPr>
          </w:p>
          <w:p w14:paraId="4D2C72C7"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3D3C2678"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4CFE2CFF" w14:textId="77777777" w:rsidTr="008E71EF">
        <w:trPr>
          <w:trHeight w:val="20"/>
        </w:trPr>
        <w:tc>
          <w:tcPr>
            <w:tcW w:w="1371" w:type="pct"/>
          </w:tcPr>
          <w:p w14:paraId="5BAD33BB" w14:textId="77777777" w:rsidR="004B480D" w:rsidRPr="00561D85" w:rsidRDefault="004B480D" w:rsidP="00CA74F1">
            <w:pPr>
              <w:jc w:val="center"/>
              <w:rPr>
                <w:color w:val="000000" w:themeColor="text1"/>
                <w:sz w:val="20"/>
              </w:rPr>
            </w:pPr>
          </w:p>
          <w:p w14:paraId="1EA68678"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758174E5"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026E6417"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6002733C" w14:textId="77777777" w:rsidR="004B480D" w:rsidRPr="00561D85" w:rsidRDefault="004B480D" w:rsidP="00CA74F1">
            <w:pPr>
              <w:rPr>
                <w:color w:val="000000" w:themeColor="text1"/>
                <w:sz w:val="18"/>
              </w:rPr>
            </w:pPr>
          </w:p>
        </w:tc>
        <w:tc>
          <w:tcPr>
            <w:tcW w:w="2592" w:type="pct"/>
            <w:vAlign w:val="center"/>
          </w:tcPr>
          <w:p w14:paraId="590BBD6F" w14:textId="77777777" w:rsidR="004B480D" w:rsidRPr="00561D85" w:rsidRDefault="004B480D" w:rsidP="00CA74F1">
            <w:pPr>
              <w:spacing w:line="276" w:lineRule="auto"/>
              <w:rPr>
                <w:color w:val="000000" w:themeColor="text1"/>
                <w:sz w:val="20"/>
                <w:szCs w:val="20"/>
                <w:lang w:eastAsia="de-DE"/>
              </w:rPr>
            </w:pPr>
          </w:p>
          <w:p w14:paraId="326F26BD"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6D2DEB36"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5A56C8F"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064259D5" w14:textId="77777777" w:rsidR="004B480D" w:rsidRPr="00561D85" w:rsidRDefault="004B480D" w:rsidP="00661402">
            <w:pPr>
              <w:spacing w:line="276" w:lineRule="auto"/>
              <w:jc w:val="center"/>
              <w:rPr>
                <w:color w:val="000000" w:themeColor="text1"/>
                <w:sz w:val="20"/>
                <w:szCs w:val="20"/>
                <w:lang w:eastAsia="de-DE"/>
              </w:rPr>
            </w:pPr>
          </w:p>
          <w:p w14:paraId="3A7CF67A"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670885B4"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5919D7EA" w14:textId="77777777" w:rsidTr="008E71EF">
        <w:trPr>
          <w:trHeight w:val="20"/>
        </w:trPr>
        <w:tc>
          <w:tcPr>
            <w:tcW w:w="1371" w:type="pct"/>
          </w:tcPr>
          <w:p w14:paraId="4E110DF9" w14:textId="77777777" w:rsidR="004B480D" w:rsidRPr="00561D85" w:rsidRDefault="004B480D" w:rsidP="00CA74F1">
            <w:pPr>
              <w:jc w:val="center"/>
              <w:rPr>
                <w:color w:val="000000" w:themeColor="text1"/>
                <w:sz w:val="20"/>
              </w:rPr>
            </w:pPr>
          </w:p>
          <w:p w14:paraId="7F51F367"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05F3B07B"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70C60E1C"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7918478C" w14:textId="77777777" w:rsidR="004B480D" w:rsidRPr="00561D85" w:rsidRDefault="004B480D" w:rsidP="00CA74F1">
            <w:pPr>
              <w:rPr>
                <w:color w:val="000000" w:themeColor="text1"/>
                <w:sz w:val="18"/>
              </w:rPr>
            </w:pPr>
          </w:p>
        </w:tc>
        <w:tc>
          <w:tcPr>
            <w:tcW w:w="2592" w:type="pct"/>
            <w:vAlign w:val="center"/>
          </w:tcPr>
          <w:p w14:paraId="337DBDF8" w14:textId="77777777" w:rsidR="004B480D" w:rsidRPr="00561D85" w:rsidRDefault="004B480D" w:rsidP="00CA74F1">
            <w:pPr>
              <w:spacing w:line="276" w:lineRule="auto"/>
              <w:rPr>
                <w:color w:val="000000" w:themeColor="text1"/>
                <w:sz w:val="20"/>
                <w:szCs w:val="20"/>
                <w:lang w:eastAsia="de-DE"/>
              </w:rPr>
            </w:pPr>
          </w:p>
          <w:p w14:paraId="79EDB386"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F0D131E"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3A32E0E"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462AA5DA" w14:textId="77777777" w:rsidR="004B480D" w:rsidRPr="00561D85" w:rsidRDefault="004B480D" w:rsidP="00661402">
            <w:pPr>
              <w:spacing w:line="276" w:lineRule="auto"/>
              <w:jc w:val="center"/>
              <w:rPr>
                <w:color w:val="000000" w:themeColor="text1"/>
                <w:sz w:val="20"/>
                <w:szCs w:val="20"/>
                <w:lang w:eastAsia="de-DE"/>
              </w:rPr>
            </w:pPr>
          </w:p>
          <w:p w14:paraId="6D298312"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6C963270"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33AD0203" w14:textId="77777777" w:rsidTr="008E71EF">
        <w:trPr>
          <w:trHeight w:val="20"/>
        </w:trPr>
        <w:tc>
          <w:tcPr>
            <w:tcW w:w="1371" w:type="pct"/>
          </w:tcPr>
          <w:p w14:paraId="4F7D1522" w14:textId="77777777" w:rsidR="004B480D" w:rsidRPr="00561D85" w:rsidRDefault="004B480D" w:rsidP="00CA74F1">
            <w:pPr>
              <w:jc w:val="center"/>
              <w:rPr>
                <w:color w:val="000000" w:themeColor="text1"/>
                <w:sz w:val="20"/>
              </w:rPr>
            </w:pPr>
          </w:p>
          <w:p w14:paraId="0CA08D20"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0652BAF4"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2EDACA34"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1A8C0323" w14:textId="77777777" w:rsidR="004B480D" w:rsidRPr="00561D85" w:rsidRDefault="004B480D" w:rsidP="00CA74F1">
            <w:pPr>
              <w:rPr>
                <w:color w:val="000000" w:themeColor="text1"/>
                <w:sz w:val="18"/>
              </w:rPr>
            </w:pPr>
          </w:p>
        </w:tc>
        <w:tc>
          <w:tcPr>
            <w:tcW w:w="2592" w:type="pct"/>
            <w:vAlign w:val="center"/>
          </w:tcPr>
          <w:p w14:paraId="08610BD1" w14:textId="77777777" w:rsidR="004B480D" w:rsidRPr="00561D85" w:rsidRDefault="004B480D" w:rsidP="00CA74F1">
            <w:pPr>
              <w:spacing w:line="276" w:lineRule="auto"/>
              <w:rPr>
                <w:color w:val="000000" w:themeColor="text1"/>
                <w:sz w:val="20"/>
                <w:szCs w:val="20"/>
                <w:lang w:eastAsia="de-DE"/>
              </w:rPr>
            </w:pPr>
          </w:p>
          <w:p w14:paraId="0E0F09F3"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1FD6B84"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212A8A8"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40DCF8B1" w14:textId="77777777" w:rsidR="004B480D" w:rsidRPr="00561D85" w:rsidRDefault="004B480D" w:rsidP="00661402">
            <w:pPr>
              <w:spacing w:line="276" w:lineRule="auto"/>
              <w:jc w:val="center"/>
              <w:rPr>
                <w:color w:val="000000" w:themeColor="text1"/>
                <w:sz w:val="20"/>
                <w:szCs w:val="20"/>
                <w:lang w:eastAsia="de-DE"/>
              </w:rPr>
            </w:pPr>
          </w:p>
          <w:p w14:paraId="783D78F6"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69566D53"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03BCA0AD" w14:textId="77777777" w:rsidTr="008E71EF">
        <w:trPr>
          <w:trHeight w:val="20"/>
        </w:trPr>
        <w:tc>
          <w:tcPr>
            <w:tcW w:w="1371" w:type="pct"/>
          </w:tcPr>
          <w:p w14:paraId="0F330668" w14:textId="77777777" w:rsidR="004B480D" w:rsidRPr="00561D85" w:rsidRDefault="004B480D" w:rsidP="00CA74F1">
            <w:pPr>
              <w:jc w:val="center"/>
              <w:rPr>
                <w:color w:val="000000" w:themeColor="text1"/>
                <w:sz w:val="20"/>
              </w:rPr>
            </w:pPr>
          </w:p>
          <w:p w14:paraId="33898B0A"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3EA7CE82"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46AA1CD4"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0720D56C" w14:textId="77777777" w:rsidR="004B480D" w:rsidRPr="00561D85" w:rsidRDefault="004B480D" w:rsidP="00CA74F1">
            <w:pPr>
              <w:rPr>
                <w:color w:val="000000" w:themeColor="text1"/>
                <w:sz w:val="18"/>
              </w:rPr>
            </w:pPr>
          </w:p>
        </w:tc>
        <w:tc>
          <w:tcPr>
            <w:tcW w:w="2592" w:type="pct"/>
            <w:vAlign w:val="center"/>
          </w:tcPr>
          <w:p w14:paraId="11A85300" w14:textId="77777777" w:rsidR="004B480D" w:rsidRPr="00561D85" w:rsidRDefault="004B480D" w:rsidP="00CA74F1">
            <w:pPr>
              <w:spacing w:line="276" w:lineRule="auto"/>
              <w:rPr>
                <w:color w:val="000000" w:themeColor="text1"/>
                <w:sz w:val="20"/>
                <w:szCs w:val="20"/>
                <w:lang w:eastAsia="de-DE"/>
              </w:rPr>
            </w:pPr>
          </w:p>
          <w:p w14:paraId="0184D469"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FD57677"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B2EA786"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67DD7B05" w14:textId="77777777" w:rsidR="004B480D" w:rsidRPr="00561D85" w:rsidRDefault="004B480D" w:rsidP="00661402">
            <w:pPr>
              <w:spacing w:line="276" w:lineRule="auto"/>
              <w:jc w:val="center"/>
              <w:rPr>
                <w:color w:val="000000" w:themeColor="text1"/>
                <w:sz w:val="20"/>
                <w:szCs w:val="20"/>
                <w:lang w:eastAsia="de-DE"/>
              </w:rPr>
            </w:pPr>
          </w:p>
          <w:p w14:paraId="36C569A0"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4E71EDCD"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2C93A654" w14:textId="77777777" w:rsidTr="008E71EF">
        <w:trPr>
          <w:trHeight w:val="20"/>
        </w:trPr>
        <w:tc>
          <w:tcPr>
            <w:tcW w:w="1371" w:type="pct"/>
          </w:tcPr>
          <w:p w14:paraId="766CC018" w14:textId="77777777" w:rsidR="004B480D" w:rsidRPr="00561D85" w:rsidRDefault="004B480D" w:rsidP="00CA74F1">
            <w:pPr>
              <w:jc w:val="center"/>
              <w:rPr>
                <w:color w:val="000000" w:themeColor="text1"/>
                <w:sz w:val="20"/>
              </w:rPr>
            </w:pPr>
          </w:p>
          <w:p w14:paraId="45126236"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6D4E9771"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7B14C47B"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66C29B64" w14:textId="77777777" w:rsidR="004B480D" w:rsidRPr="00561D85" w:rsidRDefault="004B480D" w:rsidP="00CA74F1">
            <w:pPr>
              <w:rPr>
                <w:color w:val="000000" w:themeColor="text1"/>
                <w:sz w:val="18"/>
              </w:rPr>
            </w:pPr>
          </w:p>
        </w:tc>
        <w:tc>
          <w:tcPr>
            <w:tcW w:w="2592" w:type="pct"/>
            <w:vAlign w:val="center"/>
          </w:tcPr>
          <w:p w14:paraId="52D03D25" w14:textId="77777777" w:rsidR="004B480D" w:rsidRPr="00561D85" w:rsidRDefault="004B480D" w:rsidP="00CA74F1">
            <w:pPr>
              <w:spacing w:line="276" w:lineRule="auto"/>
              <w:rPr>
                <w:color w:val="000000" w:themeColor="text1"/>
                <w:sz w:val="20"/>
                <w:szCs w:val="20"/>
                <w:lang w:eastAsia="de-DE"/>
              </w:rPr>
            </w:pPr>
          </w:p>
          <w:p w14:paraId="19C68AE9"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0CBD7A5"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71CCE53"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072429E3" w14:textId="77777777" w:rsidR="004B480D" w:rsidRPr="00561D85" w:rsidRDefault="004B480D" w:rsidP="00661402">
            <w:pPr>
              <w:spacing w:line="276" w:lineRule="auto"/>
              <w:jc w:val="center"/>
              <w:rPr>
                <w:color w:val="000000" w:themeColor="text1"/>
                <w:sz w:val="20"/>
                <w:szCs w:val="20"/>
                <w:lang w:eastAsia="de-DE"/>
              </w:rPr>
            </w:pPr>
          </w:p>
          <w:p w14:paraId="116793E1"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4DA0CADF"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3B468A71" w14:textId="77777777" w:rsidTr="008E71EF">
        <w:trPr>
          <w:trHeight w:val="20"/>
        </w:trPr>
        <w:tc>
          <w:tcPr>
            <w:tcW w:w="1371" w:type="pct"/>
          </w:tcPr>
          <w:p w14:paraId="3760ABC6" w14:textId="77777777" w:rsidR="004B480D" w:rsidRPr="00561D85" w:rsidRDefault="004B480D" w:rsidP="00CA74F1">
            <w:pPr>
              <w:jc w:val="center"/>
              <w:rPr>
                <w:color w:val="000000" w:themeColor="text1"/>
                <w:sz w:val="20"/>
              </w:rPr>
            </w:pPr>
          </w:p>
          <w:p w14:paraId="12AA9ACE"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36019C71"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76DB5917"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57F5B07B" w14:textId="77777777" w:rsidR="004B480D" w:rsidRPr="00561D85" w:rsidRDefault="004B480D" w:rsidP="00CA74F1">
            <w:pPr>
              <w:rPr>
                <w:color w:val="000000" w:themeColor="text1"/>
                <w:sz w:val="18"/>
              </w:rPr>
            </w:pPr>
          </w:p>
        </w:tc>
        <w:tc>
          <w:tcPr>
            <w:tcW w:w="2592" w:type="pct"/>
            <w:vAlign w:val="center"/>
          </w:tcPr>
          <w:p w14:paraId="07803288" w14:textId="77777777" w:rsidR="004B480D" w:rsidRPr="00561D85" w:rsidRDefault="004B480D" w:rsidP="00CA74F1">
            <w:pPr>
              <w:spacing w:line="276" w:lineRule="auto"/>
              <w:rPr>
                <w:color w:val="000000" w:themeColor="text1"/>
                <w:sz w:val="20"/>
                <w:szCs w:val="20"/>
                <w:lang w:eastAsia="de-DE"/>
              </w:rPr>
            </w:pPr>
          </w:p>
          <w:p w14:paraId="5C1F48B2"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734C4D5"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E6FF5FE"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283D1094" w14:textId="77777777" w:rsidR="004B480D" w:rsidRPr="00561D85" w:rsidRDefault="004B480D" w:rsidP="00661402">
            <w:pPr>
              <w:spacing w:line="276" w:lineRule="auto"/>
              <w:jc w:val="center"/>
              <w:rPr>
                <w:color w:val="000000" w:themeColor="text1"/>
                <w:sz w:val="20"/>
                <w:szCs w:val="20"/>
                <w:lang w:eastAsia="de-DE"/>
              </w:rPr>
            </w:pPr>
          </w:p>
          <w:p w14:paraId="49B1C89E"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446A40D8" w14:textId="77777777" w:rsidR="004B480D" w:rsidRPr="00561D85" w:rsidRDefault="004B480D" w:rsidP="00661402">
            <w:pPr>
              <w:spacing w:line="276" w:lineRule="auto"/>
              <w:jc w:val="center"/>
              <w:rPr>
                <w:color w:val="000000" w:themeColor="text1"/>
                <w:sz w:val="20"/>
                <w:szCs w:val="20"/>
                <w:lang w:eastAsia="de-DE"/>
              </w:rPr>
            </w:pPr>
          </w:p>
        </w:tc>
      </w:tr>
      <w:tr w:rsidR="004B480D" w:rsidRPr="00561D85" w14:paraId="4E6CD141" w14:textId="77777777" w:rsidTr="008E71EF">
        <w:trPr>
          <w:trHeight w:val="20"/>
        </w:trPr>
        <w:tc>
          <w:tcPr>
            <w:tcW w:w="1371" w:type="pct"/>
          </w:tcPr>
          <w:p w14:paraId="1C39E114" w14:textId="77777777" w:rsidR="004B480D" w:rsidRPr="00561D85" w:rsidRDefault="004B480D" w:rsidP="00CA74F1">
            <w:pPr>
              <w:jc w:val="center"/>
              <w:rPr>
                <w:color w:val="000000" w:themeColor="text1"/>
                <w:sz w:val="20"/>
              </w:rPr>
            </w:pPr>
          </w:p>
          <w:p w14:paraId="737C6F70" w14:textId="77777777" w:rsidR="004B480D" w:rsidRPr="00561D85" w:rsidRDefault="004B480D"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07CC1E37" w14:textId="77777777" w:rsidR="004B480D" w:rsidRPr="00561D85" w:rsidRDefault="004B480D"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3CAFE7A4" w14:textId="77777777" w:rsidR="004B480D" w:rsidRPr="00561D85" w:rsidRDefault="004B480D"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4356593E" w14:textId="77777777" w:rsidR="004B480D" w:rsidRPr="00561D85" w:rsidRDefault="004B480D" w:rsidP="00CA74F1">
            <w:pPr>
              <w:rPr>
                <w:color w:val="000000" w:themeColor="text1"/>
                <w:sz w:val="18"/>
              </w:rPr>
            </w:pPr>
          </w:p>
        </w:tc>
        <w:tc>
          <w:tcPr>
            <w:tcW w:w="2592" w:type="pct"/>
            <w:vAlign w:val="center"/>
          </w:tcPr>
          <w:p w14:paraId="62AA711E" w14:textId="77777777" w:rsidR="004B480D" w:rsidRPr="00561D85" w:rsidRDefault="004B480D" w:rsidP="00CA74F1">
            <w:pPr>
              <w:spacing w:line="276" w:lineRule="auto"/>
              <w:rPr>
                <w:color w:val="000000" w:themeColor="text1"/>
                <w:sz w:val="20"/>
                <w:szCs w:val="20"/>
                <w:lang w:eastAsia="de-DE"/>
              </w:rPr>
            </w:pPr>
          </w:p>
          <w:p w14:paraId="3FC284AF"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468FFEC" w14:textId="77777777" w:rsidR="004B480D" w:rsidRPr="00561D85" w:rsidRDefault="004B480D"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6B2ECC1C" w14:textId="77777777" w:rsidR="004B480D" w:rsidRPr="00561D85" w:rsidRDefault="004B480D" w:rsidP="00CA74F1">
            <w:pPr>
              <w:spacing w:line="276" w:lineRule="auto"/>
              <w:rPr>
                <w:color w:val="000000" w:themeColor="text1"/>
                <w:sz w:val="20"/>
                <w:szCs w:val="20"/>
                <w:lang w:eastAsia="de-DE"/>
              </w:rPr>
            </w:pPr>
          </w:p>
        </w:tc>
        <w:tc>
          <w:tcPr>
            <w:tcW w:w="1037" w:type="pct"/>
            <w:vAlign w:val="center"/>
          </w:tcPr>
          <w:p w14:paraId="7D594408" w14:textId="77777777" w:rsidR="004B480D" w:rsidRPr="00561D85" w:rsidRDefault="004B480D" w:rsidP="00661402">
            <w:pPr>
              <w:spacing w:line="276" w:lineRule="auto"/>
              <w:jc w:val="center"/>
              <w:rPr>
                <w:color w:val="000000" w:themeColor="text1"/>
                <w:sz w:val="20"/>
                <w:szCs w:val="20"/>
                <w:lang w:eastAsia="de-DE"/>
              </w:rPr>
            </w:pPr>
          </w:p>
          <w:p w14:paraId="6493DC78" w14:textId="77777777" w:rsidR="004B480D" w:rsidRPr="00561D85" w:rsidRDefault="004B480D"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177DC149" w14:textId="77777777" w:rsidR="004B480D" w:rsidRPr="00561D85" w:rsidRDefault="004B480D" w:rsidP="00661402">
            <w:pPr>
              <w:spacing w:line="276" w:lineRule="auto"/>
              <w:jc w:val="center"/>
              <w:rPr>
                <w:color w:val="000000" w:themeColor="text1"/>
                <w:sz w:val="20"/>
                <w:szCs w:val="20"/>
                <w:lang w:eastAsia="de-DE"/>
              </w:rPr>
            </w:pPr>
          </w:p>
        </w:tc>
      </w:tr>
    </w:tbl>
    <w:p w14:paraId="3FA48C3F" w14:textId="77777777" w:rsidR="00327F23" w:rsidRPr="00561D85" w:rsidRDefault="00327F23" w:rsidP="00CD2CA2">
      <w:pPr>
        <w:jc w:val="both"/>
        <w:rPr>
          <w:b/>
          <w:sz w:val="18"/>
          <w:szCs w:val="18"/>
          <w:lang w:eastAsia="de-DE"/>
        </w:rPr>
      </w:pPr>
      <w:r w:rsidRPr="00561D85">
        <w:rPr>
          <w:b/>
          <w:sz w:val="18"/>
          <w:szCs w:val="18"/>
          <w:vertAlign w:val="superscript"/>
          <w:lang w:eastAsia="de-DE"/>
        </w:rPr>
        <w:t>1)</w:t>
      </w:r>
      <w:r w:rsidRPr="00561D85">
        <w:rPr>
          <w:b/>
          <w:sz w:val="18"/>
          <w:szCs w:val="18"/>
          <w:lang w:eastAsia="de-DE"/>
        </w:rPr>
        <w:t>Vertragsärzte, die bereits vor dem 1. April 2018 eine Genehmigung zur Abrechnung laboratoriumsmedizinischer Untersuchungen des Abschnitts 32.3 EBM erhalten haben und regelmäßig entsprechende laboratoriumsmedizinische Untersuchungen durchgeführt und abgerechnet haben, behalten diese Genehmigung.</w:t>
      </w:r>
    </w:p>
    <w:p w14:paraId="26A51A5D" w14:textId="77777777" w:rsidR="00257F9C" w:rsidRPr="00561D85" w:rsidRDefault="00257F9C" w:rsidP="00CD2CA2">
      <w:pPr>
        <w:jc w:val="both"/>
        <w:rPr>
          <w:b/>
          <w:sz w:val="18"/>
          <w:szCs w:val="18"/>
          <w:lang w:eastAsia="de-DE"/>
        </w:rPr>
      </w:pPr>
    </w:p>
    <w:p w14:paraId="26F13495" w14:textId="77777777" w:rsidR="00FE4F5B" w:rsidRPr="00561D85" w:rsidRDefault="00FE4F5B" w:rsidP="00FE4F5B">
      <w:pPr>
        <w:rPr>
          <w:sz w:val="20"/>
          <w:szCs w:val="20"/>
        </w:rPr>
      </w:pPr>
      <w:r w:rsidRPr="00561D85">
        <w:rPr>
          <w:sz w:val="20"/>
          <w:szCs w:val="20"/>
        </w:rPr>
        <w:t>Sofern den Krankenhausärzten kein Genehmigungsbescheid der Kassenärztlichen Vereinigung vorliegt, sind die Anforderungen und Voraussetzungen anhand der nachfolgenden Punkte zu belegen.</w:t>
      </w:r>
    </w:p>
    <w:p w14:paraId="0E7B06F5" w14:textId="77777777" w:rsidR="00FE4F5B" w:rsidRPr="00561D85" w:rsidRDefault="00FE4F5B" w:rsidP="0010511B"/>
    <w:p w14:paraId="20C69BC7" w14:textId="77777777" w:rsidR="00CD2CA2" w:rsidRPr="00561D85" w:rsidRDefault="00CD2CA2" w:rsidP="0010511B"/>
    <w:p w14:paraId="7E52F2A9" w14:textId="77777777" w:rsidR="00CD2CA2" w:rsidRPr="00561D85" w:rsidRDefault="00350C50" w:rsidP="0010511B">
      <w:r w:rsidRPr="00561D85">
        <w:rPr>
          <w:noProof/>
          <w:sz w:val="20"/>
          <w:szCs w:val="20"/>
          <w:lang w:eastAsia="de-DE"/>
        </w:rPr>
        <w:lastRenderedPageBreak/>
        <w:drawing>
          <wp:anchor distT="0" distB="0" distL="114300" distR="114300" simplePos="0" relativeHeight="251639296" behindDoc="0" locked="0" layoutInCell="1" allowOverlap="1" wp14:anchorId="51300414" wp14:editId="2B63625B">
            <wp:simplePos x="0" y="0"/>
            <wp:positionH relativeFrom="column">
              <wp:posOffset>5741670</wp:posOffset>
            </wp:positionH>
            <wp:positionV relativeFrom="paragraph">
              <wp:posOffset>-62230</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EE2DA1" w:rsidRPr="00561D85" w14:paraId="0F97FFCB" w14:textId="77777777" w:rsidTr="00350C50">
        <w:trPr>
          <w:trHeight w:val="463"/>
        </w:trPr>
        <w:tc>
          <w:tcPr>
            <w:tcW w:w="7338" w:type="dxa"/>
            <w:tcBorders>
              <w:top w:val="single" w:sz="4" w:space="0" w:color="auto"/>
              <w:bottom w:val="single" w:sz="4" w:space="0" w:color="auto"/>
              <w:right w:val="single" w:sz="4" w:space="0" w:color="auto"/>
            </w:tcBorders>
          </w:tcPr>
          <w:p w14:paraId="4F3447A3" w14:textId="77777777" w:rsidR="00EE2DA1" w:rsidRPr="00561D85" w:rsidRDefault="00740BD9" w:rsidP="00587732">
            <w:pPr>
              <w:pStyle w:val="Listenabsatz"/>
              <w:numPr>
                <w:ilvl w:val="0"/>
                <w:numId w:val="54"/>
              </w:numPr>
              <w:rPr>
                <w:bCs/>
                <w:sz w:val="20"/>
                <w:szCs w:val="20"/>
                <w:u w:val="single"/>
              </w:rPr>
            </w:pPr>
            <w:r w:rsidRPr="00561D85">
              <w:rPr>
                <w:bCs/>
                <w:sz w:val="20"/>
                <w:szCs w:val="20"/>
                <w:u w:val="single"/>
              </w:rPr>
              <w:t>A</w:t>
            </w:r>
            <w:r w:rsidR="00EE2DA1" w:rsidRPr="00561D85">
              <w:rPr>
                <w:bCs/>
                <w:sz w:val="20"/>
                <w:szCs w:val="20"/>
                <w:u w:val="single"/>
              </w:rPr>
              <w:t>nforderungen an die fachliche Befähigung</w:t>
            </w:r>
          </w:p>
          <w:p w14:paraId="23AD1700" w14:textId="77777777" w:rsidR="00EE2DA1" w:rsidRPr="00561D85" w:rsidRDefault="00EE2DA1" w:rsidP="0010511B">
            <w:pPr>
              <w:rPr>
                <w:bCs/>
                <w:sz w:val="4"/>
                <w:szCs w:val="20"/>
                <w:u w:val="single"/>
              </w:rPr>
            </w:pPr>
          </w:p>
          <w:p w14:paraId="42582C39" w14:textId="77777777" w:rsidR="00EE2DA1" w:rsidRPr="00561D85" w:rsidRDefault="00EE2DA1" w:rsidP="009F29F2">
            <w:pPr>
              <w:numPr>
                <w:ilvl w:val="0"/>
                <w:numId w:val="5"/>
              </w:numPr>
              <w:spacing w:before="80"/>
              <w:rPr>
                <w:sz w:val="20"/>
                <w:szCs w:val="20"/>
                <w:shd w:val="clear" w:color="auto" w:fill="FFFFFF"/>
              </w:rPr>
            </w:pPr>
            <w:r w:rsidRPr="00561D85">
              <w:rPr>
                <w:sz w:val="20"/>
                <w:szCs w:val="20"/>
              </w:rPr>
              <w:t xml:space="preserve">Facharzturkunde </w:t>
            </w:r>
            <w:r w:rsidRPr="00561D85">
              <w:rPr>
                <w:b/>
                <w:sz w:val="20"/>
                <w:szCs w:val="20"/>
              </w:rPr>
              <w:t>Laboratoriumsmedizin</w:t>
            </w:r>
            <w:r w:rsidRPr="00561D85">
              <w:rPr>
                <w:sz w:val="20"/>
                <w:szCs w:val="20"/>
              </w:rPr>
              <w:t xml:space="preserve"> der Ärztekammer</w:t>
            </w:r>
          </w:p>
          <w:p w14:paraId="4BA55CA6" w14:textId="77777777" w:rsidR="00EE2DA1" w:rsidRPr="00561D85" w:rsidRDefault="00EE2DA1" w:rsidP="0010511B">
            <w:pPr>
              <w:spacing w:before="80"/>
              <w:ind w:left="360"/>
              <w:rPr>
                <w:sz w:val="20"/>
                <w:szCs w:val="20"/>
                <w:shd w:val="clear" w:color="auto" w:fill="FFFFFF"/>
              </w:rPr>
            </w:pPr>
            <w:r w:rsidRPr="00561D85">
              <w:rPr>
                <w:sz w:val="20"/>
                <w:szCs w:val="20"/>
                <w:shd w:val="clear" w:color="auto" w:fill="FFFFFF"/>
              </w:rPr>
              <w:t>als Nachweis der fachlichen Befähigung für alle Laboratoriumsuntersuchungen des Kapitels 32.3 EBM sowie der entsprechenden Leis</w:t>
            </w:r>
            <w:r w:rsidR="00CD2CA2" w:rsidRPr="00561D85">
              <w:rPr>
                <w:sz w:val="20"/>
                <w:szCs w:val="20"/>
                <w:shd w:val="clear" w:color="auto" w:fill="FFFFFF"/>
              </w:rPr>
              <w:t>tungen des Abschnitts</w:t>
            </w:r>
            <w:r w:rsidRPr="00561D85">
              <w:rPr>
                <w:sz w:val="20"/>
                <w:szCs w:val="20"/>
                <w:shd w:val="clear" w:color="auto" w:fill="FFFFFF"/>
              </w:rPr>
              <w:t xml:space="preserve"> </w:t>
            </w:r>
            <w:r w:rsidR="000C46DD" w:rsidRPr="00561D85">
              <w:rPr>
                <w:sz w:val="20"/>
                <w:szCs w:val="20"/>
                <w:shd w:val="clear" w:color="auto" w:fill="FFFFFF"/>
              </w:rPr>
              <w:t xml:space="preserve">1.7 </w:t>
            </w:r>
            <w:r w:rsidRPr="00561D85">
              <w:rPr>
                <w:sz w:val="20"/>
                <w:szCs w:val="20"/>
                <w:shd w:val="clear" w:color="auto" w:fill="FFFFFF"/>
              </w:rPr>
              <w:t>EBM</w:t>
            </w:r>
          </w:p>
          <w:p w14:paraId="21E03342" w14:textId="77777777" w:rsidR="00EE2C50" w:rsidRPr="00561D85" w:rsidRDefault="00EE2C50" w:rsidP="00EE2C50">
            <w:pPr>
              <w:pStyle w:val="Listenabsatz"/>
              <w:spacing w:before="80"/>
              <w:ind w:left="0"/>
              <w:rPr>
                <w:sz w:val="20"/>
                <w:szCs w:val="20"/>
                <w:u w:val="single"/>
                <w:shd w:val="clear" w:color="auto" w:fill="FFFFFF"/>
              </w:rPr>
            </w:pPr>
            <w:r w:rsidRPr="00561D85">
              <w:rPr>
                <w:sz w:val="20"/>
                <w:szCs w:val="20"/>
                <w:u w:val="single"/>
                <w:shd w:val="clear" w:color="auto" w:fill="FFFFFF"/>
              </w:rPr>
              <w:t>2) Anforderungen an die Einrichtung, § 4 QSV</w:t>
            </w:r>
          </w:p>
          <w:p w14:paraId="311B347C" w14:textId="77777777" w:rsidR="00EE2C50" w:rsidRPr="00561D85" w:rsidRDefault="00EE2C50" w:rsidP="00EE2C50">
            <w:pPr>
              <w:pStyle w:val="Listenabsatz"/>
              <w:spacing w:before="80"/>
              <w:ind w:left="0"/>
              <w:rPr>
                <w:sz w:val="20"/>
                <w:szCs w:val="20"/>
                <w:shd w:val="clear" w:color="auto" w:fill="FFFFFF"/>
              </w:rPr>
            </w:pPr>
          </w:p>
          <w:p w14:paraId="7BB933CA" w14:textId="77777777" w:rsidR="00EE2C50" w:rsidRPr="00561D85" w:rsidRDefault="00EE2C50" w:rsidP="00EE2C50">
            <w:pPr>
              <w:pStyle w:val="Listenabsatz"/>
              <w:spacing w:before="80"/>
              <w:ind w:left="0"/>
              <w:rPr>
                <w:sz w:val="20"/>
                <w:szCs w:val="20"/>
                <w:shd w:val="clear" w:color="auto" w:fill="FFFFFF"/>
              </w:rPr>
            </w:pPr>
            <w:r w:rsidRPr="00561D85">
              <w:rPr>
                <w:sz w:val="20"/>
                <w:szCs w:val="20"/>
                <w:shd w:val="clear" w:color="auto" w:fill="FFFFFF"/>
              </w:rPr>
              <w:t>Es wird bestätigt, dass die Einric</w:t>
            </w:r>
            <w:r w:rsidR="00742DE7">
              <w:rPr>
                <w:sz w:val="20"/>
                <w:szCs w:val="20"/>
                <w:shd w:val="clear" w:color="auto" w:fill="FFFFFF"/>
              </w:rPr>
              <w:t>htung, in der die laboratoriums</w:t>
            </w:r>
            <w:r w:rsidRPr="00561D85">
              <w:rPr>
                <w:sz w:val="20"/>
                <w:szCs w:val="20"/>
                <w:shd w:val="clear" w:color="auto" w:fill="FFFFFF"/>
              </w:rPr>
              <w:t xml:space="preserve">medizinischen Untersuchungen erbracht werden, die </w:t>
            </w:r>
            <w:r w:rsidRPr="00561D85">
              <w:rPr>
                <w:b/>
                <w:sz w:val="20"/>
                <w:szCs w:val="20"/>
                <w:shd w:val="clear" w:color="auto" w:fill="FFFFFF"/>
              </w:rPr>
              <w:t xml:space="preserve">Anforderungen der Richtlinie der Bundesärztekammer zur Qualitätssicherung laboratoriumsmedizinischer Untersuchungen </w:t>
            </w:r>
            <w:r w:rsidRPr="00561D85">
              <w:rPr>
                <w:sz w:val="20"/>
                <w:szCs w:val="20"/>
                <w:shd w:val="clear" w:color="auto" w:fill="FFFFFF"/>
              </w:rPr>
              <w:t>(RiliBÄK) erfüllt werden, insbesondere:</w:t>
            </w:r>
          </w:p>
          <w:p w14:paraId="0B04B5CF" w14:textId="77777777" w:rsidR="00EE2C50" w:rsidRPr="00561D85" w:rsidRDefault="00EE2C50" w:rsidP="00EE2C50">
            <w:pPr>
              <w:pStyle w:val="Listenabsatz"/>
              <w:spacing w:before="80"/>
              <w:ind w:left="0"/>
              <w:rPr>
                <w:sz w:val="20"/>
                <w:szCs w:val="20"/>
                <w:shd w:val="clear" w:color="auto" w:fill="FFFFFF"/>
              </w:rPr>
            </w:pPr>
          </w:p>
          <w:p w14:paraId="4EBF8F8E" w14:textId="77777777" w:rsidR="00EE2C50" w:rsidRPr="00561D85" w:rsidRDefault="00EE2C50" w:rsidP="00EE2C50">
            <w:pPr>
              <w:pStyle w:val="Listenabsatz"/>
              <w:numPr>
                <w:ilvl w:val="0"/>
                <w:numId w:val="51"/>
              </w:numPr>
              <w:spacing w:before="80"/>
              <w:rPr>
                <w:sz w:val="20"/>
                <w:szCs w:val="20"/>
                <w:shd w:val="clear" w:color="auto" w:fill="FFFFFF"/>
              </w:rPr>
            </w:pPr>
            <w:r w:rsidRPr="00561D85">
              <w:rPr>
                <w:sz w:val="20"/>
                <w:szCs w:val="20"/>
                <w:shd w:val="clear" w:color="auto" w:fill="FFFFFF"/>
              </w:rPr>
              <w:t>ein einrichtungsinternes Qualitätsmanagementsystem vorgehalten wird,</w:t>
            </w:r>
          </w:p>
          <w:p w14:paraId="25F30DC2" w14:textId="77777777" w:rsidR="00EE2C50" w:rsidRPr="00561D85" w:rsidRDefault="00EE2C50" w:rsidP="00EE2C50">
            <w:pPr>
              <w:pStyle w:val="Listenabsatz"/>
              <w:numPr>
                <w:ilvl w:val="0"/>
                <w:numId w:val="51"/>
              </w:numPr>
              <w:spacing w:before="80"/>
              <w:rPr>
                <w:sz w:val="20"/>
                <w:szCs w:val="20"/>
                <w:shd w:val="clear" w:color="auto" w:fill="FFFFFF"/>
              </w:rPr>
            </w:pPr>
            <w:r w:rsidRPr="00561D85">
              <w:rPr>
                <w:sz w:val="20"/>
                <w:szCs w:val="20"/>
                <w:shd w:val="clear" w:color="auto" w:fill="FFFFFF"/>
              </w:rPr>
              <w:t>die angebotenen Verfahren und Analysen einer kontinuierlichen internen Qualitätssicherung unterliegen,</w:t>
            </w:r>
          </w:p>
          <w:p w14:paraId="786396C7" w14:textId="77777777" w:rsidR="00EE2C50" w:rsidRPr="00561D85" w:rsidRDefault="00EE2C50" w:rsidP="00EE2C50">
            <w:pPr>
              <w:pStyle w:val="Listenabsatz"/>
              <w:numPr>
                <w:ilvl w:val="0"/>
                <w:numId w:val="51"/>
              </w:numPr>
              <w:spacing w:before="80"/>
              <w:rPr>
                <w:sz w:val="20"/>
                <w:szCs w:val="20"/>
                <w:shd w:val="clear" w:color="auto" w:fill="FFFFFF"/>
              </w:rPr>
            </w:pPr>
            <w:r w:rsidRPr="00561D85">
              <w:rPr>
                <w:sz w:val="20"/>
                <w:szCs w:val="20"/>
                <w:shd w:val="clear" w:color="auto" w:fill="FFFFFF"/>
              </w:rPr>
              <w:t>die angebotenen Leistungen von dafür nachweislich qualifizierten Personen durchgeführt werden und</w:t>
            </w:r>
          </w:p>
          <w:p w14:paraId="1F9C3F30" w14:textId="77777777" w:rsidR="00EE2C50" w:rsidRPr="00561D85" w:rsidRDefault="00EE2C50" w:rsidP="009A049A">
            <w:pPr>
              <w:pStyle w:val="Listenabsatz"/>
              <w:numPr>
                <w:ilvl w:val="0"/>
                <w:numId w:val="52"/>
              </w:numPr>
              <w:rPr>
                <w:sz w:val="20"/>
                <w:szCs w:val="20"/>
                <w:shd w:val="clear" w:color="auto" w:fill="FFFFFF"/>
              </w:rPr>
            </w:pPr>
            <w:r w:rsidRPr="00561D85">
              <w:rPr>
                <w:sz w:val="20"/>
                <w:szCs w:val="20"/>
                <w:shd w:val="clear" w:color="auto" w:fill="FFFFFF"/>
              </w:rPr>
              <w:t>eine externe Qualitätssicherung durch regelmäßige Teilnahme an Ringversuchen erfolgt.</w:t>
            </w:r>
          </w:p>
          <w:p w14:paraId="4830E7AF" w14:textId="77777777" w:rsidR="00EE2C50" w:rsidRPr="00561D85" w:rsidRDefault="00EE2C50" w:rsidP="00BB571C">
            <w:pPr>
              <w:rPr>
                <w:sz w:val="20"/>
                <w:szCs w:val="20"/>
                <w:shd w:val="clear" w:color="auto" w:fill="FFFFFF"/>
              </w:rPr>
            </w:pPr>
          </w:p>
          <w:p w14:paraId="1734F6D9" w14:textId="77777777" w:rsidR="00CD2CA2" w:rsidRPr="00561D85" w:rsidRDefault="00CD2CA2" w:rsidP="00BB571C">
            <w:pPr>
              <w:rPr>
                <w:sz w:val="20"/>
                <w:szCs w:val="20"/>
                <w:shd w:val="clear" w:color="auto" w:fill="FFFFFF"/>
              </w:rPr>
            </w:pPr>
          </w:p>
        </w:tc>
        <w:tc>
          <w:tcPr>
            <w:tcW w:w="1984" w:type="dxa"/>
            <w:tcBorders>
              <w:top w:val="single" w:sz="4" w:space="0" w:color="auto"/>
              <w:left w:val="single" w:sz="4" w:space="0" w:color="auto"/>
              <w:bottom w:val="single" w:sz="4" w:space="0" w:color="auto"/>
            </w:tcBorders>
          </w:tcPr>
          <w:p w14:paraId="65EEA73D" w14:textId="77777777" w:rsidR="00EE2DA1" w:rsidRPr="00561D85" w:rsidRDefault="00EE2DA1" w:rsidP="0010511B">
            <w:pPr>
              <w:rPr>
                <w:b/>
                <w:sz w:val="20"/>
              </w:rPr>
            </w:pPr>
          </w:p>
          <w:p w14:paraId="0F92C926" w14:textId="77777777" w:rsidR="00E4318A" w:rsidRPr="00561D85" w:rsidRDefault="00E4318A" w:rsidP="0010511B">
            <w:pPr>
              <w:jc w:val="center"/>
              <w:rPr>
                <w:sz w:val="20"/>
              </w:rPr>
            </w:pPr>
          </w:p>
          <w:p w14:paraId="0D3B5F32" w14:textId="77777777" w:rsidR="00EE2DA1" w:rsidRPr="00561D85" w:rsidRDefault="00EE2DA1" w:rsidP="0010511B">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39BFB0F8" w14:textId="77777777" w:rsidR="00EE2DA1" w:rsidRPr="00561D85" w:rsidRDefault="00EE2DA1" w:rsidP="0010511B">
            <w:pPr>
              <w:rPr>
                <w:sz w:val="20"/>
              </w:rPr>
            </w:pPr>
          </w:p>
          <w:p w14:paraId="09F4EF97" w14:textId="77777777" w:rsidR="00EE2DA1" w:rsidRDefault="00EE2DA1" w:rsidP="0010511B">
            <w:pPr>
              <w:rPr>
                <w:sz w:val="20"/>
              </w:rPr>
            </w:pPr>
          </w:p>
          <w:p w14:paraId="14983100" w14:textId="77777777" w:rsidR="00742DE7" w:rsidRDefault="00742DE7" w:rsidP="0010511B">
            <w:pPr>
              <w:rPr>
                <w:sz w:val="20"/>
              </w:rPr>
            </w:pPr>
          </w:p>
          <w:p w14:paraId="2D9C88DF" w14:textId="77777777" w:rsidR="00742DE7" w:rsidRPr="00561D85" w:rsidRDefault="00742DE7" w:rsidP="0010511B">
            <w:pPr>
              <w:rPr>
                <w:sz w:val="20"/>
              </w:rPr>
            </w:pPr>
          </w:p>
          <w:p w14:paraId="693B8B81" w14:textId="77777777" w:rsidR="00C148D1" w:rsidRPr="00561D85" w:rsidRDefault="00C148D1" w:rsidP="0010511B">
            <w:pPr>
              <w:rPr>
                <w:sz w:val="20"/>
              </w:rPr>
            </w:pPr>
          </w:p>
          <w:p w14:paraId="2C63D26B" w14:textId="77777777" w:rsidR="00B724DF" w:rsidRPr="00561D85" w:rsidRDefault="00B724DF" w:rsidP="0010511B">
            <w:pPr>
              <w:jc w:val="center"/>
              <w:rPr>
                <w:sz w:val="20"/>
              </w:rPr>
            </w:pPr>
          </w:p>
          <w:p w14:paraId="0C8C24B2" w14:textId="77777777" w:rsidR="00EE2DA1" w:rsidRPr="00561D85" w:rsidRDefault="00EE2DA1" w:rsidP="0010511B">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776881A0" w14:textId="77777777" w:rsidR="00EE2DA1" w:rsidRPr="00561D85" w:rsidRDefault="00EE2DA1" w:rsidP="0010511B">
            <w:pPr>
              <w:rPr>
                <w:sz w:val="20"/>
              </w:rPr>
            </w:pPr>
          </w:p>
          <w:p w14:paraId="7F41C378" w14:textId="77777777" w:rsidR="00EE2DA1" w:rsidRPr="00561D85" w:rsidRDefault="00EE2DA1" w:rsidP="0010511B">
            <w:pPr>
              <w:jc w:val="center"/>
              <w:rPr>
                <w:b/>
                <w:sz w:val="20"/>
              </w:rPr>
            </w:pPr>
          </w:p>
          <w:p w14:paraId="18F4C59D" w14:textId="77777777" w:rsidR="00731677" w:rsidRPr="00561D85" w:rsidRDefault="00731677" w:rsidP="0010511B">
            <w:pPr>
              <w:jc w:val="center"/>
              <w:rPr>
                <w:sz w:val="20"/>
              </w:rPr>
            </w:pPr>
          </w:p>
          <w:p w14:paraId="014DC49F" w14:textId="77777777" w:rsidR="00CD2CA2" w:rsidRPr="00561D85" w:rsidRDefault="00CD2CA2" w:rsidP="00C148D1">
            <w:pPr>
              <w:jc w:val="center"/>
              <w:rPr>
                <w:sz w:val="20"/>
              </w:rPr>
            </w:pPr>
          </w:p>
          <w:p w14:paraId="1F7CBE29" w14:textId="77777777" w:rsidR="00CD2CA2" w:rsidRPr="00561D85" w:rsidRDefault="00CD2CA2" w:rsidP="00742DE7">
            <w:pPr>
              <w:jc w:val="center"/>
              <w:rPr>
                <w:sz w:val="20"/>
              </w:rPr>
            </w:pPr>
          </w:p>
        </w:tc>
      </w:tr>
    </w:tbl>
    <w:p w14:paraId="553CC601" w14:textId="77777777" w:rsidR="00EE2C50" w:rsidRPr="00561D85" w:rsidRDefault="00EE2C50" w:rsidP="0010511B"/>
    <w:p w14:paraId="1784FFDA" w14:textId="77777777" w:rsidR="00EE2C50" w:rsidRPr="00561D85" w:rsidRDefault="00EE2C50" w:rsidP="0010511B"/>
    <w:p w14:paraId="64580424" w14:textId="77777777" w:rsidR="006271C2" w:rsidRPr="00561D85" w:rsidRDefault="006271C2" w:rsidP="0010511B">
      <w:r w:rsidRPr="00561D85">
        <w:br w:type="page"/>
      </w:r>
    </w:p>
    <w:p w14:paraId="67B673D7" w14:textId="77777777" w:rsidR="00C0754C" w:rsidRPr="00561D85" w:rsidRDefault="00C0754C" w:rsidP="00C0754C">
      <w:pPr>
        <w:rPr>
          <w:b/>
        </w:rPr>
      </w:pPr>
      <w:r w:rsidRPr="00561D85">
        <w:rPr>
          <w:b/>
        </w:rPr>
        <w:lastRenderedPageBreak/>
        <w:t>Checkliste zur Vereinbarung zur Strahlendiagnostik und –therapie</w:t>
      </w:r>
    </w:p>
    <w:p w14:paraId="5D86FE42" w14:textId="25A7D98A" w:rsidR="00C0754C" w:rsidRPr="00561D85" w:rsidRDefault="00C0754C" w:rsidP="00C0754C">
      <w:pPr>
        <w:rPr>
          <w:b/>
        </w:rPr>
      </w:pPr>
      <w:r w:rsidRPr="00561D85">
        <w:rPr>
          <w:b/>
        </w:rPr>
        <w:t>Computertomographie-Bestrahlungsplanung</w:t>
      </w:r>
    </w:p>
    <w:p w14:paraId="1ED52430" w14:textId="77777777" w:rsidR="00C0754C" w:rsidRPr="00561D85" w:rsidRDefault="00C0754C" w:rsidP="00C0754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4819"/>
        <w:gridCol w:w="2091"/>
      </w:tblGrid>
      <w:tr w:rsidR="00C0754C" w:rsidRPr="00561D85" w14:paraId="302BA2B4" w14:textId="77777777" w:rsidTr="00CD2CA2">
        <w:trPr>
          <w:trHeight w:val="1325"/>
        </w:trPr>
        <w:tc>
          <w:tcPr>
            <w:tcW w:w="1279" w:type="pct"/>
            <w:tcBorders>
              <w:bottom w:val="single" w:sz="4" w:space="0" w:color="auto"/>
            </w:tcBorders>
            <w:shd w:val="clear" w:color="auto" w:fill="FFFFCC"/>
          </w:tcPr>
          <w:p w14:paraId="71DA02BA" w14:textId="77777777" w:rsidR="00C0754C" w:rsidRPr="00561D85" w:rsidRDefault="00C0754C" w:rsidP="00CD2CA2">
            <w:pPr>
              <w:spacing w:line="276" w:lineRule="auto"/>
              <w:jc w:val="center"/>
              <w:rPr>
                <w:b/>
                <w:sz w:val="18"/>
                <w:szCs w:val="20"/>
                <w:lang w:eastAsia="de-DE"/>
              </w:rPr>
            </w:pPr>
            <w:r w:rsidRPr="00561D85">
              <w:rPr>
                <w:b/>
                <w:color w:val="000000" w:themeColor="text1"/>
                <w:sz w:val="18"/>
              </w:rPr>
              <w:t>Vertragsarzt, angestellter Arzt MVZ, Krankenhausarzt, angestellter Arzt bei Vertragsarzt od. ermächtigter Arzt</w:t>
            </w:r>
          </w:p>
        </w:tc>
        <w:tc>
          <w:tcPr>
            <w:tcW w:w="2595" w:type="pct"/>
            <w:tcBorders>
              <w:bottom w:val="single" w:sz="4" w:space="0" w:color="auto"/>
            </w:tcBorders>
            <w:shd w:val="clear" w:color="auto" w:fill="FFFFCC"/>
            <w:tcMar>
              <w:top w:w="113" w:type="dxa"/>
              <w:bottom w:w="113" w:type="dxa"/>
            </w:tcMar>
          </w:tcPr>
          <w:p w14:paraId="53A789BD" w14:textId="77777777" w:rsidR="00C0754C" w:rsidRPr="00561D85" w:rsidRDefault="00C0754C" w:rsidP="00CD2CA2">
            <w:pPr>
              <w:spacing w:line="276" w:lineRule="auto"/>
              <w:jc w:val="center"/>
              <w:rPr>
                <w:b/>
                <w:color w:val="000000" w:themeColor="text1"/>
                <w:sz w:val="18"/>
                <w:szCs w:val="20"/>
                <w:lang w:eastAsia="de-DE"/>
              </w:rPr>
            </w:pPr>
            <w:r w:rsidRPr="00561D85">
              <w:rPr>
                <w:b/>
                <w:color w:val="000000" w:themeColor="text1"/>
                <w:sz w:val="18"/>
                <w:szCs w:val="20"/>
                <w:lang w:eastAsia="de-DE"/>
              </w:rPr>
              <w:t xml:space="preserve">Die unten stehenden fachlichen Nachweise sind für </w:t>
            </w:r>
          </w:p>
          <w:p w14:paraId="5D5BEE5A" w14:textId="77777777" w:rsidR="00C0754C" w:rsidRPr="00561D85" w:rsidRDefault="00C0754C" w:rsidP="00CD2CA2">
            <w:pPr>
              <w:spacing w:line="276" w:lineRule="auto"/>
              <w:jc w:val="center"/>
              <w:rPr>
                <w:b/>
                <w:color w:val="000000" w:themeColor="text1"/>
                <w:sz w:val="18"/>
                <w:szCs w:val="20"/>
                <w:lang w:eastAsia="de-DE"/>
              </w:rPr>
            </w:pPr>
            <w:r w:rsidRPr="00561D85">
              <w:rPr>
                <w:b/>
                <w:color w:val="000000" w:themeColor="text1"/>
                <w:sz w:val="18"/>
                <w:szCs w:val="20"/>
                <w:lang w:eastAsia="de-DE"/>
              </w:rPr>
              <w:t>folgende Ärzte des interdisziplinären Teams beigefügt, die diese Leistungen erbringen:</w:t>
            </w:r>
          </w:p>
          <w:p w14:paraId="2AD3D29B" w14:textId="77777777" w:rsidR="00C0754C" w:rsidRPr="00561D85" w:rsidRDefault="00C0754C" w:rsidP="00CD2CA2">
            <w:pPr>
              <w:spacing w:line="276" w:lineRule="auto"/>
              <w:jc w:val="center"/>
              <w:rPr>
                <w:b/>
                <w:color w:val="000000" w:themeColor="text1"/>
                <w:sz w:val="18"/>
                <w:szCs w:val="20"/>
                <w:lang w:eastAsia="de-DE"/>
              </w:rPr>
            </w:pPr>
          </w:p>
          <w:p w14:paraId="1B434AF8" w14:textId="77777777" w:rsidR="00C0754C" w:rsidRPr="00561D85" w:rsidRDefault="00C0754C" w:rsidP="00CD2CA2">
            <w:pPr>
              <w:spacing w:line="276" w:lineRule="auto"/>
              <w:jc w:val="center"/>
              <w:rPr>
                <w:b/>
                <w:sz w:val="18"/>
                <w:szCs w:val="20"/>
                <w:lang w:eastAsia="de-DE"/>
              </w:rPr>
            </w:pPr>
            <w:r w:rsidRPr="00561D85">
              <w:rPr>
                <w:b/>
                <w:color w:val="000000" w:themeColor="text1"/>
                <w:sz w:val="18"/>
                <w:szCs w:val="20"/>
                <w:lang w:eastAsia="de-DE"/>
              </w:rPr>
              <w:t>Name und Facharztbezeichnung</w:t>
            </w:r>
          </w:p>
        </w:tc>
        <w:tc>
          <w:tcPr>
            <w:tcW w:w="1126" w:type="pct"/>
            <w:tcBorders>
              <w:bottom w:val="single" w:sz="4" w:space="0" w:color="auto"/>
            </w:tcBorders>
            <w:shd w:val="clear" w:color="auto" w:fill="FFFFCC"/>
          </w:tcPr>
          <w:p w14:paraId="7F9FCA95" w14:textId="33515508" w:rsidR="00C0754C" w:rsidRPr="00561D85" w:rsidRDefault="00563D1F" w:rsidP="00CD2CA2">
            <w:pPr>
              <w:spacing w:line="276" w:lineRule="auto"/>
              <w:ind w:left="175"/>
              <w:jc w:val="center"/>
              <w:rPr>
                <w:b/>
                <w:color w:val="000000" w:themeColor="text1"/>
                <w:sz w:val="18"/>
                <w:szCs w:val="20"/>
                <w:lang w:eastAsia="de-DE"/>
              </w:rPr>
            </w:pPr>
            <w:r w:rsidRPr="00561D85">
              <w:rPr>
                <w:b/>
                <w:bCs/>
                <w:noProof/>
                <w:u w:val="single"/>
                <w:lang w:eastAsia="de-DE"/>
              </w:rPr>
              <w:drawing>
                <wp:anchor distT="0" distB="0" distL="114300" distR="114300" simplePos="0" relativeHeight="251662848" behindDoc="0" locked="0" layoutInCell="1" allowOverlap="1" wp14:anchorId="20CC0033" wp14:editId="36B9A229">
                  <wp:simplePos x="0" y="0"/>
                  <wp:positionH relativeFrom="column">
                    <wp:posOffset>1082040</wp:posOffset>
                  </wp:positionH>
                  <wp:positionV relativeFrom="paragraph">
                    <wp:posOffset>-252095</wp:posOffset>
                  </wp:positionV>
                  <wp:extent cx="168275" cy="395605"/>
                  <wp:effectExtent l="19685" t="113665" r="0" b="118110"/>
                  <wp:wrapNone/>
                  <wp:docPr id="54" name="Grafik 5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54C" w:rsidRPr="00561D85">
              <w:rPr>
                <w:b/>
                <w:color w:val="000000" w:themeColor="text1"/>
                <w:sz w:val="18"/>
                <w:szCs w:val="20"/>
                <w:lang w:eastAsia="de-DE"/>
              </w:rPr>
              <w:t>Genehmigungsbescheid/e der Kassenärztlichen Vereinigung</w:t>
            </w:r>
          </w:p>
        </w:tc>
      </w:tr>
      <w:tr w:rsidR="00C0754C" w:rsidRPr="00561D85" w14:paraId="40291658" w14:textId="77777777" w:rsidTr="00CD2CA2">
        <w:trPr>
          <w:trHeight w:val="694"/>
        </w:trPr>
        <w:tc>
          <w:tcPr>
            <w:tcW w:w="1279" w:type="pct"/>
          </w:tcPr>
          <w:p w14:paraId="150D8E83" w14:textId="77777777" w:rsidR="00C0754C" w:rsidRPr="00561D85" w:rsidRDefault="00C0754C" w:rsidP="00CD2CA2">
            <w:pPr>
              <w:jc w:val="center"/>
              <w:rPr>
                <w:sz w:val="20"/>
              </w:rPr>
            </w:pPr>
          </w:p>
          <w:p w14:paraId="4420F721" w14:textId="77777777" w:rsidR="00C0754C" w:rsidRPr="00561D85" w:rsidRDefault="00C0754C" w:rsidP="00CD2CA2">
            <w:pPr>
              <w:rPr>
                <w:sz w:val="18"/>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VA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MVZ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KH </w:t>
            </w:r>
          </w:p>
          <w:p w14:paraId="3FB58807" w14:textId="77777777" w:rsidR="00C0754C" w:rsidRPr="00561D85" w:rsidRDefault="00C0754C" w:rsidP="00CD2CA2">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angestellter Arzt bei VA</w:t>
            </w:r>
          </w:p>
          <w:p w14:paraId="3230429F" w14:textId="77777777" w:rsidR="00C0754C" w:rsidRPr="00561D85" w:rsidRDefault="00C0754C" w:rsidP="00CD2CA2">
            <w:pPr>
              <w:rPr>
                <w:lang w:eastAsia="de-DE"/>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ermächtigter Arzt</w:t>
            </w:r>
          </w:p>
          <w:p w14:paraId="00788B95" w14:textId="77777777" w:rsidR="00C0754C" w:rsidRPr="00561D85" w:rsidRDefault="00C0754C" w:rsidP="00CD2CA2">
            <w:pPr>
              <w:rPr>
                <w:sz w:val="18"/>
              </w:rPr>
            </w:pPr>
          </w:p>
        </w:tc>
        <w:tc>
          <w:tcPr>
            <w:tcW w:w="2595" w:type="pct"/>
            <w:vAlign w:val="center"/>
          </w:tcPr>
          <w:p w14:paraId="2B8F80FD" w14:textId="77777777" w:rsidR="00C0754C" w:rsidRPr="00561D85" w:rsidRDefault="00C0754C" w:rsidP="00CD2CA2">
            <w:pPr>
              <w:spacing w:line="276" w:lineRule="auto"/>
              <w:rPr>
                <w:sz w:val="20"/>
                <w:szCs w:val="20"/>
                <w:lang w:eastAsia="de-DE"/>
              </w:rPr>
            </w:pPr>
          </w:p>
          <w:p w14:paraId="3B5423AF"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5E9B147"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142B189" w14:textId="77777777" w:rsidR="00C0754C" w:rsidRPr="00561D85" w:rsidRDefault="00C0754C" w:rsidP="00CD2CA2">
            <w:pPr>
              <w:spacing w:line="276" w:lineRule="auto"/>
              <w:rPr>
                <w:sz w:val="20"/>
                <w:szCs w:val="20"/>
                <w:lang w:eastAsia="de-DE"/>
              </w:rPr>
            </w:pPr>
          </w:p>
        </w:tc>
        <w:tc>
          <w:tcPr>
            <w:tcW w:w="1126" w:type="pct"/>
            <w:vAlign w:val="center"/>
          </w:tcPr>
          <w:p w14:paraId="46A185D9" w14:textId="77777777" w:rsidR="00C0754C" w:rsidRPr="00561D85" w:rsidRDefault="00C0754C" w:rsidP="00CD2CA2">
            <w:pPr>
              <w:jc w:val="center"/>
              <w:rPr>
                <w:color w:val="000000" w:themeColor="text1"/>
                <w:sz w:val="20"/>
                <w:szCs w:val="20"/>
                <w:lang w:eastAsia="de-DE"/>
              </w:rPr>
            </w:pPr>
          </w:p>
          <w:p w14:paraId="3D98AEB3" w14:textId="77777777" w:rsidR="00C0754C" w:rsidRPr="00561D85" w:rsidRDefault="00C0754C" w:rsidP="00CD2CA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2572CCD7" w14:textId="77777777" w:rsidR="00C0754C" w:rsidRPr="00561D85" w:rsidRDefault="00C0754C" w:rsidP="00CD2CA2">
            <w:pPr>
              <w:jc w:val="center"/>
              <w:rPr>
                <w:sz w:val="20"/>
                <w:szCs w:val="20"/>
                <w:lang w:eastAsia="de-DE"/>
              </w:rPr>
            </w:pPr>
          </w:p>
        </w:tc>
      </w:tr>
      <w:tr w:rsidR="00C0754C" w:rsidRPr="00561D85" w14:paraId="34D6A0AB" w14:textId="77777777" w:rsidTr="00CD2CA2">
        <w:trPr>
          <w:trHeight w:val="706"/>
        </w:trPr>
        <w:tc>
          <w:tcPr>
            <w:tcW w:w="1279" w:type="pct"/>
          </w:tcPr>
          <w:p w14:paraId="034AF754" w14:textId="77777777" w:rsidR="00C0754C" w:rsidRPr="00561D85" w:rsidRDefault="00C0754C" w:rsidP="00CD2CA2">
            <w:pPr>
              <w:jc w:val="center"/>
              <w:rPr>
                <w:sz w:val="20"/>
              </w:rPr>
            </w:pPr>
          </w:p>
          <w:p w14:paraId="6DFEFE52" w14:textId="77777777" w:rsidR="00C0754C" w:rsidRPr="00561D85" w:rsidRDefault="00C0754C" w:rsidP="00CD2CA2">
            <w:pPr>
              <w:rPr>
                <w:sz w:val="18"/>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VA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MVZ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KH </w:t>
            </w:r>
          </w:p>
          <w:p w14:paraId="6A6F8175" w14:textId="77777777" w:rsidR="00C0754C" w:rsidRPr="00561D85" w:rsidRDefault="00C0754C" w:rsidP="00CD2CA2">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angestellter Arzt bei VA</w:t>
            </w:r>
          </w:p>
          <w:p w14:paraId="52C64509" w14:textId="77777777" w:rsidR="00C0754C" w:rsidRPr="00561D85" w:rsidRDefault="00C0754C" w:rsidP="00CD2CA2">
            <w:pPr>
              <w:rPr>
                <w:lang w:eastAsia="de-DE"/>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ermächtigter Arzt</w:t>
            </w:r>
          </w:p>
          <w:p w14:paraId="1B535AD0" w14:textId="77777777" w:rsidR="00C0754C" w:rsidRPr="00561D85" w:rsidRDefault="00C0754C" w:rsidP="00CD2CA2">
            <w:pPr>
              <w:rPr>
                <w:sz w:val="18"/>
              </w:rPr>
            </w:pPr>
          </w:p>
        </w:tc>
        <w:tc>
          <w:tcPr>
            <w:tcW w:w="2595" w:type="pct"/>
            <w:vAlign w:val="center"/>
          </w:tcPr>
          <w:p w14:paraId="67CFB0A8" w14:textId="77777777" w:rsidR="00C0754C" w:rsidRPr="00561D85" w:rsidRDefault="00C0754C" w:rsidP="00CD2CA2">
            <w:pPr>
              <w:spacing w:line="276" w:lineRule="auto"/>
              <w:rPr>
                <w:sz w:val="20"/>
                <w:szCs w:val="20"/>
                <w:lang w:eastAsia="de-DE"/>
              </w:rPr>
            </w:pPr>
          </w:p>
          <w:p w14:paraId="25B907BB"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66A5D96"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995165C" w14:textId="77777777" w:rsidR="00C0754C" w:rsidRPr="00561D85" w:rsidRDefault="00C0754C" w:rsidP="00CD2CA2">
            <w:pPr>
              <w:spacing w:line="276" w:lineRule="auto"/>
              <w:rPr>
                <w:sz w:val="20"/>
                <w:szCs w:val="20"/>
                <w:lang w:eastAsia="de-DE"/>
              </w:rPr>
            </w:pPr>
          </w:p>
        </w:tc>
        <w:tc>
          <w:tcPr>
            <w:tcW w:w="1126" w:type="pct"/>
            <w:vAlign w:val="center"/>
          </w:tcPr>
          <w:p w14:paraId="6787C393" w14:textId="77777777" w:rsidR="00C0754C" w:rsidRPr="00561D85" w:rsidRDefault="00C0754C" w:rsidP="00CD2CA2">
            <w:pPr>
              <w:spacing w:line="276" w:lineRule="auto"/>
              <w:jc w:val="center"/>
              <w:rPr>
                <w:color w:val="000000" w:themeColor="text1"/>
                <w:sz w:val="20"/>
                <w:szCs w:val="20"/>
                <w:lang w:eastAsia="de-DE"/>
              </w:rPr>
            </w:pPr>
          </w:p>
          <w:p w14:paraId="5E66DDDB" w14:textId="77777777" w:rsidR="00C0754C" w:rsidRPr="00561D85" w:rsidRDefault="00C0754C" w:rsidP="00CD2CA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2B59F346" w14:textId="77777777" w:rsidR="00C0754C" w:rsidRPr="00561D85" w:rsidRDefault="00C0754C" w:rsidP="00CD2CA2">
            <w:pPr>
              <w:spacing w:line="276" w:lineRule="auto"/>
              <w:jc w:val="center"/>
              <w:rPr>
                <w:color w:val="000000" w:themeColor="text1"/>
                <w:sz w:val="20"/>
                <w:szCs w:val="20"/>
                <w:lang w:eastAsia="de-DE"/>
              </w:rPr>
            </w:pPr>
          </w:p>
        </w:tc>
      </w:tr>
      <w:tr w:rsidR="00C0754C" w:rsidRPr="00561D85" w14:paraId="0C599EAC" w14:textId="77777777" w:rsidTr="00CD2CA2">
        <w:trPr>
          <w:trHeight w:val="571"/>
        </w:trPr>
        <w:tc>
          <w:tcPr>
            <w:tcW w:w="1279" w:type="pct"/>
          </w:tcPr>
          <w:p w14:paraId="28DE8A9A" w14:textId="77777777" w:rsidR="00C0754C" w:rsidRPr="00561D85" w:rsidRDefault="00C0754C" w:rsidP="00CD2CA2">
            <w:pPr>
              <w:jc w:val="center"/>
              <w:rPr>
                <w:sz w:val="20"/>
              </w:rPr>
            </w:pPr>
          </w:p>
          <w:p w14:paraId="7C77FE8C" w14:textId="77777777" w:rsidR="00C0754C" w:rsidRPr="00561D85" w:rsidRDefault="00C0754C" w:rsidP="00CD2CA2">
            <w:pPr>
              <w:rPr>
                <w:sz w:val="18"/>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VA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MVZ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KH </w:t>
            </w:r>
          </w:p>
          <w:p w14:paraId="226D4170" w14:textId="77777777" w:rsidR="00C0754C" w:rsidRPr="00561D85" w:rsidRDefault="00C0754C" w:rsidP="00CD2CA2">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angestellter Arzt bei VA</w:t>
            </w:r>
          </w:p>
          <w:p w14:paraId="547433D6" w14:textId="77777777" w:rsidR="00C0754C" w:rsidRPr="00561D85" w:rsidRDefault="00C0754C" w:rsidP="00CD2CA2">
            <w:pPr>
              <w:rPr>
                <w:lang w:eastAsia="de-DE"/>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ermächtigter Arzt</w:t>
            </w:r>
          </w:p>
          <w:p w14:paraId="08F583E5" w14:textId="77777777" w:rsidR="00C0754C" w:rsidRPr="00561D85" w:rsidRDefault="00C0754C" w:rsidP="00CD2CA2">
            <w:pPr>
              <w:rPr>
                <w:sz w:val="18"/>
              </w:rPr>
            </w:pPr>
          </w:p>
        </w:tc>
        <w:tc>
          <w:tcPr>
            <w:tcW w:w="2595" w:type="pct"/>
            <w:vAlign w:val="center"/>
          </w:tcPr>
          <w:p w14:paraId="4DD191ED" w14:textId="77777777" w:rsidR="00C0754C" w:rsidRPr="00561D85" w:rsidRDefault="00C0754C" w:rsidP="00CD2CA2">
            <w:pPr>
              <w:spacing w:line="276" w:lineRule="auto"/>
              <w:rPr>
                <w:sz w:val="20"/>
                <w:szCs w:val="20"/>
                <w:lang w:eastAsia="de-DE"/>
              </w:rPr>
            </w:pPr>
          </w:p>
          <w:p w14:paraId="7BD8119A"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B283F5A"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21323A8" w14:textId="77777777" w:rsidR="00C0754C" w:rsidRPr="00561D85" w:rsidRDefault="00C0754C" w:rsidP="00CD2CA2">
            <w:pPr>
              <w:spacing w:line="276" w:lineRule="auto"/>
              <w:rPr>
                <w:sz w:val="20"/>
                <w:szCs w:val="20"/>
                <w:lang w:eastAsia="de-DE"/>
              </w:rPr>
            </w:pPr>
          </w:p>
        </w:tc>
        <w:tc>
          <w:tcPr>
            <w:tcW w:w="1126" w:type="pct"/>
            <w:vAlign w:val="center"/>
          </w:tcPr>
          <w:p w14:paraId="734BB434" w14:textId="77777777" w:rsidR="00C0754C" w:rsidRPr="00561D85" w:rsidRDefault="00C0754C" w:rsidP="00CD2CA2">
            <w:pPr>
              <w:spacing w:line="276" w:lineRule="auto"/>
              <w:jc w:val="center"/>
              <w:rPr>
                <w:color w:val="000000" w:themeColor="text1"/>
                <w:sz w:val="20"/>
                <w:szCs w:val="20"/>
                <w:lang w:eastAsia="de-DE"/>
              </w:rPr>
            </w:pPr>
          </w:p>
          <w:p w14:paraId="3A4D165E" w14:textId="77777777" w:rsidR="00C0754C" w:rsidRPr="00561D85" w:rsidRDefault="00C0754C" w:rsidP="00CD2CA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3A5FE825" w14:textId="77777777" w:rsidR="00C0754C" w:rsidRPr="00561D85" w:rsidRDefault="00C0754C" w:rsidP="00CD2CA2">
            <w:pPr>
              <w:spacing w:line="276" w:lineRule="auto"/>
              <w:jc w:val="center"/>
              <w:rPr>
                <w:color w:val="000000" w:themeColor="text1"/>
                <w:sz w:val="20"/>
                <w:szCs w:val="20"/>
                <w:lang w:eastAsia="de-DE"/>
              </w:rPr>
            </w:pPr>
          </w:p>
        </w:tc>
      </w:tr>
      <w:tr w:rsidR="00C0754C" w:rsidRPr="00561D85" w14:paraId="4AFA90BA" w14:textId="77777777" w:rsidTr="00CD2CA2">
        <w:trPr>
          <w:trHeight w:val="829"/>
        </w:trPr>
        <w:tc>
          <w:tcPr>
            <w:tcW w:w="1279" w:type="pct"/>
          </w:tcPr>
          <w:p w14:paraId="6528EE0B" w14:textId="77777777" w:rsidR="00C0754C" w:rsidRPr="00561D85" w:rsidRDefault="00C0754C" w:rsidP="00CD2CA2">
            <w:pPr>
              <w:jc w:val="center"/>
              <w:rPr>
                <w:sz w:val="20"/>
              </w:rPr>
            </w:pPr>
          </w:p>
          <w:p w14:paraId="6E4119B9" w14:textId="77777777" w:rsidR="00C0754C" w:rsidRPr="00561D85" w:rsidRDefault="00C0754C" w:rsidP="00CD2CA2">
            <w:pPr>
              <w:rPr>
                <w:sz w:val="18"/>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VA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MVZ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KH </w:t>
            </w:r>
          </w:p>
          <w:p w14:paraId="5284C677" w14:textId="77777777" w:rsidR="00C0754C" w:rsidRPr="00561D85" w:rsidRDefault="00C0754C" w:rsidP="00CD2CA2">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angestellter Arzt bei VA</w:t>
            </w:r>
          </w:p>
          <w:p w14:paraId="4ABEB199" w14:textId="77777777" w:rsidR="00C0754C" w:rsidRPr="00561D85" w:rsidRDefault="00C0754C" w:rsidP="00CD2CA2">
            <w:pPr>
              <w:rPr>
                <w:lang w:eastAsia="de-DE"/>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ermächtigter Arzt</w:t>
            </w:r>
          </w:p>
          <w:p w14:paraId="10B029C7" w14:textId="77777777" w:rsidR="00C0754C" w:rsidRPr="00561D85" w:rsidRDefault="00C0754C" w:rsidP="00CD2CA2">
            <w:pPr>
              <w:rPr>
                <w:sz w:val="18"/>
              </w:rPr>
            </w:pPr>
          </w:p>
        </w:tc>
        <w:tc>
          <w:tcPr>
            <w:tcW w:w="2595" w:type="pct"/>
            <w:vAlign w:val="center"/>
          </w:tcPr>
          <w:p w14:paraId="513F800C" w14:textId="77777777" w:rsidR="00C0754C" w:rsidRPr="00561D85" w:rsidRDefault="00C0754C" w:rsidP="00CD2CA2">
            <w:pPr>
              <w:spacing w:line="276" w:lineRule="auto"/>
              <w:rPr>
                <w:sz w:val="20"/>
                <w:szCs w:val="20"/>
                <w:lang w:eastAsia="de-DE"/>
              </w:rPr>
            </w:pPr>
          </w:p>
          <w:p w14:paraId="0C203483"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A8B4B7F"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CDC3308" w14:textId="77777777" w:rsidR="00C0754C" w:rsidRPr="00561D85" w:rsidRDefault="00C0754C" w:rsidP="00CD2CA2">
            <w:pPr>
              <w:spacing w:line="276" w:lineRule="auto"/>
              <w:rPr>
                <w:sz w:val="20"/>
                <w:szCs w:val="20"/>
                <w:lang w:eastAsia="de-DE"/>
              </w:rPr>
            </w:pPr>
          </w:p>
        </w:tc>
        <w:tc>
          <w:tcPr>
            <w:tcW w:w="1126" w:type="pct"/>
            <w:vAlign w:val="center"/>
          </w:tcPr>
          <w:p w14:paraId="069EA954" w14:textId="77777777" w:rsidR="00C0754C" w:rsidRPr="00561D85" w:rsidRDefault="00C0754C" w:rsidP="00CD2CA2">
            <w:pPr>
              <w:spacing w:line="276" w:lineRule="auto"/>
              <w:jc w:val="center"/>
              <w:rPr>
                <w:color w:val="000000" w:themeColor="text1"/>
                <w:sz w:val="20"/>
                <w:szCs w:val="20"/>
                <w:lang w:eastAsia="de-DE"/>
              </w:rPr>
            </w:pPr>
          </w:p>
          <w:p w14:paraId="0FD2B2D1" w14:textId="77777777" w:rsidR="00C0754C" w:rsidRPr="00561D85" w:rsidRDefault="00C0754C" w:rsidP="00CD2CA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2122B15A" w14:textId="77777777" w:rsidR="00C0754C" w:rsidRPr="00561D85" w:rsidRDefault="00C0754C" w:rsidP="00CD2CA2">
            <w:pPr>
              <w:spacing w:line="276" w:lineRule="auto"/>
              <w:jc w:val="center"/>
              <w:rPr>
                <w:color w:val="000000" w:themeColor="text1"/>
                <w:sz w:val="20"/>
                <w:szCs w:val="20"/>
                <w:lang w:eastAsia="de-DE"/>
              </w:rPr>
            </w:pPr>
          </w:p>
        </w:tc>
      </w:tr>
      <w:tr w:rsidR="00C0754C" w:rsidRPr="00561D85" w14:paraId="5B454775" w14:textId="77777777" w:rsidTr="00CD2CA2">
        <w:trPr>
          <w:trHeight w:val="531"/>
        </w:trPr>
        <w:tc>
          <w:tcPr>
            <w:tcW w:w="1279" w:type="pct"/>
          </w:tcPr>
          <w:p w14:paraId="098F10E8" w14:textId="77777777" w:rsidR="00C0754C" w:rsidRPr="00561D85" w:rsidRDefault="00C0754C" w:rsidP="00CD2CA2">
            <w:pPr>
              <w:jc w:val="center"/>
              <w:rPr>
                <w:sz w:val="20"/>
              </w:rPr>
            </w:pPr>
          </w:p>
          <w:p w14:paraId="508845E2" w14:textId="77777777" w:rsidR="00C0754C" w:rsidRPr="00561D85" w:rsidRDefault="00C0754C" w:rsidP="00CD2CA2">
            <w:pPr>
              <w:rPr>
                <w:sz w:val="18"/>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VA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MVZ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KH </w:t>
            </w:r>
          </w:p>
          <w:p w14:paraId="16EDD262" w14:textId="77777777" w:rsidR="00C0754C" w:rsidRPr="00561D85" w:rsidRDefault="00C0754C" w:rsidP="00CD2CA2">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angestellter Arzt bei VA</w:t>
            </w:r>
          </w:p>
          <w:p w14:paraId="3CACC6EE" w14:textId="77777777" w:rsidR="00C0754C" w:rsidRPr="00561D85" w:rsidRDefault="00C0754C" w:rsidP="00CD2CA2">
            <w:pPr>
              <w:rPr>
                <w:lang w:eastAsia="de-DE"/>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ermächtigter Arzt</w:t>
            </w:r>
          </w:p>
          <w:p w14:paraId="4B585D52" w14:textId="77777777" w:rsidR="00C0754C" w:rsidRPr="00561D85" w:rsidRDefault="00C0754C" w:rsidP="00CD2CA2">
            <w:pPr>
              <w:rPr>
                <w:sz w:val="18"/>
              </w:rPr>
            </w:pPr>
          </w:p>
        </w:tc>
        <w:tc>
          <w:tcPr>
            <w:tcW w:w="2595" w:type="pct"/>
            <w:vAlign w:val="center"/>
          </w:tcPr>
          <w:p w14:paraId="1800E9DC" w14:textId="77777777" w:rsidR="00C0754C" w:rsidRPr="00561D85" w:rsidRDefault="00C0754C" w:rsidP="00CD2CA2">
            <w:pPr>
              <w:spacing w:line="276" w:lineRule="auto"/>
              <w:rPr>
                <w:sz w:val="20"/>
                <w:szCs w:val="20"/>
                <w:lang w:eastAsia="de-DE"/>
              </w:rPr>
            </w:pPr>
          </w:p>
          <w:p w14:paraId="761852F1"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E32E655"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1BB0B3F" w14:textId="77777777" w:rsidR="00C0754C" w:rsidRPr="00561D85" w:rsidRDefault="00C0754C" w:rsidP="00CD2CA2">
            <w:pPr>
              <w:spacing w:line="276" w:lineRule="auto"/>
              <w:rPr>
                <w:sz w:val="20"/>
                <w:szCs w:val="20"/>
                <w:lang w:eastAsia="de-DE"/>
              </w:rPr>
            </w:pPr>
          </w:p>
        </w:tc>
        <w:tc>
          <w:tcPr>
            <w:tcW w:w="1126" w:type="pct"/>
            <w:vAlign w:val="center"/>
          </w:tcPr>
          <w:p w14:paraId="1FAB247D" w14:textId="77777777" w:rsidR="00C0754C" w:rsidRPr="00561D85" w:rsidRDefault="00C0754C" w:rsidP="00CD2CA2">
            <w:pPr>
              <w:spacing w:line="276" w:lineRule="auto"/>
              <w:jc w:val="center"/>
              <w:rPr>
                <w:color w:val="000000" w:themeColor="text1"/>
                <w:sz w:val="20"/>
                <w:szCs w:val="20"/>
                <w:lang w:eastAsia="de-DE"/>
              </w:rPr>
            </w:pPr>
          </w:p>
          <w:p w14:paraId="03A39685" w14:textId="77777777" w:rsidR="00C0754C" w:rsidRPr="00561D85" w:rsidRDefault="00C0754C" w:rsidP="00CD2CA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35D22E41" w14:textId="77777777" w:rsidR="00C0754C" w:rsidRPr="00561D85" w:rsidRDefault="00C0754C" w:rsidP="00CD2CA2">
            <w:pPr>
              <w:spacing w:line="276" w:lineRule="auto"/>
              <w:jc w:val="center"/>
              <w:rPr>
                <w:color w:val="000000" w:themeColor="text1"/>
                <w:sz w:val="20"/>
                <w:szCs w:val="20"/>
                <w:lang w:eastAsia="de-DE"/>
              </w:rPr>
            </w:pPr>
          </w:p>
        </w:tc>
      </w:tr>
      <w:tr w:rsidR="00C0754C" w:rsidRPr="00561D85" w14:paraId="3A8C0505" w14:textId="77777777" w:rsidTr="00CD2CA2">
        <w:trPr>
          <w:trHeight w:val="869"/>
        </w:trPr>
        <w:tc>
          <w:tcPr>
            <w:tcW w:w="1279" w:type="pct"/>
          </w:tcPr>
          <w:p w14:paraId="0BD33729" w14:textId="77777777" w:rsidR="00C0754C" w:rsidRPr="00561D85" w:rsidRDefault="00C0754C" w:rsidP="00CD2CA2">
            <w:pPr>
              <w:jc w:val="center"/>
              <w:rPr>
                <w:sz w:val="20"/>
              </w:rPr>
            </w:pPr>
          </w:p>
          <w:p w14:paraId="40F7E9B3" w14:textId="77777777" w:rsidR="00C0754C" w:rsidRPr="00561D85" w:rsidRDefault="00C0754C" w:rsidP="00CD2CA2">
            <w:pPr>
              <w:rPr>
                <w:sz w:val="18"/>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VA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MVZ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KH </w:t>
            </w:r>
          </w:p>
          <w:p w14:paraId="01CD4EA6" w14:textId="77777777" w:rsidR="00C0754C" w:rsidRPr="00561D85" w:rsidRDefault="00C0754C" w:rsidP="00CD2CA2">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angestellter Arzt bei VA</w:t>
            </w:r>
          </w:p>
          <w:p w14:paraId="3C4EE8E2" w14:textId="77777777" w:rsidR="00C0754C" w:rsidRPr="00561D85" w:rsidRDefault="00C0754C" w:rsidP="00CD2CA2">
            <w:pPr>
              <w:rPr>
                <w:lang w:eastAsia="de-DE"/>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ermächtigter Arzt</w:t>
            </w:r>
          </w:p>
          <w:p w14:paraId="3A48F0E2" w14:textId="77777777" w:rsidR="00C0754C" w:rsidRPr="00561D85" w:rsidRDefault="00C0754C" w:rsidP="00CD2CA2">
            <w:pPr>
              <w:rPr>
                <w:sz w:val="18"/>
              </w:rPr>
            </w:pPr>
          </w:p>
        </w:tc>
        <w:tc>
          <w:tcPr>
            <w:tcW w:w="2595" w:type="pct"/>
            <w:vAlign w:val="center"/>
          </w:tcPr>
          <w:p w14:paraId="1B4DE339" w14:textId="77777777" w:rsidR="00C0754C" w:rsidRPr="00561D85" w:rsidRDefault="00C0754C" w:rsidP="00CD2CA2">
            <w:pPr>
              <w:spacing w:line="276" w:lineRule="auto"/>
              <w:rPr>
                <w:sz w:val="20"/>
                <w:szCs w:val="20"/>
                <w:lang w:eastAsia="de-DE"/>
              </w:rPr>
            </w:pPr>
          </w:p>
          <w:p w14:paraId="1612C25F"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8B786FC"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3C24E88" w14:textId="77777777" w:rsidR="00C0754C" w:rsidRPr="00561D85" w:rsidRDefault="00C0754C" w:rsidP="00CD2CA2">
            <w:pPr>
              <w:spacing w:line="276" w:lineRule="auto"/>
              <w:rPr>
                <w:sz w:val="20"/>
                <w:szCs w:val="20"/>
                <w:lang w:eastAsia="de-DE"/>
              </w:rPr>
            </w:pPr>
          </w:p>
        </w:tc>
        <w:tc>
          <w:tcPr>
            <w:tcW w:w="1126" w:type="pct"/>
            <w:vAlign w:val="center"/>
          </w:tcPr>
          <w:p w14:paraId="304BA135" w14:textId="77777777" w:rsidR="00C0754C" w:rsidRPr="00561D85" w:rsidRDefault="00C0754C" w:rsidP="00CD2CA2">
            <w:pPr>
              <w:spacing w:line="276" w:lineRule="auto"/>
              <w:jc w:val="center"/>
              <w:rPr>
                <w:color w:val="000000" w:themeColor="text1"/>
                <w:sz w:val="20"/>
                <w:szCs w:val="20"/>
                <w:lang w:eastAsia="de-DE"/>
              </w:rPr>
            </w:pPr>
          </w:p>
          <w:p w14:paraId="60743403" w14:textId="77777777" w:rsidR="00C0754C" w:rsidRPr="00561D85" w:rsidRDefault="00C0754C" w:rsidP="00CD2CA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64FC350C" w14:textId="77777777" w:rsidR="00C0754C" w:rsidRPr="00561D85" w:rsidRDefault="00C0754C" w:rsidP="00CD2CA2">
            <w:pPr>
              <w:spacing w:line="276" w:lineRule="auto"/>
              <w:jc w:val="center"/>
              <w:rPr>
                <w:color w:val="000000" w:themeColor="text1"/>
                <w:sz w:val="20"/>
                <w:szCs w:val="20"/>
                <w:lang w:eastAsia="de-DE"/>
              </w:rPr>
            </w:pPr>
          </w:p>
        </w:tc>
      </w:tr>
      <w:tr w:rsidR="00C0754C" w:rsidRPr="00561D85" w14:paraId="4E3FD5C1" w14:textId="77777777" w:rsidTr="00CD2CA2">
        <w:trPr>
          <w:trHeight w:val="869"/>
        </w:trPr>
        <w:tc>
          <w:tcPr>
            <w:tcW w:w="1279" w:type="pct"/>
            <w:tcBorders>
              <w:top w:val="single" w:sz="4" w:space="0" w:color="auto"/>
              <w:left w:val="single" w:sz="4" w:space="0" w:color="auto"/>
              <w:bottom w:val="single" w:sz="4" w:space="0" w:color="auto"/>
              <w:right w:val="single" w:sz="4" w:space="0" w:color="auto"/>
            </w:tcBorders>
          </w:tcPr>
          <w:p w14:paraId="28A96DBB" w14:textId="77777777" w:rsidR="00C0754C" w:rsidRPr="00561D85" w:rsidRDefault="00C0754C" w:rsidP="00CD2CA2">
            <w:pPr>
              <w:jc w:val="center"/>
              <w:rPr>
                <w:sz w:val="20"/>
              </w:rPr>
            </w:pPr>
          </w:p>
          <w:p w14:paraId="06E35B68" w14:textId="77777777" w:rsidR="00C0754C" w:rsidRPr="00561D85" w:rsidRDefault="00C0754C" w:rsidP="00CD2CA2">
            <w:pPr>
              <w:rPr>
                <w:sz w:val="18"/>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VA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MVZ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KH </w:t>
            </w:r>
          </w:p>
          <w:p w14:paraId="5B36484C" w14:textId="77777777" w:rsidR="00C0754C" w:rsidRPr="00561D85" w:rsidRDefault="00C0754C" w:rsidP="00CD2CA2">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angestellter Arzt bei VA</w:t>
            </w:r>
          </w:p>
          <w:p w14:paraId="4C806932" w14:textId="77777777" w:rsidR="00C0754C" w:rsidRPr="00561D85" w:rsidRDefault="00C0754C" w:rsidP="00CD2CA2">
            <w:pPr>
              <w:rPr>
                <w:lang w:eastAsia="de-DE"/>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ermächtigter Arzt</w:t>
            </w:r>
          </w:p>
          <w:p w14:paraId="755077FB" w14:textId="77777777" w:rsidR="00C0754C" w:rsidRPr="00561D85" w:rsidRDefault="00C0754C" w:rsidP="00CD2CA2">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2B17C9B4" w14:textId="77777777" w:rsidR="00C0754C" w:rsidRPr="00561D85" w:rsidRDefault="00C0754C" w:rsidP="00CD2CA2">
            <w:pPr>
              <w:spacing w:line="276" w:lineRule="auto"/>
              <w:rPr>
                <w:sz w:val="20"/>
                <w:szCs w:val="20"/>
                <w:lang w:eastAsia="de-DE"/>
              </w:rPr>
            </w:pPr>
          </w:p>
          <w:p w14:paraId="4AA1B90F"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94556E8" w14:textId="77777777" w:rsidR="00C0754C" w:rsidRPr="00561D85" w:rsidRDefault="00C0754C" w:rsidP="00CD2CA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423CFAF" w14:textId="77777777" w:rsidR="00C0754C" w:rsidRPr="00561D85" w:rsidRDefault="00C0754C" w:rsidP="00CD2CA2">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5CE33866" w14:textId="77777777" w:rsidR="00C0754C" w:rsidRPr="00561D85" w:rsidRDefault="00C0754C" w:rsidP="00CD2CA2">
            <w:pPr>
              <w:spacing w:line="276" w:lineRule="auto"/>
              <w:jc w:val="center"/>
              <w:rPr>
                <w:color w:val="000000" w:themeColor="text1"/>
                <w:sz w:val="20"/>
                <w:szCs w:val="20"/>
                <w:lang w:eastAsia="de-DE"/>
              </w:rPr>
            </w:pPr>
          </w:p>
          <w:p w14:paraId="13F79A5E" w14:textId="77777777" w:rsidR="00C0754C" w:rsidRPr="00561D85" w:rsidRDefault="00C0754C" w:rsidP="00CD2CA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1CE9BE8D" w14:textId="77777777" w:rsidR="00C0754C" w:rsidRPr="00561D85" w:rsidRDefault="00C0754C" w:rsidP="00CD2CA2">
            <w:pPr>
              <w:spacing w:line="276" w:lineRule="auto"/>
              <w:jc w:val="center"/>
              <w:rPr>
                <w:color w:val="000000" w:themeColor="text1"/>
                <w:sz w:val="20"/>
                <w:szCs w:val="20"/>
                <w:lang w:eastAsia="de-DE"/>
              </w:rPr>
            </w:pPr>
          </w:p>
        </w:tc>
      </w:tr>
      <w:tr w:rsidR="0046330E" w:rsidRPr="00561D85" w14:paraId="6BB4B349" w14:textId="77777777" w:rsidTr="00CD2CA2">
        <w:trPr>
          <w:trHeight w:val="869"/>
        </w:trPr>
        <w:tc>
          <w:tcPr>
            <w:tcW w:w="1279" w:type="pct"/>
            <w:tcBorders>
              <w:top w:val="single" w:sz="4" w:space="0" w:color="auto"/>
              <w:left w:val="single" w:sz="4" w:space="0" w:color="auto"/>
              <w:bottom w:val="single" w:sz="4" w:space="0" w:color="auto"/>
              <w:right w:val="single" w:sz="4" w:space="0" w:color="auto"/>
            </w:tcBorders>
          </w:tcPr>
          <w:p w14:paraId="01F81F3D" w14:textId="77777777" w:rsidR="0046330E" w:rsidRPr="00561D85" w:rsidRDefault="0046330E" w:rsidP="007A0D32">
            <w:pPr>
              <w:jc w:val="center"/>
              <w:rPr>
                <w:sz w:val="20"/>
              </w:rPr>
            </w:pPr>
          </w:p>
          <w:p w14:paraId="26D31DA3" w14:textId="77777777" w:rsidR="0046330E" w:rsidRPr="00561D85" w:rsidRDefault="0046330E" w:rsidP="007A0D32">
            <w:pPr>
              <w:rPr>
                <w:sz w:val="18"/>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VA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MVZ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KH </w:t>
            </w:r>
          </w:p>
          <w:p w14:paraId="0C24ABB8" w14:textId="77777777" w:rsidR="0046330E" w:rsidRPr="00561D85" w:rsidRDefault="0046330E" w:rsidP="007A0D32">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angestellter Arzt bei VA</w:t>
            </w:r>
          </w:p>
          <w:p w14:paraId="75DC707B" w14:textId="77777777" w:rsidR="0046330E" w:rsidRPr="00561D85" w:rsidRDefault="0046330E" w:rsidP="007A0D32">
            <w:pPr>
              <w:rPr>
                <w:lang w:eastAsia="de-DE"/>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ermächtigter Arzt</w:t>
            </w:r>
          </w:p>
          <w:p w14:paraId="24D41931" w14:textId="77777777" w:rsidR="0046330E" w:rsidRPr="00561D85" w:rsidRDefault="0046330E" w:rsidP="007A0D32">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77D7460A" w14:textId="77777777" w:rsidR="0046330E" w:rsidRPr="00561D85" w:rsidRDefault="0046330E" w:rsidP="007A0D32">
            <w:pPr>
              <w:spacing w:line="276" w:lineRule="auto"/>
              <w:rPr>
                <w:sz w:val="20"/>
                <w:szCs w:val="20"/>
                <w:lang w:eastAsia="de-DE"/>
              </w:rPr>
            </w:pPr>
          </w:p>
          <w:p w14:paraId="18A6D44A" w14:textId="77777777" w:rsidR="0046330E" w:rsidRPr="00561D85" w:rsidRDefault="0046330E" w:rsidP="007A0D3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32AC8AA" w14:textId="77777777" w:rsidR="0046330E" w:rsidRPr="00561D85" w:rsidRDefault="0046330E" w:rsidP="007A0D3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B60FAED" w14:textId="77777777" w:rsidR="0046330E" w:rsidRPr="00561D85" w:rsidRDefault="0046330E" w:rsidP="007A0D32">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42870F6B" w14:textId="77777777" w:rsidR="0046330E" w:rsidRPr="00561D85" w:rsidRDefault="0046330E" w:rsidP="007A0D32">
            <w:pPr>
              <w:spacing w:line="276" w:lineRule="auto"/>
              <w:jc w:val="center"/>
              <w:rPr>
                <w:color w:val="000000" w:themeColor="text1"/>
                <w:sz w:val="20"/>
                <w:szCs w:val="20"/>
                <w:lang w:eastAsia="de-DE"/>
              </w:rPr>
            </w:pPr>
          </w:p>
          <w:p w14:paraId="526753FC" w14:textId="77777777" w:rsidR="0046330E" w:rsidRPr="00561D85" w:rsidRDefault="0046330E" w:rsidP="007A0D3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610DDBC3" w14:textId="77777777" w:rsidR="0046330E" w:rsidRPr="00561D85" w:rsidRDefault="0046330E" w:rsidP="007A0D32">
            <w:pPr>
              <w:spacing w:line="276" w:lineRule="auto"/>
              <w:jc w:val="center"/>
              <w:rPr>
                <w:color w:val="000000" w:themeColor="text1"/>
                <w:sz w:val="20"/>
                <w:szCs w:val="20"/>
                <w:lang w:eastAsia="de-DE"/>
              </w:rPr>
            </w:pPr>
          </w:p>
        </w:tc>
      </w:tr>
      <w:tr w:rsidR="0046330E" w:rsidRPr="00561D85" w14:paraId="04D2BF93" w14:textId="77777777" w:rsidTr="00CD2CA2">
        <w:trPr>
          <w:trHeight w:val="869"/>
        </w:trPr>
        <w:tc>
          <w:tcPr>
            <w:tcW w:w="1279" w:type="pct"/>
            <w:tcBorders>
              <w:top w:val="single" w:sz="4" w:space="0" w:color="auto"/>
              <w:left w:val="single" w:sz="4" w:space="0" w:color="auto"/>
              <w:bottom w:val="single" w:sz="4" w:space="0" w:color="auto"/>
              <w:right w:val="single" w:sz="4" w:space="0" w:color="auto"/>
            </w:tcBorders>
          </w:tcPr>
          <w:p w14:paraId="0E4EE37F" w14:textId="77777777" w:rsidR="0046330E" w:rsidRPr="00561D85" w:rsidRDefault="0046330E" w:rsidP="007A0D32">
            <w:pPr>
              <w:jc w:val="center"/>
              <w:rPr>
                <w:sz w:val="20"/>
              </w:rPr>
            </w:pPr>
          </w:p>
          <w:p w14:paraId="037A28E0" w14:textId="77777777" w:rsidR="0046330E" w:rsidRPr="00561D85" w:rsidRDefault="0046330E" w:rsidP="007A0D32">
            <w:pPr>
              <w:rPr>
                <w:sz w:val="18"/>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VA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MVZ </w:t>
            </w: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KH </w:t>
            </w:r>
          </w:p>
          <w:p w14:paraId="007ED386" w14:textId="77777777" w:rsidR="0046330E" w:rsidRPr="00561D85" w:rsidRDefault="0046330E" w:rsidP="007A0D32">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angestellter Arzt bei VA</w:t>
            </w:r>
          </w:p>
          <w:p w14:paraId="1C856D5C" w14:textId="77777777" w:rsidR="0046330E" w:rsidRPr="00561D85" w:rsidRDefault="0046330E" w:rsidP="007A0D32">
            <w:pPr>
              <w:rPr>
                <w:lang w:eastAsia="de-DE"/>
              </w:rPr>
            </w:pPr>
            <w:r w:rsidRPr="00561D85">
              <w:rPr>
                <w:sz w:val="18"/>
              </w:rPr>
              <w:fldChar w:fldCharType="begin">
                <w:ffData>
                  <w:name w:val="Kontrollkästchen4"/>
                  <w:enabled/>
                  <w:calcOnExit w:val="0"/>
                  <w:checkBox>
                    <w:sizeAuto/>
                    <w:default w:val="0"/>
                  </w:checkBox>
                </w:ffData>
              </w:fldChar>
            </w:r>
            <w:r w:rsidRPr="00561D85">
              <w:rPr>
                <w:sz w:val="18"/>
              </w:rPr>
              <w:instrText xml:space="preserve"> FORMCHECKBOX </w:instrText>
            </w:r>
            <w:r w:rsidRPr="00561D85">
              <w:rPr>
                <w:sz w:val="18"/>
              </w:rPr>
            </w:r>
            <w:r w:rsidRPr="00561D85">
              <w:rPr>
                <w:sz w:val="18"/>
              </w:rPr>
              <w:fldChar w:fldCharType="separate"/>
            </w:r>
            <w:r w:rsidRPr="00561D85">
              <w:rPr>
                <w:sz w:val="18"/>
              </w:rPr>
              <w:fldChar w:fldCharType="end"/>
            </w:r>
            <w:r w:rsidRPr="00561D85">
              <w:rPr>
                <w:sz w:val="18"/>
              </w:rPr>
              <w:t xml:space="preserve"> ermächtigter Arzt</w:t>
            </w:r>
          </w:p>
          <w:p w14:paraId="45C1264F" w14:textId="77777777" w:rsidR="0046330E" w:rsidRPr="00561D85" w:rsidRDefault="0046330E" w:rsidP="007A0D32">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1DE77968" w14:textId="77777777" w:rsidR="0046330E" w:rsidRPr="00561D85" w:rsidRDefault="0046330E" w:rsidP="007A0D32">
            <w:pPr>
              <w:spacing w:line="276" w:lineRule="auto"/>
              <w:rPr>
                <w:sz w:val="20"/>
                <w:szCs w:val="20"/>
                <w:lang w:eastAsia="de-DE"/>
              </w:rPr>
            </w:pPr>
          </w:p>
          <w:p w14:paraId="54295EB3" w14:textId="77777777" w:rsidR="0046330E" w:rsidRPr="00561D85" w:rsidRDefault="0046330E" w:rsidP="007A0D3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222E3A6" w14:textId="77777777" w:rsidR="0046330E" w:rsidRPr="00561D85" w:rsidRDefault="0046330E" w:rsidP="007A0D32">
            <w:pPr>
              <w:spacing w:line="276" w:lineRule="auto"/>
              <w:rPr>
                <w:sz w:val="20"/>
                <w:szCs w:val="20"/>
                <w:lang w:eastAsia="de-DE"/>
              </w:rPr>
            </w:pPr>
            <w:r w:rsidRPr="00561D85">
              <w:rPr>
                <w:sz w:val="20"/>
                <w:szCs w:val="20"/>
                <w:lang w:eastAsia="de-DE"/>
              </w:rPr>
              <w:fldChar w:fldCharType="begin">
                <w:ffData>
                  <w:name w:val=""/>
                  <w:enabled/>
                  <w:calcOnExit w:val="0"/>
                  <w:textInput>
                    <w:maxLength w:val="5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F84435B" w14:textId="77777777" w:rsidR="0046330E" w:rsidRPr="00561D85" w:rsidRDefault="0046330E" w:rsidP="007A0D32">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3018AAB0" w14:textId="77777777" w:rsidR="0046330E" w:rsidRPr="00561D85" w:rsidRDefault="0046330E" w:rsidP="007A0D32">
            <w:pPr>
              <w:spacing w:line="276" w:lineRule="auto"/>
              <w:jc w:val="center"/>
              <w:rPr>
                <w:color w:val="000000" w:themeColor="text1"/>
                <w:sz w:val="20"/>
                <w:szCs w:val="20"/>
                <w:lang w:eastAsia="de-DE"/>
              </w:rPr>
            </w:pPr>
          </w:p>
          <w:p w14:paraId="3D58F75B" w14:textId="77777777" w:rsidR="0046330E" w:rsidRPr="00561D85" w:rsidRDefault="0046330E" w:rsidP="007A0D3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19163A99" w14:textId="77777777" w:rsidR="0046330E" w:rsidRPr="00561D85" w:rsidRDefault="0046330E" w:rsidP="007A0D32">
            <w:pPr>
              <w:spacing w:line="276" w:lineRule="auto"/>
              <w:jc w:val="center"/>
              <w:rPr>
                <w:color w:val="000000" w:themeColor="text1"/>
                <w:sz w:val="20"/>
                <w:szCs w:val="20"/>
                <w:lang w:eastAsia="de-DE"/>
              </w:rPr>
            </w:pPr>
          </w:p>
        </w:tc>
      </w:tr>
    </w:tbl>
    <w:p w14:paraId="240C2287" w14:textId="77777777" w:rsidR="00C0754C" w:rsidRPr="00561D85" w:rsidRDefault="00C0754C" w:rsidP="00C0754C">
      <w:pPr>
        <w:rPr>
          <w:sz w:val="20"/>
          <w:szCs w:val="20"/>
        </w:rPr>
      </w:pPr>
    </w:p>
    <w:p w14:paraId="00954A65" w14:textId="77777777" w:rsidR="00C0754C" w:rsidRPr="00561D85" w:rsidRDefault="00C0754C" w:rsidP="00C0754C">
      <w:pPr>
        <w:rPr>
          <w:sz w:val="20"/>
          <w:szCs w:val="20"/>
        </w:rPr>
      </w:pPr>
      <w:r w:rsidRPr="00561D85">
        <w:rPr>
          <w:sz w:val="20"/>
          <w:szCs w:val="20"/>
        </w:rPr>
        <w:t>Sofern den Krankenhausärzten kein Genehmigungsbescheid der Kassenärztlichen Vereinigung vorliegt, sind die Anforderungen und Voraussetzungen anhand der nachfolgenden Punkte zu belegen.</w:t>
      </w:r>
    </w:p>
    <w:p w14:paraId="7A53C4C0" w14:textId="77777777" w:rsidR="00C0754C" w:rsidRPr="00561D85" w:rsidRDefault="00C0754C" w:rsidP="00C0754C">
      <w:pPr>
        <w:rPr>
          <w:b/>
        </w:rPr>
      </w:pPr>
    </w:p>
    <w:p w14:paraId="7AB00590" w14:textId="77777777" w:rsidR="006464D6" w:rsidRPr="00561D85" w:rsidRDefault="006464D6" w:rsidP="00C0754C">
      <w:pPr>
        <w:rPr>
          <w:b/>
        </w:rPr>
      </w:pPr>
    </w:p>
    <w:p w14:paraId="4DD26ECE" w14:textId="77777777" w:rsidR="006464D6" w:rsidRPr="00561D85" w:rsidRDefault="006464D6" w:rsidP="00C0754C">
      <w:pPr>
        <w:rPr>
          <w:b/>
        </w:rPr>
      </w:pPr>
    </w:p>
    <w:p w14:paraId="1CF1BAAA" w14:textId="77777777" w:rsidR="006464D6" w:rsidRPr="00561D85" w:rsidRDefault="006464D6" w:rsidP="00C0754C">
      <w:pPr>
        <w:rPr>
          <w:b/>
        </w:rPr>
      </w:pPr>
    </w:p>
    <w:p w14:paraId="0092DFD5" w14:textId="1A36D3F5" w:rsidR="006464D6" w:rsidRPr="00561D85" w:rsidRDefault="006464D6" w:rsidP="00C0754C">
      <w:pPr>
        <w:rPr>
          <w:b/>
        </w:rPr>
      </w:pPr>
    </w:p>
    <w:tbl>
      <w:tblPr>
        <w:tblStyle w:val="Tabellenraster"/>
        <w:tblW w:w="0" w:type="auto"/>
        <w:tblLook w:val="04A0" w:firstRow="1" w:lastRow="0" w:firstColumn="1" w:lastColumn="0" w:noHBand="0" w:noVBand="1"/>
      </w:tblPr>
      <w:tblGrid>
        <w:gridCol w:w="7196"/>
        <w:gridCol w:w="2014"/>
      </w:tblGrid>
      <w:tr w:rsidR="00AE7A8A" w:rsidRPr="00561D85" w14:paraId="43279746" w14:textId="77777777" w:rsidTr="00CD2CA2">
        <w:tc>
          <w:tcPr>
            <w:tcW w:w="7196" w:type="dxa"/>
          </w:tcPr>
          <w:p w14:paraId="1DA19A37" w14:textId="77777777" w:rsidR="00ED178D" w:rsidRPr="00D90890" w:rsidRDefault="00ED178D" w:rsidP="00CD2CA2">
            <w:pPr>
              <w:rPr>
                <w:rFonts w:ascii="Arial" w:hAnsi="Arial" w:cs="Arial"/>
                <w:bCs/>
                <w:u w:val="single"/>
              </w:rPr>
            </w:pPr>
          </w:p>
          <w:p w14:paraId="5BA5ED6C" w14:textId="77777777" w:rsidR="00C0754C" w:rsidRPr="00D90890" w:rsidRDefault="00C0754C" w:rsidP="00CD2CA2">
            <w:pPr>
              <w:rPr>
                <w:rFonts w:ascii="Arial" w:hAnsi="Arial" w:cs="Arial"/>
                <w:bCs/>
                <w:u w:val="single"/>
              </w:rPr>
            </w:pPr>
            <w:r w:rsidRPr="00D90890">
              <w:rPr>
                <w:rFonts w:ascii="Arial" w:hAnsi="Arial" w:cs="Arial"/>
                <w:bCs/>
                <w:u w:val="single"/>
              </w:rPr>
              <w:t>1) Anforderungen an die fachliche Befähigung</w:t>
            </w:r>
          </w:p>
          <w:p w14:paraId="07922B7B" w14:textId="77777777" w:rsidR="00C0754C" w:rsidRPr="00D90890" w:rsidRDefault="00AE7A8A" w:rsidP="00CD2CA2">
            <w:pPr>
              <w:rPr>
                <w:rFonts w:ascii="Arial" w:hAnsi="Arial" w:cs="Arial"/>
                <w:bCs/>
              </w:rPr>
            </w:pPr>
            <w:r w:rsidRPr="00D90890">
              <w:rPr>
                <w:rFonts w:ascii="Arial" w:hAnsi="Arial" w:cs="Arial"/>
                <w:bCs/>
              </w:rPr>
              <w:t xml:space="preserve">§§ 4, </w:t>
            </w:r>
            <w:r w:rsidR="00C0754C" w:rsidRPr="00D90890">
              <w:rPr>
                <w:rFonts w:ascii="Arial" w:hAnsi="Arial" w:cs="Arial"/>
                <w:bCs/>
              </w:rPr>
              <w:t>7</w:t>
            </w:r>
            <w:r w:rsidRPr="00D90890">
              <w:rPr>
                <w:rFonts w:ascii="Arial" w:hAnsi="Arial" w:cs="Arial"/>
                <w:bCs/>
              </w:rPr>
              <w:t>, 14 der Vereinbarung zur</w:t>
            </w:r>
            <w:r w:rsidR="00C0754C" w:rsidRPr="00D90890">
              <w:rPr>
                <w:rFonts w:ascii="Arial" w:hAnsi="Arial" w:cs="Arial"/>
                <w:bCs/>
              </w:rPr>
              <w:t xml:space="preserve"> Strahlendiagnostik und -therapie</w:t>
            </w:r>
          </w:p>
          <w:p w14:paraId="0D9AC462" w14:textId="77777777" w:rsidR="00C0754C" w:rsidRPr="00D90890" w:rsidRDefault="00C0754C" w:rsidP="00CD2CA2">
            <w:pPr>
              <w:rPr>
                <w:rFonts w:ascii="Arial" w:hAnsi="Arial" w:cs="Arial"/>
                <w:bCs/>
                <w:u w:val="single"/>
              </w:rPr>
            </w:pPr>
          </w:p>
          <w:p w14:paraId="056CAE02" w14:textId="77777777" w:rsidR="00C0754C" w:rsidRPr="00D90890" w:rsidRDefault="00C0754C" w:rsidP="00C0754C">
            <w:pPr>
              <w:pStyle w:val="Listenabsatz"/>
              <w:numPr>
                <w:ilvl w:val="0"/>
                <w:numId w:val="49"/>
              </w:numPr>
              <w:rPr>
                <w:rFonts w:ascii="Arial" w:hAnsi="Arial" w:cs="Arial"/>
                <w:bCs/>
              </w:rPr>
            </w:pPr>
            <w:r w:rsidRPr="00D90890">
              <w:rPr>
                <w:rFonts w:ascii="Arial" w:hAnsi="Arial" w:cs="Arial"/>
                <w:bCs/>
              </w:rPr>
              <w:t>Facharz</w:t>
            </w:r>
            <w:r w:rsidR="008620B5" w:rsidRPr="00D90890">
              <w:rPr>
                <w:rFonts w:ascii="Arial" w:hAnsi="Arial" w:cs="Arial"/>
                <w:bCs/>
              </w:rPr>
              <w:t>t</w:t>
            </w:r>
            <w:r w:rsidRPr="00D90890">
              <w:rPr>
                <w:rFonts w:ascii="Arial" w:hAnsi="Arial" w:cs="Arial"/>
                <w:bCs/>
              </w:rPr>
              <w:t>urkunde der Ärztekammer</w:t>
            </w:r>
            <w:r w:rsidR="006464D6" w:rsidRPr="00D90890">
              <w:rPr>
                <w:rFonts w:ascii="Arial" w:hAnsi="Arial" w:cs="Arial"/>
                <w:bCs/>
              </w:rPr>
              <w:t xml:space="preserve"> (</w:t>
            </w:r>
            <w:r w:rsidR="006464D6" w:rsidRPr="00D90890">
              <w:rPr>
                <w:rFonts w:ascii="Arial" w:hAnsi="Arial" w:cs="Arial"/>
                <w:b/>
                <w:bCs/>
              </w:rPr>
              <w:t>Strahlentherapie)</w:t>
            </w:r>
          </w:p>
          <w:p w14:paraId="355C445D" w14:textId="77777777" w:rsidR="006464D6" w:rsidRPr="00D90890" w:rsidRDefault="006464D6" w:rsidP="006464D6">
            <w:pPr>
              <w:pStyle w:val="Listenabsatz"/>
              <w:ind w:left="360"/>
              <w:rPr>
                <w:rFonts w:ascii="Arial" w:hAnsi="Arial" w:cs="Arial"/>
                <w:bCs/>
              </w:rPr>
            </w:pPr>
          </w:p>
          <w:p w14:paraId="2FB7821F" w14:textId="77777777" w:rsidR="006464D6" w:rsidRPr="00D90890" w:rsidRDefault="006464D6" w:rsidP="006464D6">
            <w:pPr>
              <w:pStyle w:val="Listenabsatz"/>
              <w:ind w:left="360"/>
              <w:rPr>
                <w:rFonts w:ascii="Arial" w:hAnsi="Arial" w:cs="Arial"/>
                <w:b/>
                <w:bCs/>
                <w:u w:val="single"/>
              </w:rPr>
            </w:pPr>
            <w:r w:rsidRPr="00D90890">
              <w:rPr>
                <w:rFonts w:ascii="Arial" w:hAnsi="Arial" w:cs="Arial"/>
                <w:b/>
                <w:bCs/>
                <w:u w:val="single"/>
              </w:rPr>
              <w:t>oder</w:t>
            </w:r>
          </w:p>
          <w:p w14:paraId="2E07AD0A" w14:textId="77777777" w:rsidR="006464D6" w:rsidRPr="00D90890" w:rsidRDefault="006464D6" w:rsidP="006464D6">
            <w:pPr>
              <w:pStyle w:val="Listenabsatz"/>
              <w:ind w:left="360"/>
              <w:rPr>
                <w:rFonts w:ascii="Arial" w:hAnsi="Arial" w:cs="Arial"/>
                <w:b/>
                <w:bCs/>
              </w:rPr>
            </w:pPr>
          </w:p>
          <w:p w14:paraId="778620F0" w14:textId="77777777" w:rsidR="006464D6" w:rsidRPr="00D90890" w:rsidRDefault="006464D6" w:rsidP="006464D6">
            <w:pPr>
              <w:pStyle w:val="Listenabsatz"/>
              <w:ind w:left="360"/>
              <w:rPr>
                <w:rFonts w:ascii="Arial" w:hAnsi="Arial" w:cs="Arial"/>
                <w:b/>
                <w:bCs/>
              </w:rPr>
            </w:pPr>
            <w:r w:rsidRPr="00D90890">
              <w:rPr>
                <w:rFonts w:ascii="Arial" w:hAnsi="Arial" w:cs="Arial"/>
              </w:rPr>
              <w:t>Facharzturkunde der Ärztekammer (</w:t>
            </w:r>
            <w:r w:rsidRPr="00D90890">
              <w:rPr>
                <w:rFonts w:ascii="Arial" w:hAnsi="Arial" w:cs="Arial"/>
                <w:b/>
              </w:rPr>
              <w:t>Radiologie</w:t>
            </w:r>
            <w:r w:rsidRPr="00D90890">
              <w:rPr>
                <w:rFonts w:ascii="Arial" w:hAnsi="Arial" w:cs="Arial"/>
              </w:rPr>
              <w:t>)</w:t>
            </w:r>
          </w:p>
          <w:p w14:paraId="6FAA7BE3" w14:textId="77777777" w:rsidR="00C0754C" w:rsidRPr="00D90890" w:rsidRDefault="00C0754C" w:rsidP="00CD2CA2">
            <w:pPr>
              <w:rPr>
                <w:rFonts w:ascii="Arial" w:hAnsi="Arial" w:cs="Arial"/>
                <w:b/>
                <w:bCs/>
              </w:rPr>
            </w:pPr>
            <w:r w:rsidRPr="00D90890">
              <w:rPr>
                <w:rFonts w:ascii="Arial" w:hAnsi="Arial" w:cs="Arial"/>
                <w:b/>
                <w:bCs/>
              </w:rPr>
              <w:t>und</w:t>
            </w:r>
          </w:p>
          <w:p w14:paraId="7A5FB876" w14:textId="77777777" w:rsidR="00C0754C" w:rsidRPr="00774F0B" w:rsidRDefault="00C0754C" w:rsidP="00C0754C">
            <w:pPr>
              <w:pStyle w:val="Listenabsatz"/>
              <w:numPr>
                <w:ilvl w:val="0"/>
                <w:numId w:val="49"/>
              </w:numPr>
              <w:rPr>
                <w:rFonts w:ascii="Arial" w:hAnsi="Arial" w:cs="Arial"/>
                <w:b/>
                <w:bCs/>
                <w:strike/>
              </w:rPr>
            </w:pPr>
            <w:r w:rsidRPr="00D90890">
              <w:rPr>
                <w:rFonts w:ascii="Arial" w:hAnsi="Arial" w:cs="Arial"/>
                <w:b/>
                <w:bCs/>
              </w:rPr>
              <w:t xml:space="preserve">Bescheinigung der Ärztekammer über die für den Strahlenschutz erforderliche Fachkunde für </w:t>
            </w:r>
            <w:r w:rsidR="00C277FB" w:rsidRPr="00D90890">
              <w:rPr>
                <w:rFonts w:ascii="Arial" w:hAnsi="Arial" w:cs="Arial"/>
                <w:b/>
                <w:bCs/>
              </w:rPr>
              <w:t>das Anwendungsgebi</w:t>
            </w:r>
            <w:r w:rsidRPr="00D90890">
              <w:rPr>
                <w:rFonts w:ascii="Arial" w:hAnsi="Arial" w:cs="Arial"/>
                <w:b/>
                <w:bCs/>
              </w:rPr>
              <w:t xml:space="preserve">et CT - Bestrahlungsplanung nach der </w:t>
            </w:r>
            <w:r w:rsidR="00AE7A8A" w:rsidRPr="00D90890">
              <w:rPr>
                <w:rFonts w:ascii="Arial" w:hAnsi="Arial" w:cs="Arial"/>
                <w:b/>
                <w:bCs/>
              </w:rPr>
              <w:t>Strahlenschutzverordnung (</w:t>
            </w:r>
            <w:r w:rsidR="00AE7A8A" w:rsidRPr="00774F0B">
              <w:rPr>
                <w:rFonts w:ascii="Arial" w:hAnsi="Arial" w:cs="Arial"/>
                <w:b/>
                <w:bCs/>
              </w:rPr>
              <w:t>StrlSchV)</w:t>
            </w:r>
            <w:r w:rsidRPr="00774F0B">
              <w:rPr>
                <w:rFonts w:ascii="Arial" w:hAnsi="Arial" w:cs="Arial"/>
                <w:b/>
                <w:bCs/>
              </w:rPr>
              <w:t xml:space="preserve"> sowie Bescheinigung zur Aktualisierung der Fachkunde im Strahlenschutz </w:t>
            </w:r>
          </w:p>
          <w:p w14:paraId="45347097" w14:textId="77777777" w:rsidR="006464D6" w:rsidRPr="00D90890" w:rsidRDefault="006464D6" w:rsidP="006464D6">
            <w:pPr>
              <w:rPr>
                <w:rFonts w:ascii="Arial" w:hAnsi="Arial" w:cs="Arial"/>
                <w:b/>
                <w:bCs/>
              </w:rPr>
            </w:pPr>
          </w:p>
          <w:p w14:paraId="07D03616" w14:textId="77777777" w:rsidR="006464D6" w:rsidRPr="00D90890" w:rsidRDefault="006464D6" w:rsidP="006464D6">
            <w:pPr>
              <w:rPr>
                <w:rFonts w:ascii="Arial" w:hAnsi="Arial" w:cs="Arial"/>
                <w:bCs/>
                <w:i/>
                <w:iCs/>
                <w:spacing w:val="15"/>
                <w:u w:val="single"/>
              </w:rPr>
            </w:pPr>
            <w:r w:rsidRPr="00D90890">
              <w:rPr>
                <w:rFonts w:ascii="Arial" w:hAnsi="Arial" w:cs="Arial"/>
                <w:bCs/>
                <w:u w:val="single"/>
              </w:rPr>
              <w:t>2) Anforderungen an die apparative Ausstattung</w:t>
            </w:r>
          </w:p>
          <w:p w14:paraId="59B7ACAD" w14:textId="77777777" w:rsidR="006464D6" w:rsidRPr="00D90890" w:rsidRDefault="006464D6" w:rsidP="006464D6">
            <w:pPr>
              <w:pStyle w:val="Listenabsatz"/>
              <w:ind w:left="318"/>
              <w:rPr>
                <w:rFonts w:ascii="Arial" w:hAnsi="Arial" w:cs="Arial"/>
                <w:bCs/>
              </w:rPr>
            </w:pPr>
            <w:r w:rsidRPr="00D90890">
              <w:rPr>
                <w:rFonts w:ascii="Arial" w:hAnsi="Arial" w:cs="Arial"/>
                <w:bCs/>
              </w:rPr>
              <w:t>§ 11 Vereinbarung zur Strahlendiagnostik und -therapie</w:t>
            </w:r>
          </w:p>
          <w:p w14:paraId="76685C02" w14:textId="77777777" w:rsidR="006464D6" w:rsidRPr="00D90890" w:rsidRDefault="006464D6" w:rsidP="006464D6">
            <w:pPr>
              <w:rPr>
                <w:rFonts w:ascii="Arial" w:hAnsi="Arial" w:cs="Arial"/>
                <w:bCs/>
                <w:u w:val="single"/>
              </w:rPr>
            </w:pPr>
          </w:p>
          <w:p w14:paraId="1C9EBFE6" w14:textId="77777777" w:rsidR="00846ED5" w:rsidRPr="00D90890" w:rsidRDefault="00846ED5" w:rsidP="00846ED5">
            <w:pPr>
              <w:numPr>
                <w:ilvl w:val="0"/>
                <w:numId w:val="5"/>
              </w:numPr>
              <w:spacing w:before="80"/>
              <w:rPr>
                <w:rFonts w:ascii="Arial" w:hAnsi="Arial" w:cs="Arial"/>
                <w:strike/>
                <w:shd w:val="clear" w:color="auto" w:fill="FFFFFF"/>
              </w:rPr>
            </w:pPr>
            <w:r w:rsidRPr="00D90890">
              <w:rPr>
                <w:rFonts w:ascii="Arial" w:hAnsi="Arial" w:cs="Arial"/>
              </w:rPr>
              <w:t xml:space="preserve">Genehmigung nach § 12 Abs. 1 des Strahlenschutzgesetzes (StrlSchG) </w:t>
            </w:r>
            <w:r w:rsidRPr="00D90890">
              <w:rPr>
                <w:rFonts w:ascii="Arial" w:hAnsi="Arial" w:cs="Arial"/>
                <w:u w:val="single"/>
              </w:rPr>
              <w:t>oder</w:t>
            </w:r>
          </w:p>
          <w:p w14:paraId="1134A81C" w14:textId="77777777" w:rsidR="00846ED5" w:rsidRPr="00D90890" w:rsidRDefault="00846ED5" w:rsidP="00846ED5">
            <w:pPr>
              <w:numPr>
                <w:ilvl w:val="0"/>
                <w:numId w:val="5"/>
              </w:numPr>
              <w:spacing w:before="80"/>
              <w:rPr>
                <w:rFonts w:ascii="Arial" w:hAnsi="Arial" w:cs="Arial"/>
                <w:strike/>
                <w:shd w:val="clear" w:color="auto" w:fill="FFFFFF"/>
              </w:rPr>
            </w:pPr>
            <w:r w:rsidRPr="00D90890">
              <w:rPr>
                <w:rFonts w:ascii="Arial" w:hAnsi="Arial" w:cs="Arial"/>
              </w:rPr>
              <w:t>Bestätigung über die erfolgte Anzeige nach § 19 Abs. 1 StrlSchG</w:t>
            </w:r>
          </w:p>
          <w:p w14:paraId="2C21ED93" w14:textId="77777777" w:rsidR="00846ED5" w:rsidRPr="00D90890" w:rsidRDefault="00846ED5" w:rsidP="00846ED5">
            <w:pPr>
              <w:numPr>
                <w:ilvl w:val="0"/>
                <w:numId w:val="5"/>
              </w:numPr>
              <w:spacing w:before="80"/>
              <w:rPr>
                <w:rFonts w:ascii="Arial" w:hAnsi="Arial" w:cs="Arial"/>
                <w:strike/>
                <w:shd w:val="clear" w:color="auto" w:fill="FFFFFF"/>
              </w:rPr>
            </w:pPr>
            <w:r w:rsidRPr="00D90890">
              <w:rPr>
                <w:rFonts w:ascii="Arial" w:hAnsi="Arial" w:cs="Arial"/>
                <w:u w:val="single"/>
              </w:rPr>
              <w:t>Bei Bedarf:</w:t>
            </w:r>
            <w:r w:rsidRPr="00D90890">
              <w:rPr>
                <w:rFonts w:ascii="Arial" w:hAnsi="Arial" w:cs="Arial"/>
              </w:rPr>
              <w:t xml:space="preserve"> </w:t>
            </w:r>
            <w:r w:rsidRPr="00D90890">
              <w:rPr>
                <w:rFonts w:ascii="Arial" w:hAnsi="Arial" w:cs="Arial"/>
                <w:b/>
                <w:shd w:val="clear" w:color="auto" w:fill="FFFFFF"/>
              </w:rPr>
              <w:t xml:space="preserve">Prüfbericht zur Sachverständigenprüfung, </w:t>
            </w:r>
            <w:r w:rsidRPr="00D90890">
              <w:rPr>
                <w:rFonts w:ascii="Arial" w:hAnsi="Arial" w:cs="Arial"/>
                <w:shd w:val="clear" w:color="auto" w:fill="FFFFFF"/>
              </w:rPr>
              <w:t>aus dem eindeutig hervorgehen muss, dass die Anforderungen an die apparative Ausstattung gemäß Anlage 1 Richtlinie für Sachverständigenprüfungen nach der RöV (SV-RL) für die beantragten Leistungen erfüllt sind.</w:t>
            </w:r>
            <w:r w:rsidRPr="00D90890">
              <w:rPr>
                <w:rFonts w:ascii="Arial" w:hAnsi="Arial" w:cs="Arial"/>
                <w:b/>
                <w:strike/>
                <w:shd w:val="clear" w:color="auto" w:fill="FFFFFF"/>
              </w:rPr>
              <w:t xml:space="preserve"> </w:t>
            </w:r>
          </w:p>
          <w:p w14:paraId="2CA3EB1B" w14:textId="77777777" w:rsidR="006464D6" w:rsidRPr="00D90890" w:rsidRDefault="006464D6" w:rsidP="006464D6">
            <w:pPr>
              <w:rPr>
                <w:rFonts w:ascii="Arial" w:hAnsi="Arial" w:cs="Arial"/>
                <w:strike/>
                <w:shd w:val="clear" w:color="auto" w:fill="FFFFFF"/>
              </w:rPr>
            </w:pPr>
          </w:p>
          <w:p w14:paraId="277F4852" w14:textId="77777777" w:rsidR="006464D6" w:rsidRPr="00D90890" w:rsidRDefault="006464D6" w:rsidP="006464D6">
            <w:pPr>
              <w:spacing w:before="80"/>
              <w:rPr>
                <w:rFonts w:ascii="Arial" w:hAnsi="Arial" w:cs="Arial"/>
                <w:shd w:val="clear" w:color="auto" w:fill="FFFFFF"/>
              </w:rPr>
            </w:pPr>
            <w:r w:rsidRPr="00D90890">
              <w:rPr>
                <w:rFonts w:ascii="Arial" w:hAnsi="Arial" w:cs="Arial"/>
                <w:shd w:val="clear" w:color="auto" w:fill="FFFFFF"/>
              </w:rPr>
              <w:t xml:space="preserve">Zum Nachweis der Anforderungen an die </w:t>
            </w:r>
            <w:r w:rsidRPr="00D90890">
              <w:rPr>
                <w:rFonts w:ascii="Arial" w:hAnsi="Arial" w:cs="Arial"/>
                <w:b/>
                <w:shd w:val="clear" w:color="auto" w:fill="FFFFFF"/>
              </w:rPr>
              <w:t>apparative Ausstattung</w:t>
            </w:r>
            <w:r w:rsidRPr="00D90890">
              <w:rPr>
                <w:rFonts w:ascii="Arial" w:hAnsi="Arial" w:cs="Arial"/>
                <w:shd w:val="clear" w:color="auto" w:fill="FFFFFF"/>
              </w:rPr>
              <w:t xml:space="preserve"> ist von den </w:t>
            </w:r>
            <w:r w:rsidRPr="00D90890">
              <w:rPr>
                <w:rFonts w:ascii="Arial" w:hAnsi="Arial" w:cs="Arial"/>
                <w:b/>
                <w:shd w:val="clear" w:color="auto" w:fill="FFFFFF"/>
              </w:rPr>
              <w:t>Krankenhäusern</w:t>
            </w:r>
            <w:r w:rsidRPr="00D90890">
              <w:rPr>
                <w:rFonts w:ascii="Arial" w:hAnsi="Arial" w:cs="Arial"/>
                <w:shd w:val="clear" w:color="auto" w:fill="FFFFFF"/>
              </w:rPr>
              <w:t xml:space="preserve"> folgendes zu beachten:</w:t>
            </w:r>
          </w:p>
          <w:p w14:paraId="59063FA3" w14:textId="77777777" w:rsidR="006464D6" w:rsidRPr="00D90890" w:rsidRDefault="006464D6" w:rsidP="006464D6">
            <w:pPr>
              <w:rPr>
                <w:rFonts w:ascii="Arial" w:hAnsi="Arial" w:cs="Arial"/>
              </w:rPr>
            </w:pPr>
          </w:p>
          <w:p w14:paraId="5FC445DA" w14:textId="77777777" w:rsidR="006464D6" w:rsidRPr="00D90890" w:rsidRDefault="006464D6" w:rsidP="006464D6">
            <w:pPr>
              <w:rPr>
                <w:rFonts w:ascii="Arial" w:hAnsi="Arial" w:cs="Arial"/>
              </w:rPr>
            </w:pPr>
            <w:r w:rsidRPr="00D90890">
              <w:rPr>
                <w:rFonts w:ascii="Arial" w:hAnsi="Arial" w:cs="Arial"/>
              </w:rPr>
              <w:t>Der für die Qualitätssicherung verantwortliche Leiter hat dem erweiterten Landesausschuss eine Erklärung vorzulegen, aus der sich ergibt, dass bei Geräten mit einem Alter von weniger als vier Jahren der Prüfbericht zur Sachverständigenprüfung und für Geräte mit einem Alter von mehr als vier Jahren zusätzlich Wartungsnachweise vorliegen.</w:t>
            </w:r>
          </w:p>
          <w:p w14:paraId="07B89CC8" w14:textId="77777777" w:rsidR="006464D6" w:rsidRPr="00D90890" w:rsidRDefault="006464D6" w:rsidP="006464D6">
            <w:pPr>
              <w:rPr>
                <w:rFonts w:ascii="Arial" w:hAnsi="Arial" w:cs="Arial"/>
              </w:rPr>
            </w:pPr>
          </w:p>
          <w:p w14:paraId="50635D4D" w14:textId="77777777" w:rsidR="006464D6" w:rsidRPr="00D90890" w:rsidRDefault="006464D6" w:rsidP="006464D6">
            <w:pPr>
              <w:rPr>
                <w:rFonts w:ascii="Arial" w:hAnsi="Arial" w:cs="Arial"/>
                <w:b/>
                <w:u w:val="single"/>
              </w:rPr>
            </w:pPr>
            <w:r w:rsidRPr="00D90890">
              <w:rPr>
                <w:rFonts w:ascii="Arial" w:hAnsi="Arial" w:cs="Arial"/>
                <w:b/>
                <w:u w:val="single"/>
              </w:rPr>
              <w:t>Hinweis:</w:t>
            </w:r>
          </w:p>
          <w:p w14:paraId="0EFF391A" w14:textId="77777777" w:rsidR="006464D6" w:rsidRPr="00D90890" w:rsidRDefault="006464D6" w:rsidP="006464D6">
            <w:pPr>
              <w:rPr>
                <w:rFonts w:ascii="Arial" w:hAnsi="Arial" w:cs="Arial"/>
                <w:b/>
                <w:bCs/>
              </w:rPr>
            </w:pPr>
            <w:r w:rsidRPr="00D90890">
              <w:rPr>
                <w:rFonts w:ascii="Arial" w:hAnsi="Arial" w:cs="Arial"/>
              </w:rPr>
              <w:t>Der erweiterte Landesausschuss in Bayern behält sich vor, die entsprechenden Nachweise zur Prüfung der apparativen Ausstattung stichprobenartig anzufordern.</w:t>
            </w:r>
          </w:p>
          <w:p w14:paraId="703E6406" w14:textId="77777777" w:rsidR="00C0754C" w:rsidRPr="00561D85" w:rsidRDefault="00C0754C" w:rsidP="00CD2CA2">
            <w:pPr>
              <w:rPr>
                <w:b/>
              </w:rPr>
            </w:pPr>
          </w:p>
        </w:tc>
        <w:tc>
          <w:tcPr>
            <w:tcW w:w="2014" w:type="dxa"/>
          </w:tcPr>
          <w:p w14:paraId="24902242" w14:textId="446E0C3C" w:rsidR="00C0754C" w:rsidRPr="00561D85" w:rsidRDefault="00774F0B" w:rsidP="00CD2CA2">
            <w:pPr>
              <w:rPr>
                <w:b/>
              </w:rPr>
            </w:pPr>
            <w:r w:rsidRPr="00561D85">
              <w:rPr>
                <w:b/>
                <w:bCs/>
                <w:noProof/>
                <w:u w:val="single"/>
                <w:lang w:eastAsia="de-DE"/>
              </w:rPr>
              <w:drawing>
                <wp:anchor distT="0" distB="0" distL="114300" distR="114300" simplePos="0" relativeHeight="251658752" behindDoc="0" locked="0" layoutInCell="1" allowOverlap="1" wp14:anchorId="4CCD3D89" wp14:editId="5CBC9CFD">
                  <wp:simplePos x="0" y="0"/>
                  <wp:positionH relativeFrom="column">
                    <wp:posOffset>1009650</wp:posOffset>
                  </wp:positionH>
                  <wp:positionV relativeFrom="paragraph">
                    <wp:posOffset>-184150</wp:posOffset>
                  </wp:positionV>
                  <wp:extent cx="168275" cy="395605"/>
                  <wp:effectExtent l="19685" t="113665" r="0" b="118110"/>
                  <wp:wrapNone/>
                  <wp:docPr id="12" name="Grafik 1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EFCFE" w14:textId="1159677B" w:rsidR="00C0754C" w:rsidRPr="00561D85" w:rsidRDefault="00C0754C" w:rsidP="00CD2CA2">
            <w:pPr>
              <w:rPr>
                <w:b/>
              </w:rPr>
            </w:pPr>
          </w:p>
          <w:p w14:paraId="4ABC6CE5" w14:textId="77777777" w:rsidR="00C0754C" w:rsidRPr="00561D85" w:rsidRDefault="00C0754C" w:rsidP="00CD2CA2">
            <w:pPr>
              <w:rPr>
                <w:b/>
              </w:rPr>
            </w:pPr>
          </w:p>
          <w:p w14:paraId="39AA781D" w14:textId="77777777" w:rsidR="00C0754C" w:rsidRPr="00561D85" w:rsidRDefault="00C0754C" w:rsidP="00CD2CA2">
            <w:pPr>
              <w:rPr>
                <w:b/>
              </w:rPr>
            </w:pPr>
          </w:p>
          <w:p w14:paraId="5BCED217" w14:textId="77777777" w:rsidR="00C0754C" w:rsidRPr="00561D85" w:rsidRDefault="00C0754C" w:rsidP="00CD2CA2">
            <w:pPr>
              <w:spacing w:line="276" w:lineRule="auto"/>
              <w:jc w:val="center"/>
              <w:rPr>
                <w:lang w:eastAsia="de-DE"/>
              </w:rPr>
            </w:pPr>
            <w:r w:rsidRPr="00561D85">
              <w:rPr>
                <w:lang w:eastAsia="de-DE"/>
              </w:rPr>
              <w:fldChar w:fldCharType="begin">
                <w:ffData>
                  <w:name w:val="Kontrollkästchen4"/>
                  <w:enabled/>
                  <w:calcOnExit w:val="0"/>
                  <w:checkBox>
                    <w:sizeAuto/>
                    <w:default w:val="0"/>
                  </w:checkBox>
                </w:ffData>
              </w:fldChar>
            </w:r>
            <w:r w:rsidRPr="00561D85">
              <w:rPr>
                <w:lang w:eastAsia="de-DE"/>
              </w:rPr>
              <w:instrText xml:space="preserve"> FORMCHECKBOX </w:instrText>
            </w:r>
            <w:r w:rsidRPr="00561D85">
              <w:rPr>
                <w:lang w:eastAsia="de-DE"/>
              </w:rPr>
            </w:r>
            <w:r w:rsidRPr="00561D85">
              <w:rPr>
                <w:lang w:eastAsia="de-DE"/>
              </w:rPr>
              <w:fldChar w:fldCharType="separate"/>
            </w:r>
            <w:r w:rsidRPr="00561D85">
              <w:rPr>
                <w:lang w:eastAsia="de-DE"/>
              </w:rPr>
              <w:fldChar w:fldCharType="end"/>
            </w:r>
          </w:p>
          <w:p w14:paraId="285EA93A" w14:textId="77777777" w:rsidR="00C0754C" w:rsidRPr="00561D85" w:rsidRDefault="00C0754C" w:rsidP="00CD2CA2">
            <w:pPr>
              <w:rPr>
                <w:b/>
              </w:rPr>
            </w:pPr>
          </w:p>
          <w:p w14:paraId="528EECFC" w14:textId="77777777" w:rsidR="00C0754C" w:rsidRPr="00561D85" w:rsidRDefault="00C0754C" w:rsidP="00CD2CA2">
            <w:pPr>
              <w:rPr>
                <w:b/>
              </w:rPr>
            </w:pPr>
          </w:p>
          <w:p w14:paraId="5026745C" w14:textId="77777777" w:rsidR="006464D6" w:rsidRPr="00561D85" w:rsidRDefault="006464D6" w:rsidP="00CD2CA2">
            <w:pPr>
              <w:rPr>
                <w:b/>
              </w:rPr>
            </w:pPr>
          </w:p>
          <w:p w14:paraId="6E4ACE14" w14:textId="77777777" w:rsidR="00C0754C" w:rsidRPr="00561D85" w:rsidRDefault="00C0754C" w:rsidP="00CD2CA2">
            <w:pPr>
              <w:spacing w:line="276" w:lineRule="auto"/>
              <w:jc w:val="center"/>
              <w:rPr>
                <w:lang w:eastAsia="de-DE"/>
              </w:rPr>
            </w:pPr>
            <w:r w:rsidRPr="00561D85">
              <w:rPr>
                <w:lang w:eastAsia="de-DE"/>
              </w:rPr>
              <w:fldChar w:fldCharType="begin">
                <w:ffData>
                  <w:name w:val="Kontrollkästchen4"/>
                  <w:enabled/>
                  <w:calcOnExit w:val="0"/>
                  <w:checkBox>
                    <w:sizeAuto/>
                    <w:default w:val="0"/>
                  </w:checkBox>
                </w:ffData>
              </w:fldChar>
            </w:r>
            <w:r w:rsidRPr="00561D85">
              <w:rPr>
                <w:lang w:eastAsia="de-DE"/>
              </w:rPr>
              <w:instrText xml:space="preserve"> FORMCHECKBOX </w:instrText>
            </w:r>
            <w:r w:rsidRPr="00561D85">
              <w:rPr>
                <w:lang w:eastAsia="de-DE"/>
              </w:rPr>
            </w:r>
            <w:r w:rsidRPr="00561D85">
              <w:rPr>
                <w:lang w:eastAsia="de-DE"/>
              </w:rPr>
              <w:fldChar w:fldCharType="separate"/>
            </w:r>
            <w:r w:rsidRPr="00561D85">
              <w:rPr>
                <w:lang w:eastAsia="de-DE"/>
              </w:rPr>
              <w:fldChar w:fldCharType="end"/>
            </w:r>
          </w:p>
          <w:p w14:paraId="46D0BB3E" w14:textId="77777777" w:rsidR="00C0754C" w:rsidRPr="00561D85" w:rsidRDefault="00C0754C" w:rsidP="00CD2CA2">
            <w:pPr>
              <w:rPr>
                <w:b/>
              </w:rPr>
            </w:pPr>
          </w:p>
          <w:p w14:paraId="50AC1B9B" w14:textId="77777777" w:rsidR="006464D6" w:rsidRPr="00561D85" w:rsidRDefault="006464D6" w:rsidP="00CD2CA2">
            <w:pPr>
              <w:rPr>
                <w:b/>
              </w:rPr>
            </w:pPr>
          </w:p>
          <w:p w14:paraId="75ABDA3A" w14:textId="77777777" w:rsidR="006464D6" w:rsidRPr="00561D85" w:rsidRDefault="006464D6" w:rsidP="006464D6">
            <w:pPr>
              <w:spacing w:line="276" w:lineRule="auto"/>
              <w:jc w:val="center"/>
              <w:rPr>
                <w:lang w:eastAsia="de-DE"/>
              </w:rPr>
            </w:pPr>
            <w:r w:rsidRPr="00561D85">
              <w:rPr>
                <w:lang w:eastAsia="de-DE"/>
              </w:rPr>
              <w:fldChar w:fldCharType="begin">
                <w:ffData>
                  <w:name w:val="Kontrollkästchen4"/>
                  <w:enabled/>
                  <w:calcOnExit w:val="0"/>
                  <w:checkBox>
                    <w:sizeAuto/>
                    <w:default w:val="0"/>
                  </w:checkBox>
                </w:ffData>
              </w:fldChar>
            </w:r>
            <w:r w:rsidRPr="00561D85">
              <w:rPr>
                <w:lang w:eastAsia="de-DE"/>
              </w:rPr>
              <w:instrText xml:space="preserve"> FORMCHECKBOX </w:instrText>
            </w:r>
            <w:r w:rsidRPr="00561D85">
              <w:rPr>
                <w:lang w:eastAsia="de-DE"/>
              </w:rPr>
            </w:r>
            <w:r w:rsidRPr="00561D85">
              <w:rPr>
                <w:lang w:eastAsia="de-DE"/>
              </w:rPr>
              <w:fldChar w:fldCharType="separate"/>
            </w:r>
            <w:r w:rsidRPr="00561D85">
              <w:rPr>
                <w:lang w:eastAsia="de-DE"/>
              </w:rPr>
              <w:fldChar w:fldCharType="end"/>
            </w:r>
          </w:p>
          <w:p w14:paraId="5CDFE9DD" w14:textId="77777777" w:rsidR="006464D6" w:rsidRPr="00561D85" w:rsidRDefault="006464D6" w:rsidP="00CD2CA2">
            <w:pPr>
              <w:rPr>
                <w:b/>
              </w:rPr>
            </w:pPr>
          </w:p>
          <w:p w14:paraId="151BBACC" w14:textId="77777777" w:rsidR="00C0754C" w:rsidRPr="00561D85" w:rsidRDefault="00C0754C" w:rsidP="00CD2CA2">
            <w:pPr>
              <w:rPr>
                <w:b/>
              </w:rPr>
            </w:pPr>
          </w:p>
          <w:p w14:paraId="63D9F315" w14:textId="77777777" w:rsidR="006464D6" w:rsidRPr="00561D85" w:rsidRDefault="006464D6" w:rsidP="00CD2CA2">
            <w:pPr>
              <w:rPr>
                <w:b/>
              </w:rPr>
            </w:pPr>
          </w:p>
          <w:p w14:paraId="3B4F57B4" w14:textId="77777777" w:rsidR="006464D6" w:rsidRPr="00561D85" w:rsidRDefault="006464D6" w:rsidP="00CD2CA2">
            <w:pPr>
              <w:rPr>
                <w:b/>
              </w:rPr>
            </w:pPr>
          </w:p>
          <w:p w14:paraId="6DE45D85" w14:textId="77777777" w:rsidR="006464D6" w:rsidRPr="00561D85" w:rsidRDefault="006464D6" w:rsidP="00CD2CA2">
            <w:pPr>
              <w:rPr>
                <w:b/>
              </w:rPr>
            </w:pPr>
          </w:p>
          <w:p w14:paraId="6CE49BF1" w14:textId="77777777" w:rsidR="006464D6" w:rsidRPr="00561D85" w:rsidRDefault="006464D6" w:rsidP="00CD2CA2">
            <w:pPr>
              <w:rPr>
                <w:b/>
              </w:rPr>
            </w:pPr>
          </w:p>
          <w:p w14:paraId="193F6AA8" w14:textId="77777777" w:rsidR="00846ED5" w:rsidRPr="00561D85" w:rsidRDefault="00846ED5" w:rsidP="00846ED5">
            <w:pPr>
              <w:spacing w:line="276" w:lineRule="auto"/>
              <w:jc w:val="center"/>
              <w:rPr>
                <w:lang w:eastAsia="de-DE"/>
              </w:rPr>
            </w:pPr>
            <w:r w:rsidRPr="00561D85">
              <w:rPr>
                <w:lang w:eastAsia="de-DE"/>
              </w:rPr>
              <w:fldChar w:fldCharType="begin">
                <w:ffData>
                  <w:name w:val="Kontrollkästchen4"/>
                  <w:enabled/>
                  <w:calcOnExit w:val="0"/>
                  <w:checkBox>
                    <w:sizeAuto/>
                    <w:default w:val="0"/>
                  </w:checkBox>
                </w:ffData>
              </w:fldChar>
            </w:r>
            <w:r w:rsidRPr="00561D85">
              <w:rPr>
                <w:lang w:eastAsia="de-DE"/>
              </w:rPr>
              <w:instrText xml:space="preserve"> FORMCHECKBOX </w:instrText>
            </w:r>
            <w:r w:rsidRPr="00561D85">
              <w:rPr>
                <w:lang w:eastAsia="de-DE"/>
              </w:rPr>
            </w:r>
            <w:r w:rsidRPr="00561D85">
              <w:rPr>
                <w:lang w:eastAsia="de-DE"/>
              </w:rPr>
              <w:fldChar w:fldCharType="separate"/>
            </w:r>
            <w:r w:rsidRPr="00561D85">
              <w:rPr>
                <w:lang w:eastAsia="de-DE"/>
              </w:rPr>
              <w:fldChar w:fldCharType="end"/>
            </w:r>
          </w:p>
          <w:p w14:paraId="30EB7D7B" w14:textId="77777777" w:rsidR="00846ED5" w:rsidRPr="00561D85" w:rsidRDefault="00846ED5" w:rsidP="00846ED5">
            <w:pPr>
              <w:rPr>
                <w:b/>
              </w:rPr>
            </w:pPr>
          </w:p>
          <w:p w14:paraId="2261C796" w14:textId="77777777" w:rsidR="00846ED5" w:rsidRPr="00561D85" w:rsidRDefault="00846ED5" w:rsidP="00846ED5">
            <w:pPr>
              <w:spacing w:line="276" w:lineRule="auto"/>
              <w:jc w:val="center"/>
              <w:rPr>
                <w:lang w:eastAsia="de-DE"/>
              </w:rPr>
            </w:pPr>
            <w:r w:rsidRPr="00561D85">
              <w:rPr>
                <w:lang w:eastAsia="de-DE"/>
              </w:rPr>
              <w:fldChar w:fldCharType="begin">
                <w:ffData>
                  <w:name w:val="Kontrollkästchen4"/>
                  <w:enabled/>
                  <w:calcOnExit w:val="0"/>
                  <w:checkBox>
                    <w:sizeAuto/>
                    <w:default w:val="0"/>
                  </w:checkBox>
                </w:ffData>
              </w:fldChar>
            </w:r>
            <w:r w:rsidRPr="00561D85">
              <w:rPr>
                <w:lang w:eastAsia="de-DE"/>
              </w:rPr>
              <w:instrText xml:space="preserve"> FORMCHECKBOX </w:instrText>
            </w:r>
            <w:r w:rsidRPr="00561D85">
              <w:rPr>
                <w:lang w:eastAsia="de-DE"/>
              </w:rPr>
            </w:r>
            <w:r w:rsidRPr="00561D85">
              <w:rPr>
                <w:lang w:eastAsia="de-DE"/>
              </w:rPr>
              <w:fldChar w:fldCharType="separate"/>
            </w:r>
            <w:r w:rsidRPr="00561D85">
              <w:rPr>
                <w:lang w:eastAsia="de-DE"/>
              </w:rPr>
              <w:fldChar w:fldCharType="end"/>
            </w:r>
          </w:p>
          <w:p w14:paraId="1C328123" w14:textId="77777777" w:rsidR="00846ED5" w:rsidRDefault="00846ED5" w:rsidP="00846ED5">
            <w:pPr>
              <w:rPr>
                <w:b/>
              </w:rPr>
            </w:pPr>
          </w:p>
          <w:p w14:paraId="150B00C5" w14:textId="77777777" w:rsidR="00D90890" w:rsidRPr="00561D85" w:rsidRDefault="00D90890" w:rsidP="00846ED5">
            <w:pPr>
              <w:rPr>
                <w:b/>
              </w:rPr>
            </w:pPr>
          </w:p>
          <w:p w14:paraId="5890E5AB" w14:textId="77777777" w:rsidR="00846ED5" w:rsidRPr="00561D85" w:rsidRDefault="00846ED5" w:rsidP="00846ED5">
            <w:pPr>
              <w:spacing w:line="276" w:lineRule="auto"/>
              <w:jc w:val="center"/>
              <w:rPr>
                <w:lang w:eastAsia="de-DE"/>
              </w:rPr>
            </w:pPr>
            <w:r w:rsidRPr="00561D85">
              <w:rPr>
                <w:lang w:eastAsia="de-DE"/>
              </w:rPr>
              <w:fldChar w:fldCharType="begin">
                <w:ffData>
                  <w:name w:val="Kontrollkästchen4"/>
                  <w:enabled/>
                  <w:calcOnExit w:val="0"/>
                  <w:checkBox>
                    <w:sizeAuto/>
                    <w:default w:val="0"/>
                  </w:checkBox>
                </w:ffData>
              </w:fldChar>
            </w:r>
            <w:r w:rsidRPr="00561D85">
              <w:rPr>
                <w:lang w:eastAsia="de-DE"/>
              </w:rPr>
              <w:instrText xml:space="preserve"> FORMCHECKBOX </w:instrText>
            </w:r>
            <w:r w:rsidRPr="00561D85">
              <w:rPr>
                <w:lang w:eastAsia="de-DE"/>
              </w:rPr>
            </w:r>
            <w:r w:rsidRPr="00561D85">
              <w:rPr>
                <w:lang w:eastAsia="de-DE"/>
              </w:rPr>
              <w:fldChar w:fldCharType="separate"/>
            </w:r>
            <w:r w:rsidRPr="00561D85">
              <w:rPr>
                <w:lang w:eastAsia="de-DE"/>
              </w:rPr>
              <w:fldChar w:fldCharType="end"/>
            </w:r>
          </w:p>
          <w:p w14:paraId="49C7B5AD" w14:textId="77777777" w:rsidR="006464D6" w:rsidRPr="00561D85" w:rsidRDefault="006464D6" w:rsidP="00CD2CA2">
            <w:pPr>
              <w:rPr>
                <w:b/>
              </w:rPr>
            </w:pPr>
          </w:p>
          <w:p w14:paraId="0D917E8D" w14:textId="77777777" w:rsidR="00846ED5" w:rsidRPr="00561D85" w:rsidRDefault="00846ED5" w:rsidP="00CD2CA2">
            <w:pPr>
              <w:rPr>
                <w:b/>
              </w:rPr>
            </w:pPr>
          </w:p>
          <w:p w14:paraId="21B08C64" w14:textId="77777777" w:rsidR="00846ED5" w:rsidRPr="00561D85" w:rsidRDefault="00846ED5" w:rsidP="00CD2CA2">
            <w:pPr>
              <w:rPr>
                <w:b/>
              </w:rPr>
            </w:pPr>
          </w:p>
          <w:p w14:paraId="0D068F67" w14:textId="77777777" w:rsidR="00846ED5" w:rsidRPr="00561D85" w:rsidRDefault="00846ED5" w:rsidP="00CD2CA2">
            <w:pPr>
              <w:rPr>
                <w:b/>
              </w:rPr>
            </w:pPr>
          </w:p>
          <w:p w14:paraId="4FB8294D" w14:textId="77777777" w:rsidR="006464D6" w:rsidRPr="00561D85" w:rsidRDefault="006464D6" w:rsidP="00CD2CA2">
            <w:pPr>
              <w:rPr>
                <w:b/>
              </w:rPr>
            </w:pPr>
          </w:p>
          <w:p w14:paraId="6715425E" w14:textId="77777777" w:rsidR="006464D6" w:rsidRPr="00561D85" w:rsidRDefault="006464D6" w:rsidP="00CD2CA2">
            <w:pPr>
              <w:rPr>
                <w:b/>
              </w:rPr>
            </w:pPr>
          </w:p>
          <w:p w14:paraId="359FF05B" w14:textId="77777777" w:rsidR="006464D6" w:rsidRPr="00561D85" w:rsidRDefault="006464D6" w:rsidP="00CD2CA2">
            <w:pPr>
              <w:rPr>
                <w:b/>
              </w:rPr>
            </w:pPr>
          </w:p>
          <w:p w14:paraId="53D4B597" w14:textId="77777777" w:rsidR="006464D6" w:rsidRPr="00561D85" w:rsidRDefault="006464D6" w:rsidP="006464D6">
            <w:pPr>
              <w:spacing w:line="276" w:lineRule="auto"/>
              <w:jc w:val="center"/>
              <w:rPr>
                <w:lang w:eastAsia="de-DE"/>
              </w:rPr>
            </w:pPr>
            <w:r w:rsidRPr="00561D85">
              <w:rPr>
                <w:lang w:eastAsia="de-DE"/>
              </w:rPr>
              <w:fldChar w:fldCharType="begin">
                <w:ffData>
                  <w:name w:val="Kontrollkästchen4"/>
                  <w:enabled/>
                  <w:calcOnExit w:val="0"/>
                  <w:checkBox>
                    <w:sizeAuto/>
                    <w:default w:val="0"/>
                  </w:checkBox>
                </w:ffData>
              </w:fldChar>
            </w:r>
            <w:r w:rsidRPr="00561D85">
              <w:rPr>
                <w:lang w:eastAsia="de-DE"/>
              </w:rPr>
              <w:instrText xml:space="preserve"> FORMCHECKBOX </w:instrText>
            </w:r>
            <w:r w:rsidRPr="00561D85">
              <w:rPr>
                <w:lang w:eastAsia="de-DE"/>
              </w:rPr>
            </w:r>
            <w:r w:rsidRPr="00561D85">
              <w:rPr>
                <w:lang w:eastAsia="de-DE"/>
              </w:rPr>
              <w:fldChar w:fldCharType="separate"/>
            </w:r>
            <w:r w:rsidRPr="00561D85">
              <w:rPr>
                <w:lang w:eastAsia="de-DE"/>
              </w:rPr>
              <w:fldChar w:fldCharType="end"/>
            </w:r>
          </w:p>
          <w:p w14:paraId="2247363A" w14:textId="77777777" w:rsidR="006464D6" w:rsidRPr="00561D85" w:rsidRDefault="006464D6" w:rsidP="00CD2CA2">
            <w:pPr>
              <w:rPr>
                <w:b/>
              </w:rPr>
            </w:pPr>
          </w:p>
          <w:p w14:paraId="20F816C7" w14:textId="77777777" w:rsidR="006464D6" w:rsidRPr="00561D85" w:rsidRDefault="006464D6" w:rsidP="00CD2CA2">
            <w:pPr>
              <w:rPr>
                <w:b/>
              </w:rPr>
            </w:pPr>
          </w:p>
          <w:p w14:paraId="688EA39C" w14:textId="77777777" w:rsidR="006464D6" w:rsidRPr="00561D85" w:rsidRDefault="006464D6" w:rsidP="00CD2CA2">
            <w:pPr>
              <w:rPr>
                <w:b/>
              </w:rPr>
            </w:pPr>
          </w:p>
        </w:tc>
      </w:tr>
    </w:tbl>
    <w:p w14:paraId="60E33F14" w14:textId="309AA666" w:rsidR="006464D6" w:rsidRPr="00561D85" w:rsidRDefault="006464D6">
      <w:pPr>
        <w:rPr>
          <w:rStyle w:val="Hyperlink"/>
          <w:rFonts w:cs="Arial"/>
          <w:color w:val="auto"/>
          <w:sz w:val="18"/>
          <w:szCs w:val="18"/>
          <w:u w:val="none"/>
        </w:rPr>
      </w:pPr>
      <w:r w:rsidRPr="00561D85">
        <w:rPr>
          <w:rStyle w:val="Hyperlink"/>
          <w:rFonts w:cs="Arial"/>
          <w:color w:val="auto"/>
          <w:sz w:val="18"/>
          <w:szCs w:val="18"/>
          <w:u w:val="none"/>
        </w:rPr>
        <w:br w:type="page"/>
      </w:r>
    </w:p>
    <w:p w14:paraId="135D0A11" w14:textId="77777777" w:rsidR="00EE2DA1" w:rsidRPr="00561D85" w:rsidRDefault="00EE2DA1" w:rsidP="00291EB4">
      <w:pPr>
        <w:rPr>
          <w:b/>
        </w:rPr>
      </w:pPr>
      <w:r w:rsidRPr="00561D85">
        <w:rPr>
          <w:b/>
        </w:rPr>
        <w:lastRenderedPageBreak/>
        <w:t>Checkliste zur QSV MR Angiographie</w:t>
      </w:r>
    </w:p>
    <w:p w14:paraId="7357FC66" w14:textId="77777777" w:rsidR="00CC2E90" w:rsidRPr="00561D85" w:rsidRDefault="00CC2E90" w:rsidP="00291EB4"/>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CC2E90" w:rsidRPr="00561D85" w14:paraId="51139010" w14:textId="77777777" w:rsidTr="00CA74F1">
        <w:trPr>
          <w:trHeight w:val="20"/>
        </w:trPr>
        <w:tc>
          <w:tcPr>
            <w:tcW w:w="1371" w:type="pct"/>
            <w:tcBorders>
              <w:bottom w:val="single" w:sz="4" w:space="0" w:color="auto"/>
            </w:tcBorders>
            <w:shd w:val="clear" w:color="auto" w:fill="FFFFCC"/>
            <w:vAlign w:val="center"/>
          </w:tcPr>
          <w:p w14:paraId="117AC72C" w14:textId="77777777" w:rsidR="00CC2E90" w:rsidRPr="00561D85" w:rsidRDefault="00CC2E90" w:rsidP="00CA74F1">
            <w:pPr>
              <w:spacing w:line="276" w:lineRule="auto"/>
              <w:jc w:val="center"/>
              <w:rPr>
                <w:b/>
                <w:color w:val="000000" w:themeColor="text1"/>
                <w:sz w:val="18"/>
              </w:rPr>
            </w:pPr>
            <w:r w:rsidRPr="00561D85">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2E37AF0A" w14:textId="77777777" w:rsidR="00CC2E90" w:rsidRPr="00561D85" w:rsidRDefault="00CC2E90" w:rsidP="00CA74F1">
            <w:pPr>
              <w:spacing w:line="276" w:lineRule="auto"/>
              <w:jc w:val="center"/>
              <w:rPr>
                <w:b/>
                <w:color w:val="000000" w:themeColor="text1"/>
                <w:sz w:val="18"/>
                <w:szCs w:val="20"/>
                <w:lang w:eastAsia="de-DE"/>
              </w:rPr>
            </w:pPr>
            <w:r w:rsidRPr="00561D85">
              <w:rPr>
                <w:b/>
                <w:color w:val="000000" w:themeColor="text1"/>
                <w:sz w:val="18"/>
                <w:szCs w:val="20"/>
                <w:lang w:eastAsia="de-DE"/>
              </w:rPr>
              <w:t>Die unten stehenden fachlichen Nachweise sind für folgende Ärzte des interdisziplinären Teams beigefügt, die diese Leistungen erbringen:</w:t>
            </w:r>
          </w:p>
          <w:p w14:paraId="2942D41F" w14:textId="77777777" w:rsidR="00CC2E90" w:rsidRPr="00561D85" w:rsidRDefault="00CC2E90" w:rsidP="00CA74F1">
            <w:pPr>
              <w:spacing w:line="276" w:lineRule="auto"/>
              <w:jc w:val="center"/>
              <w:rPr>
                <w:b/>
                <w:color w:val="000000" w:themeColor="text1"/>
                <w:sz w:val="18"/>
                <w:szCs w:val="20"/>
                <w:lang w:eastAsia="de-DE"/>
              </w:rPr>
            </w:pPr>
          </w:p>
          <w:p w14:paraId="03D079AA" w14:textId="77777777" w:rsidR="00CC2E90" w:rsidRPr="00561D85" w:rsidRDefault="00CC2E90" w:rsidP="00CA74F1">
            <w:pPr>
              <w:spacing w:line="276" w:lineRule="auto"/>
              <w:jc w:val="center"/>
              <w:rPr>
                <w:b/>
                <w:color w:val="000000" w:themeColor="text1"/>
                <w:sz w:val="18"/>
                <w:szCs w:val="20"/>
                <w:lang w:eastAsia="de-DE"/>
              </w:rPr>
            </w:pPr>
            <w:r w:rsidRPr="00561D85">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6FD81E69" w14:textId="77777777" w:rsidR="00CC2E90" w:rsidRPr="00561D85" w:rsidRDefault="0074137C" w:rsidP="00CA74F1">
            <w:pPr>
              <w:spacing w:line="276" w:lineRule="auto"/>
              <w:jc w:val="center"/>
              <w:rPr>
                <w:b/>
                <w:color w:val="000000" w:themeColor="text1"/>
                <w:sz w:val="18"/>
                <w:szCs w:val="20"/>
                <w:lang w:eastAsia="de-DE"/>
              </w:rPr>
            </w:pPr>
            <w:r w:rsidRPr="00561D85">
              <w:rPr>
                <w:noProof/>
                <w:lang w:eastAsia="de-DE"/>
              </w:rPr>
              <w:drawing>
                <wp:anchor distT="0" distB="0" distL="114300" distR="114300" simplePos="0" relativeHeight="251668992" behindDoc="0" locked="0" layoutInCell="1" allowOverlap="1" wp14:anchorId="6A2C3552" wp14:editId="288758DC">
                  <wp:simplePos x="0" y="0"/>
                  <wp:positionH relativeFrom="column">
                    <wp:posOffset>1091565</wp:posOffset>
                  </wp:positionH>
                  <wp:positionV relativeFrom="paragraph">
                    <wp:posOffset>-332740</wp:posOffset>
                  </wp:positionV>
                  <wp:extent cx="168275" cy="395605"/>
                  <wp:effectExtent l="19685" t="113665" r="0" b="118110"/>
                  <wp:wrapNone/>
                  <wp:docPr id="53"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C2E90" w:rsidRPr="00561D85">
              <w:rPr>
                <w:b/>
                <w:color w:val="000000" w:themeColor="text1"/>
                <w:sz w:val="18"/>
                <w:szCs w:val="20"/>
                <w:lang w:eastAsia="de-DE"/>
              </w:rPr>
              <w:t>Genehmigungsbescheid/e der Kassenärztlichen Vereinigung</w:t>
            </w:r>
          </w:p>
        </w:tc>
      </w:tr>
      <w:tr w:rsidR="00B35B87" w:rsidRPr="00561D85" w14:paraId="23CDC28D" w14:textId="77777777" w:rsidTr="008E71EF">
        <w:trPr>
          <w:trHeight w:val="20"/>
        </w:trPr>
        <w:tc>
          <w:tcPr>
            <w:tcW w:w="1371" w:type="pct"/>
          </w:tcPr>
          <w:p w14:paraId="768AA1A2" w14:textId="77777777" w:rsidR="00B35B87" w:rsidRPr="00561D85" w:rsidRDefault="00B35B87" w:rsidP="00CA74F1">
            <w:pPr>
              <w:jc w:val="center"/>
              <w:rPr>
                <w:color w:val="000000" w:themeColor="text1"/>
                <w:sz w:val="20"/>
              </w:rPr>
            </w:pPr>
          </w:p>
          <w:p w14:paraId="3F67AC4D"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0749E7E8"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39527245"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2AF68361" w14:textId="77777777" w:rsidR="00B35B87" w:rsidRPr="00561D85" w:rsidRDefault="00B35B87" w:rsidP="00CA74F1">
            <w:pPr>
              <w:rPr>
                <w:color w:val="000000" w:themeColor="text1"/>
                <w:sz w:val="18"/>
              </w:rPr>
            </w:pPr>
          </w:p>
        </w:tc>
        <w:tc>
          <w:tcPr>
            <w:tcW w:w="2592" w:type="pct"/>
            <w:vAlign w:val="center"/>
          </w:tcPr>
          <w:p w14:paraId="4E1AF090" w14:textId="77777777" w:rsidR="00B35B87" w:rsidRPr="00561D85" w:rsidRDefault="00B35B87" w:rsidP="00CA74F1">
            <w:pPr>
              <w:spacing w:line="276" w:lineRule="auto"/>
              <w:rPr>
                <w:color w:val="000000" w:themeColor="text1"/>
                <w:sz w:val="20"/>
                <w:szCs w:val="20"/>
                <w:lang w:eastAsia="de-DE"/>
              </w:rPr>
            </w:pPr>
          </w:p>
          <w:p w14:paraId="7A8B935C"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7A12276"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BB3F463"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21B36CE8" w14:textId="77777777" w:rsidR="00B35B87" w:rsidRPr="00561D85" w:rsidRDefault="00B35B87" w:rsidP="00661402">
            <w:pPr>
              <w:jc w:val="center"/>
              <w:rPr>
                <w:color w:val="000000" w:themeColor="text1"/>
                <w:sz w:val="20"/>
                <w:szCs w:val="20"/>
                <w:lang w:eastAsia="de-DE"/>
              </w:rPr>
            </w:pPr>
          </w:p>
          <w:p w14:paraId="7B65CC2E"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0B5700FE" w14:textId="77777777" w:rsidR="00B35B87" w:rsidRPr="00561D85" w:rsidRDefault="00B35B87" w:rsidP="00661402">
            <w:pPr>
              <w:jc w:val="center"/>
              <w:rPr>
                <w:sz w:val="20"/>
                <w:szCs w:val="20"/>
                <w:lang w:eastAsia="de-DE"/>
              </w:rPr>
            </w:pPr>
          </w:p>
        </w:tc>
      </w:tr>
      <w:tr w:rsidR="00B35B87" w:rsidRPr="00561D85" w14:paraId="1E65F841" w14:textId="77777777" w:rsidTr="008E71EF">
        <w:trPr>
          <w:trHeight w:val="20"/>
        </w:trPr>
        <w:tc>
          <w:tcPr>
            <w:tcW w:w="1371" w:type="pct"/>
          </w:tcPr>
          <w:p w14:paraId="27AD707E" w14:textId="77777777" w:rsidR="00B35B87" w:rsidRPr="00561D85" w:rsidRDefault="00B35B87" w:rsidP="00CA74F1">
            <w:pPr>
              <w:jc w:val="center"/>
              <w:rPr>
                <w:color w:val="000000" w:themeColor="text1"/>
                <w:sz w:val="20"/>
              </w:rPr>
            </w:pPr>
          </w:p>
          <w:p w14:paraId="43C16060"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6C9B0B1A"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1305E88C"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64B6FF53" w14:textId="77777777" w:rsidR="00B35B87" w:rsidRPr="00561D85" w:rsidRDefault="00B35B87" w:rsidP="00CA74F1">
            <w:pPr>
              <w:rPr>
                <w:color w:val="000000" w:themeColor="text1"/>
                <w:sz w:val="18"/>
              </w:rPr>
            </w:pPr>
          </w:p>
        </w:tc>
        <w:tc>
          <w:tcPr>
            <w:tcW w:w="2592" w:type="pct"/>
            <w:vAlign w:val="center"/>
          </w:tcPr>
          <w:p w14:paraId="5B6E0365" w14:textId="77777777" w:rsidR="00B35B87" w:rsidRPr="00561D85" w:rsidRDefault="00B35B87" w:rsidP="00CA74F1">
            <w:pPr>
              <w:spacing w:line="276" w:lineRule="auto"/>
              <w:rPr>
                <w:color w:val="000000" w:themeColor="text1"/>
                <w:sz w:val="20"/>
                <w:szCs w:val="20"/>
                <w:lang w:eastAsia="de-DE"/>
              </w:rPr>
            </w:pPr>
          </w:p>
          <w:p w14:paraId="26851747"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ADAD39C"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7F4F931"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2C088765" w14:textId="77777777" w:rsidR="00B35B87" w:rsidRPr="00561D85" w:rsidRDefault="00B35B87" w:rsidP="00661402">
            <w:pPr>
              <w:spacing w:line="276" w:lineRule="auto"/>
              <w:jc w:val="center"/>
              <w:rPr>
                <w:color w:val="000000" w:themeColor="text1"/>
                <w:sz w:val="20"/>
                <w:szCs w:val="20"/>
                <w:lang w:eastAsia="de-DE"/>
              </w:rPr>
            </w:pPr>
          </w:p>
          <w:p w14:paraId="5E3F092D"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334FFB3C"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2D6E1731" w14:textId="77777777" w:rsidTr="008E71EF">
        <w:trPr>
          <w:trHeight w:val="20"/>
        </w:trPr>
        <w:tc>
          <w:tcPr>
            <w:tcW w:w="1371" w:type="pct"/>
          </w:tcPr>
          <w:p w14:paraId="48F185B8" w14:textId="77777777" w:rsidR="00B35B87" w:rsidRPr="00561D85" w:rsidRDefault="00B35B87" w:rsidP="00CA74F1">
            <w:pPr>
              <w:jc w:val="center"/>
              <w:rPr>
                <w:color w:val="000000" w:themeColor="text1"/>
                <w:sz w:val="20"/>
              </w:rPr>
            </w:pPr>
          </w:p>
          <w:p w14:paraId="74A3AED8"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46778DDA"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7389C7EC"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07C79FE0" w14:textId="77777777" w:rsidR="00B35B87" w:rsidRPr="00561D85" w:rsidRDefault="00B35B87" w:rsidP="00CA74F1">
            <w:pPr>
              <w:rPr>
                <w:color w:val="000000" w:themeColor="text1"/>
                <w:sz w:val="18"/>
              </w:rPr>
            </w:pPr>
          </w:p>
        </w:tc>
        <w:tc>
          <w:tcPr>
            <w:tcW w:w="2592" w:type="pct"/>
            <w:vAlign w:val="center"/>
          </w:tcPr>
          <w:p w14:paraId="104D00A9" w14:textId="77777777" w:rsidR="00B35B87" w:rsidRPr="00561D85" w:rsidRDefault="00B35B87" w:rsidP="00CA74F1">
            <w:pPr>
              <w:spacing w:line="276" w:lineRule="auto"/>
              <w:rPr>
                <w:color w:val="000000" w:themeColor="text1"/>
                <w:sz w:val="20"/>
                <w:szCs w:val="20"/>
                <w:lang w:eastAsia="de-DE"/>
              </w:rPr>
            </w:pPr>
          </w:p>
          <w:p w14:paraId="751F1448"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459F389"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9E09F78"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49528A1F" w14:textId="77777777" w:rsidR="00B35B87" w:rsidRPr="00561D85" w:rsidRDefault="00B35B87" w:rsidP="00661402">
            <w:pPr>
              <w:spacing w:line="276" w:lineRule="auto"/>
              <w:jc w:val="center"/>
              <w:rPr>
                <w:color w:val="000000" w:themeColor="text1"/>
                <w:sz w:val="20"/>
                <w:szCs w:val="20"/>
                <w:lang w:eastAsia="de-DE"/>
              </w:rPr>
            </w:pPr>
          </w:p>
          <w:p w14:paraId="7E89A4B2"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01802DEA"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68F478DA" w14:textId="77777777" w:rsidTr="008E71EF">
        <w:trPr>
          <w:trHeight w:val="20"/>
        </w:trPr>
        <w:tc>
          <w:tcPr>
            <w:tcW w:w="1371" w:type="pct"/>
          </w:tcPr>
          <w:p w14:paraId="737C7A95" w14:textId="77777777" w:rsidR="00B35B87" w:rsidRPr="00561D85" w:rsidRDefault="00B35B87" w:rsidP="00CA74F1">
            <w:pPr>
              <w:jc w:val="center"/>
              <w:rPr>
                <w:color w:val="000000" w:themeColor="text1"/>
                <w:sz w:val="20"/>
              </w:rPr>
            </w:pPr>
          </w:p>
          <w:p w14:paraId="09778BEC"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4A3F9A40"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050D67F7"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6E5A129E" w14:textId="77777777" w:rsidR="00B35B87" w:rsidRPr="00561D85" w:rsidRDefault="00B35B87" w:rsidP="00CA74F1">
            <w:pPr>
              <w:rPr>
                <w:color w:val="000000" w:themeColor="text1"/>
                <w:sz w:val="18"/>
              </w:rPr>
            </w:pPr>
          </w:p>
        </w:tc>
        <w:tc>
          <w:tcPr>
            <w:tcW w:w="2592" w:type="pct"/>
            <w:vAlign w:val="center"/>
          </w:tcPr>
          <w:p w14:paraId="108937D4" w14:textId="77777777" w:rsidR="00B35B87" w:rsidRPr="00561D85" w:rsidRDefault="00B35B87" w:rsidP="00CA74F1">
            <w:pPr>
              <w:spacing w:line="276" w:lineRule="auto"/>
              <w:rPr>
                <w:color w:val="000000" w:themeColor="text1"/>
                <w:sz w:val="20"/>
                <w:szCs w:val="20"/>
                <w:lang w:eastAsia="de-DE"/>
              </w:rPr>
            </w:pPr>
          </w:p>
          <w:p w14:paraId="7B2F8060"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685CE433"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EAB6626"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207A8FAE" w14:textId="77777777" w:rsidR="00B35B87" w:rsidRPr="00561D85" w:rsidRDefault="00B35B87" w:rsidP="00661402">
            <w:pPr>
              <w:spacing w:line="276" w:lineRule="auto"/>
              <w:jc w:val="center"/>
              <w:rPr>
                <w:color w:val="000000" w:themeColor="text1"/>
                <w:sz w:val="20"/>
                <w:szCs w:val="20"/>
                <w:lang w:eastAsia="de-DE"/>
              </w:rPr>
            </w:pPr>
          </w:p>
          <w:p w14:paraId="18E6D1D1"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6A0BFCF7"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716D40F6" w14:textId="77777777" w:rsidTr="008E71EF">
        <w:trPr>
          <w:trHeight w:val="20"/>
        </w:trPr>
        <w:tc>
          <w:tcPr>
            <w:tcW w:w="1371" w:type="pct"/>
          </w:tcPr>
          <w:p w14:paraId="05CD3D55" w14:textId="77777777" w:rsidR="00B35B87" w:rsidRPr="00561D85" w:rsidRDefault="00B35B87" w:rsidP="00CA74F1">
            <w:pPr>
              <w:jc w:val="center"/>
              <w:rPr>
                <w:color w:val="000000" w:themeColor="text1"/>
                <w:sz w:val="20"/>
              </w:rPr>
            </w:pPr>
          </w:p>
          <w:p w14:paraId="2DB69C34"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519344D1"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19C3DC2C"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09E23A16" w14:textId="77777777" w:rsidR="00B35B87" w:rsidRPr="00561D85" w:rsidRDefault="00B35B87" w:rsidP="00CA74F1">
            <w:pPr>
              <w:rPr>
                <w:color w:val="000000" w:themeColor="text1"/>
                <w:sz w:val="18"/>
              </w:rPr>
            </w:pPr>
          </w:p>
        </w:tc>
        <w:tc>
          <w:tcPr>
            <w:tcW w:w="2592" w:type="pct"/>
            <w:vAlign w:val="center"/>
          </w:tcPr>
          <w:p w14:paraId="46DB1703" w14:textId="77777777" w:rsidR="00B35B87" w:rsidRPr="00561D85" w:rsidRDefault="00B35B87" w:rsidP="00CA74F1">
            <w:pPr>
              <w:spacing w:line="276" w:lineRule="auto"/>
              <w:rPr>
                <w:color w:val="000000" w:themeColor="text1"/>
                <w:sz w:val="20"/>
                <w:szCs w:val="20"/>
                <w:lang w:eastAsia="de-DE"/>
              </w:rPr>
            </w:pPr>
          </w:p>
          <w:p w14:paraId="5E0EB0B2"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49D7800"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81181F3"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32B31B20" w14:textId="77777777" w:rsidR="00B35B87" w:rsidRPr="00561D85" w:rsidRDefault="00B35B87" w:rsidP="00661402">
            <w:pPr>
              <w:spacing w:line="276" w:lineRule="auto"/>
              <w:jc w:val="center"/>
              <w:rPr>
                <w:color w:val="000000" w:themeColor="text1"/>
                <w:sz w:val="20"/>
                <w:szCs w:val="20"/>
                <w:lang w:eastAsia="de-DE"/>
              </w:rPr>
            </w:pPr>
          </w:p>
          <w:p w14:paraId="1C2457EB"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394D9C2D"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2AD4B70D" w14:textId="77777777" w:rsidTr="008E71EF">
        <w:trPr>
          <w:trHeight w:val="20"/>
        </w:trPr>
        <w:tc>
          <w:tcPr>
            <w:tcW w:w="1371" w:type="pct"/>
          </w:tcPr>
          <w:p w14:paraId="07621CAD" w14:textId="77777777" w:rsidR="00B35B87" w:rsidRPr="00561D85" w:rsidRDefault="00B35B87" w:rsidP="00CA74F1">
            <w:pPr>
              <w:jc w:val="center"/>
              <w:rPr>
                <w:color w:val="000000" w:themeColor="text1"/>
                <w:sz w:val="20"/>
              </w:rPr>
            </w:pPr>
          </w:p>
          <w:p w14:paraId="59F2BD56"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505677B0"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203A86E9"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005668AC" w14:textId="77777777" w:rsidR="00B35B87" w:rsidRPr="00561D85" w:rsidRDefault="00B35B87" w:rsidP="00CA74F1">
            <w:pPr>
              <w:rPr>
                <w:color w:val="000000" w:themeColor="text1"/>
                <w:sz w:val="18"/>
              </w:rPr>
            </w:pPr>
          </w:p>
        </w:tc>
        <w:tc>
          <w:tcPr>
            <w:tcW w:w="2592" w:type="pct"/>
            <w:vAlign w:val="center"/>
          </w:tcPr>
          <w:p w14:paraId="0DFA41AA" w14:textId="77777777" w:rsidR="00B35B87" w:rsidRPr="00561D85" w:rsidRDefault="00B35B87" w:rsidP="00CA74F1">
            <w:pPr>
              <w:spacing w:line="276" w:lineRule="auto"/>
              <w:rPr>
                <w:color w:val="000000" w:themeColor="text1"/>
                <w:sz w:val="20"/>
                <w:szCs w:val="20"/>
                <w:lang w:eastAsia="de-DE"/>
              </w:rPr>
            </w:pPr>
          </w:p>
          <w:p w14:paraId="54B5CC8F"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D755BD3"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A50A3D0"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02A94D90" w14:textId="77777777" w:rsidR="00B35B87" w:rsidRPr="00561D85" w:rsidRDefault="00B35B87" w:rsidP="00661402">
            <w:pPr>
              <w:spacing w:line="276" w:lineRule="auto"/>
              <w:jc w:val="center"/>
              <w:rPr>
                <w:color w:val="000000" w:themeColor="text1"/>
                <w:sz w:val="20"/>
                <w:szCs w:val="20"/>
                <w:lang w:eastAsia="de-DE"/>
              </w:rPr>
            </w:pPr>
          </w:p>
          <w:p w14:paraId="34114F7A"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1722BDB6"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326350F7" w14:textId="77777777" w:rsidTr="008E71EF">
        <w:trPr>
          <w:trHeight w:val="20"/>
        </w:trPr>
        <w:tc>
          <w:tcPr>
            <w:tcW w:w="1371" w:type="pct"/>
          </w:tcPr>
          <w:p w14:paraId="3D7F2F96" w14:textId="77777777" w:rsidR="00B35B87" w:rsidRPr="00561D85" w:rsidRDefault="00B35B87" w:rsidP="00CA74F1">
            <w:pPr>
              <w:jc w:val="center"/>
              <w:rPr>
                <w:color w:val="000000" w:themeColor="text1"/>
                <w:sz w:val="20"/>
              </w:rPr>
            </w:pPr>
          </w:p>
          <w:p w14:paraId="53515A5E"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7304AFEC"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15DDE088"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7BFB752E" w14:textId="77777777" w:rsidR="00B35B87" w:rsidRPr="00561D85" w:rsidRDefault="00B35B87" w:rsidP="00CA74F1">
            <w:pPr>
              <w:rPr>
                <w:color w:val="000000" w:themeColor="text1"/>
                <w:sz w:val="18"/>
              </w:rPr>
            </w:pPr>
          </w:p>
        </w:tc>
        <w:tc>
          <w:tcPr>
            <w:tcW w:w="2592" w:type="pct"/>
            <w:vAlign w:val="center"/>
          </w:tcPr>
          <w:p w14:paraId="78CB5341" w14:textId="77777777" w:rsidR="00B35B87" w:rsidRPr="00561D85" w:rsidRDefault="00B35B87" w:rsidP="00CA74F1">
            <w:pPr>
              <w:spacing w:line="276" w:lineRule="auto"/>
              <w:rPr>
                <w:color w:val="000000" w:themeColor="text1"/>
                <w:sz w:val="20"/>
                <w:szCs w:val="20"/>
                <w:lang w:eastAsia="de-DE"/>
              </w:rPr>
            </w:pPr>
          </w:p>
          <w:p w14:paraId="2B45D409"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0E414A5"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8F8BA56"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39113827" w14:textId="77777777" w:rsidR="00B35B87" w:rsidRPr="00561D85" w:rsidRDefault="00B35B87" w:rsidP="00661402">
            <w:pPr>
              <w:spacing w:line="276" w:lineRule="auto"/>
              <w:jc w:val="center"/>
              <w:rPr>
                <w:color w:val="000000" w:themeColor="text1"/>
                <w:sz w:val="20"/>
                <w:szCs w:val="20"/>
                <w:lang w:eastAsia="de-DE"/>
              </w:rPr>
            </w:pPr>
          </w:p>
          <w:p w14:paraId="64A411DF"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054E92D3"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00611366" w14:textId="77777777" w:rsidTr="008E71EF">
        <w:trPr>
          <w:trHeight w:val="20"/>
        </w:trPr>
        <w:tc>
          <w:tcPr>
            <w:tcW w:w="1371" w:type="pct"/>
          </w:tcPr>
          <w:p w14:paraId="2725E2EE" w14:textId="77777777" w:rsidR="00B35B87" w:rsidRPr="00561D85" w:rsidRDefault="00B35B87" w:rsidP="00CA74F1">
            <w:pPr>
              <w:jc w:val="center"/>
              <w:rPr>
                <w:color w:val="000000" w:themeColor="text1"/>
                <w:sz w:val="20"/>
              </w:rPr>
            </w:pPr>
          </w:p>
          <w:p w14:paraId="737F9E13"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01E02209"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0E8672BD"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56EC6A5E" w14:textId="77777777" w:rsidR="00B35B87" w:rsidRPr="00561D85" w:rsidRDefault="00B35B87" w:rsidP="00CA74F1">
            <w:pPr>
              <w:rPr>
                <w:color w:val="000000" w:themeColor="text1"/>
                <w:sz w:val="18"/>
              </w:rPr>
            </w:pPr>
          </w:p>
        </w:tc>
        <w:tc>
          <w:tcPr>
            <w:tcW w:w="2592" w:type="pct"/>
            <w:vAlign w:val="center"/>
          </w:tcPr>
          <w:p w14:paraId="46B98159" w14:textId="77777777" w:rsidR="00B35B87" w:rsidRPr="00561D85" w:rsidRDefault="00B35B87" w:rsidP="00CA74F1">
            <w:pPr>
              <w:spacing w:line="276" w:lineRule="auto"/>
              <w:rPr>
                <w:color w:val="000000" w:themeColor="text1"/>
                <w:sz w:val="20"/>
                <w:szCs w:val="20"/>
                <w:lang w:eastAsia="de-DE"/>
              </w:rPr>
            </w:pPr>
          </w:p>
          <w:p w14:paraId="55A40E12"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1BCA11C"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0C7D571D"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3F839FE5" w14:textId="77777777" w:rsidR="00B35B87" w:rsidRPr="00561D85" w:rsidRDefault="00B35B87" w:rsidP="00661402">
            <w:pPr>
              <w:spacing w:line="276" w:lineRule="auto"/>
              <w:jc w:val="center"/>
              <w:rPr>
                <w:color w:val="000000" w:themeColor="text1"/>
                <w:sz w:val="20"/>
                <w:szCs w:val="20"/>
                <w:lang w:eastAsia="de-DE"/>
              </w:rPr>
            </w:pPr>
          </w:p>
          <w:p w14:paraId="3799DC0C"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249B999E"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26D38EA1" w14:textId="77777777" w:rsidTr="008E71EF">
        <w:trPr>
          <w:trHeight w:val="20"/>
        </w:trPr>
        <w:tc>
          <w:tcPr>
            <w:tcW w:w="1371" w:type="pct"/>
          </w:tcPr>
          <w:p w14:paraId="2731F118" w14:textId="77777777" w:rsidR="00B35B87" w:rsidRPr="00561D85" w:rsidRDefault="00B35B87" w:rsidP="00CA74F1">
            <w:pPr>
              <w:jc w:val="center"/>
              <w:rPr>
                <w:color w:val="000000" w:themeColor="text1"/>
                <w:sz w:val="20"/>
              </w:rPr>
            </w:pPr>
          </w:p>
          <w:p w14:paraId="41FAF2AC"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533C8740"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541D8920"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0C227987" w14:textId="77777777" w:rsidR="00B35B87" w:rsidRPr="00561D85" w:rsidRDefault="00B35B87" w:rsidP="00CA74F1">
            <w:pPr>
              <w:rPr>
                <w:color w:val="000000" w:themeColor="text1"/>
                <w:sz w:val="18"/>
              </w:rPr>
            </w:pPr>
          </w:p>
        </w:tc>
        <w:tc>
          <w:tcPr>
            <w:tcW w:w="2592" w:type="pct"/>
            <w:vAlign w:val="center"/>
          </w:tcPr>
          <w:p w14:paraId="219CEEE9" w14:textId="77777777" w:rsidR="00B35B87" w:rsidRPr="00561D85" w:rsidRDefault="00B35B87" w:rsidP="00CA74F1">
            <w:pPr>
              <w:spacing w:line="276" w:lineRule="auto"/>
              <w:rPr>
                <w:color w:val="000000" w:themeColor="text1"/>
                <w:sz w:val="20"/>
                <w:szCs w:val="20"/>
                <w:lang w:eastAsia="de-DE"/>
              </w:rPr>
            </w:pPr>
          </w:p>
          <w:p w14:paraId="1C862355"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610640AE"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7EC3405"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4B94715E" w14:textId="77777777" w:rsidR="00B35B87" w:rsidRPr="00561D85" w:rsidRDefault="00B35B87" w:rsidP="00661402">
            <w:pPr>
              <w:spacing w:line="276" w:lineRule="auto"/>
              <w:jc w:val="center"/>
              <w:rPr>
                <w:color w:val="000000" w:themeColor="text1"/>
                <w:sz w:val="20"/>
                <w:szCs w:val="20"/>
                <w:lang w:eastAsia="de-DE"/>
              </w:rPr>
            </w:pPr>
          </w:p>
          <w:p w14:paraId="18CDFCEA"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316C67B6" w14:textId="77777777" w:rsidR="00B35B87" w:rsidRPr="00561D85" w:rsidRDefault="00B35B87" w:rsidP="00661402">
            <w:pPr>
              <w:spacing w:line="276" w:lineRule="auto"/>
              <w:jc w:val="center"/>
              <w:rPr>
                <w:color w:val="000000" w:themeColor="text1"/>
                <w:sz w:val="20"/>
                <w:szCs w:val="20"/>
                <w:lang w:eastAsia="de-DE"/>
              </w:rPr>
            </w:pPr>
          </w:p>
        </w:tc>
      </w:tr>
    </w:tbl>
    <w:p w14:paraId="1D138457" w14:textId="77777777" w:rsidR="00EE2DA1" w:rsidRPr="00561D85" w:rsidRDefault="00EE2DA1" w:rsidP="00291EB4"/>
    <w:p w14:paraId="10C8CCE2" w14:textId="77777777" w:rsidR="00023D60" w:rsidRPr="00561D85" w:rsidRDefault="00023D60" w:rsidP="00023D60">
      <w:pPr>
        <w:rPr>
          <w:sz w:val="20"/>
          <w:szCs w:val="20"/>
        </w:rPr>
      </w:pPr>
      <w:r w:rsidRPr="00561D85">
        <w:rPr>
          <w:sz w:val="20"/>
          <w:szCs w:val="20"/>
        </w:rPr>
        <w:t>Sofern den Krankenhausärzten kein Genehmigungsbescheid der Kassenärztlichen Vereinigung vorliegt, sind die Anforderungen und Voraussetzungen anhand der nachfolgenden Punkte zu belegen.</w:t>
      </w:r>
    </w:p>
    <w:p w14:paraId="0268B453" w14:textId="77777777" w:rsidR="00023D60" w:rsidRPr="00561D85" w:rsidRDefault="00023D60" w:rsidP="00023D60">
      <w:pPr>
        <w:rPr>
          <w:u w:val="single"/>
        </w:rPr>
      </w:pPr>
    </w:p>
    <w:p w14:paraId="05DA8CCD" w14:textId="77777777" w:rsidR="0074137C" w:rsidRPr="00561D85" w:rsidRDefault="0074137C" w:rsidP="00023D60">
      <w:pPr>
        <w:rPr>
          <w:u w:val="single"/>
        </w:rPr>
      </w:pPr>
    </w:p>
    <w:p w14:paraId="2C58543E" w14:textId="77777777" w:rsidR="0074137C" w:rsidRPr="00561D85" w:rsidRDefault="0074137C" w:rsidP="00023D60">
      <w:pPr>
        <w:rPr>
          <w:u w:val="single"/>
        </w:rPr>
      </w:pPr>
    </w:p>
    <w:p w14:paraId="53A488BC" w14:textId="77777777" w:rsidR="0074137C" w:rsidRPr="00561D85" w:rsidRDefault="0074137C" w:rsidP="00023D60">
      <w:pPr>
        <w:rPr>
          <w:u w:val="single"/>
        </w:rPr>
      </w:pPr>
    </w:p>
    <w:p w14:paraId="6A1E640E" w14:textId="77777777" w:rsidR="0074137C" w:rsidRPr="00561D85" w:rsidRDefault="0074137C" w:rsidP="00023D60">
      <w:pPr>
        <w:rPr>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984"/>
      </w:tblGrid>
      <w:tr w:rsidR="00EE2DA1" w:rsidRPr="00561D85" w14:paraId="2FD2C1BC" w14:textId="77777777" w:rsidTr="008E71EF">
        <w:trPr>
          <w:trHeight w:val="1256"/>
        </w:trPr>
        <w:tc>
          <w:tcPr>
            <w:tcW w:w="7338" w:type="dxa"/>
          </w:tcPr>
          <w:p w14:paraId="2AF167D2" w14:textId="77777777" w:rsidR="002C37FA" w:rsidRPr="00561D85" w:rsidRDefault="002C37FA" w:rsidP="002C37FA">
            <w:pPr>
              <w:rPr>
                <w:bCs/>
                <w:sz w:val="20"/>
                <w:szCs w:val="20"/>
                <w:u w:val="single"/>
              </w:rPr>
            </w:pPr>
            <w:r w:rsidRPr="00561D85">
              <w:rPr>
                <w:bCs/>
                <w:sz w:val="20"/>
                <w:szCs w:val="20"/>
                <w:u w:val="single"/>
              </w:rPr>
              <w:lastRenderedPageBreak/>
              <w:t>1) Anforderungen an die fachliche Befähigung</w:t>
            </w:r>
          </w:p>
          <w:p w14:paraId="0A28AB00" w14:textId="77777777" w:rsidR="002C37FA" w:rsidRPr="00561D85" w:rsidRDefault="002C37FA" w:rsidP="002C37FA">
            <w:pPr>
              <w:numPr>
                <w:ilvl w:val="0"/>
                <w:numId w:val="5"/>
              </w:numPr>
              <w:spacing w:before="80"/>
              <w:rPr>
                <w:sz w:val="20"/>
                <w:szCs w:val="20"/>
              </w:rPr>
            </w:pPr>
            <w:r w:rsidRPr="00561D85">
              <w:rPr>
                <w:sz w:val="20"/>
                <w:szCs w:val="20"/>
              </w:rPr>
              <w:t xml:space="preserve">Facharzturkunde </w:t>
            </w:r>
            <w:r w:rsidRPr="00561D85">
              <w:rPr>
                <w:b/>
                <w:sz w:val="20"/>
                <w:szCs w:val="20"/>
              </w:rPr>
              <w:t>Radiologe</w:t>
            </w:r>
            <w:r w:rsidRPr="00561D85">
              <w:rPr>
                <w:sz w:val="20"/>
                <w:szCs w:val="20"/>
              </w:rPr>
              <w:t xml:space="preserve"> der Ärztekammer </w:t>
            </w:r>
          </w:p>
          <w:p w14:paraId="5534CBF5" w14:textId="77777777" w:rsidR="002C37FA" w:rsidRPr="00561D85" w:rsidRDefault="002C37FA" w:rsidP="002C37FA">
            <w:pPr>
              <w:numPr>
                <w:ilvl w:val="0"/>
                <w:numId w:val="5"/>
              </w:numPr>
              <w:spacing w:before="80"/>
              <w:rPr>
                <w:sz w:val="20"/>
                <w:szCs w:val="20"/>
              </w:rPr>
            </w:pPr>
            <w:r w:rsidRPr="00561D85">
              <w:rPr>
                <w:sz w:val="20"/>
                <w:szCs w:val="20"/>
              </w:rPr>
              <w:t xml:space="preserve">Nachweis über die selbständige Indikationsstellung, Durchführung, Befundung und Dokumentation von </w:t>
            </w:r>
            <w:r w:rsidRPr="00561D85">
              <w:rPr>
                <w:b/>
                <w:sz w:val="20"/>
                <w:szCs w:val="20"/>
              </w:rPr>
              <w:t>150 MR-Angiographien (davon insgesamt 75 MR-Angiographien der Hirn- und Halsgefäße)</w:t>
            </w:r>
            <w:r w:rsidRPr="00561D85">
              <w:rPr>
                <w:sz w:val="20"/>
                <w:szCs w:val="20"/>
              </w:rPr>
              <w:t xml:space="preserve"> unter Anleitung</w:t>
            </w:r>
            <w:r w:rsidRPr="00561D85">
              <w:rPr>
                <w:sz w:val="20"/>
                <w:szCs w:val="20"/>
                <w:vertAlign w:val="superscript"/>
              </w:rPr>
              <w:t>1)</w:t>
            </w:r>
            <w:r w:rsidRPr="00561D85">
              <w:rPr>
                <w:sz w:val="20"/>
                <w:szCs w:val="20"/>
              </w:rPr>
              <w:t xml:space="preserve"> </w:t>
            </w:r>
            <w:r w:rsidRPr="00561D85">
              <w:rPr>
                <w:b/>
                <w:sz w:val="20"/>
                <w:szCs w:val="20"/>
              </w:rPr>
              <w:t>innerhalb der letzten 5 Jahre</w:t>
            </w:r>
            <w:r w:rsidRPr="00561D85">
              <w:rPr>
                <w:sz w:val="20"/>
                <w:szCs w:val="20"/>
              </w:rPr>
              <w:t xml:space="preserve"> vor Eingang der Anzeige, wovon mindestens</w:t>
            </w:r>
          </w:p>
          <w:p w14:paraId="65814F3E" w14:textId="77777777" w:rsidR="002C37FA" w:rsidRPr="00561D85" w:rsidRDefault="002C37FA" w:rsidP="002C37FA">
            <w:pPr>
              <w:pStyle w:val="Listenabsatz"/>
              <w:numPr>
                <w:ilvl w:val="0"/>
                <w:numId w:val="48"/>
              </w:numPr>
              <w:spacing w:before="80"/>
              <w:rPr>
                <w:sz w:val="20"/>
                <w:szCs w:val="20"/>
              </w:rPr>
            </w:pPr>
            <w:r w:rsidRPr="00561D85">
              <w:rPr>
                <w:b/>
                <w:sz w:val="20"/>
                <w:szCs w:val="20"/>
              </w:rPr>
              <w:t>jeweils 20 %</w:t>
            </w:r>
            <w:r w:rsidRPr="00561D85">
              <w:rPr>
                <w:sz w:val="20"/>
                <w:szCs w:val="20"/>
              </w:rPr>
              <w:t xml:space="preserve"> (d.h. mindestens jeweils 30) mit der Time-of-Flight- (</w:t>
            </w:r>
            <w:r w:rsidRPr="00561D85">
              <w:rPr>
                <w:b/>
                <w:sz w:val="20"/>
                <w:szCs w:val="20"/>
              </w:rPr>
              <w:t>TOF</w:t>
            </w:r>
            <w:r w:rsidRPr="00561D85">
              <w:rPr>
                <w:sz w:val="20"/>
                <w:szCs w:val="20"/>
              </w:rPr>
              <w:t>-), der Phasenkontrast- (</w:t>
            </w:r>
            <w:r w:rsidRPr="00561D85">
              <w:rPr>
                <w:b/>
                <w:sz w:val="20"/>
                <w:szCs w:val="20"/>
              </w:rPr>
              <w:t>PC-</w:t>
            </w:r>
            <w:r w:rsidRPr="00561D85">
              <w:rPr>
                <w:sz w:val="20"/>
                <w:szCs w:val="20"/>
              </w:rPr>
              <w:t>) und der kontrastmittel-verstärkten- (</w:t>
            </w:r>
            <w:r w:rsidRPr="00561D85">
              <w:rPr>
                <w:b/>
                <w:sz w:val="20"/>
                <w:szCs w:val="20"/>
              </w:rPr>
              <w:t>CE-</w:t>
            </w:r>
            <w:r w:rsidRPr="00561D85">
              <w:rPr>
                <w:sz w:val="20"/>
                <w:szCs w:val="20"/>
              </w:rPr>
              <w:t>) Technik erstellt worden sein müssen.</w:t>
            </w:r>
          </w:p>
          <w:p w14:paraId="2CC9E42D" w14:textId="77777777" w:rsidR="002C37FA" w:rsidRPr="00561D85" w:rsidRDefault="002C37FA" w:rsidP="002C37FA">
            <w:pPr>
              <w:numPr>
                <w:ilvl w:val="0"/>
                <w:numId w:val="5"/>
              </w:numPr>
              <w:spacing w:before="80"/>
              <w:rPr>
                <w:sz w:val="20"/>
                <w:szCs w:val="20"/>
              </w:rPr>
            </w:pPr>
            <w:r w:rsidRPr="00561D85">
              <w:rPr>
                <w:sz w:val="20"/>
                <w:szCs w:val="20"/>
              </w:rPr>
              <w:t xml:space="preserve">Nachweis einer mindestens </w:t>
            </w:r>
            <w:r w:rsidRPr="00561D85">
              <w:rPr>
                <w:b/>
                <w:sz w:val="20"/>
                <w:szCs w:val="20"/>
              </w:rPr>
              <w:t>24-monatigen ganztägigen Tätigkeit</w:t>
            </w:r>
            <w:r w:rsidRPr="00561D85">
              <w:rPr>
                <w:sz w:val="20"/>
                <w:szCs w:val="20"/>
              </w:rPr>
              <w:t xml:space="preserve"> in der kernspintomographischen Diagnostik unter Anleitung. </w:t>
            </w:r>
          </w:p>
          <w:p w14:paraId="58436657" w14:textId="77777777" w:rsidR="002C37FA" w:rsidRPr="00561D85" w:rsidRDefault="002C37FA" w:rsidP="002C37FA">
            <w:pPr>
              <w:spacing w:before="80"/>
              <w:ind w:left="360"/>
              <w:rPr>
                <w:sz w:val="20"/>
                <w:szCs w:val="20"/>
              </w:rPr>
            </w:pPr>
            <w:r w:rsidRPr="00561D85">
              <w:rPr>
                <w:sz w:val="20"/>
                <w:szCs w:val="20"/>
              </w:rPr>
              <w:t>Auf diese Tätigkeit kann eine bis zu 12-monatige ganztägige Tätigkeit in der computertomographischen Diagnostik unter Anleitung angerechnet werden.</w:t>
            </w:r>
          </w:p>
          <w:p w14:paraId="2CBA0933" w14:textId="77777777" w:rsidR="002C37FA" w:rsidRPr="00561D85" w:rsidRDefault="002C37FA" w:rsidP="002C37FA">
            <w:pPr>
              <w:spacing w:before="80"/>
              <w:ind w:left="284"/>
              <w:rPr>
                <w:sz w:val="20"/>
                <w:szCs w:val="20"/>
                <w:u w:val="single"/>
                <w:shd w:val="clear" w:color="auto" w:fill="FFFFFF"/>
              </w:rPr>
            </w:pPr>
            <w:r w:rsidRPr="00561D85">
              <w:rPr>
                <w:sz w:val="20"/>
                <w:szCs w:val="20"/>
                <w:vertAlign w:val="superscript"/>
              </w:rPr>
              <w:t>1)</w:t>
            </w:r>
            <w:r w:rsidRPr="00561D85">
              <w:rPr>
                <w:sz w:val="20"/>
                <w:szCs w:val="20"/>
              </w:rPr>
              <w:t xml:space="preserve"> </w:t>
            </w:r>
            <w:r w:rsidRPr="00561D85">
              <w:rPr>
                <w:sz w:val="20"/>
                <w:szCs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77FFAB16" w14:textId="77777777" w:rsidR="002C37FA" w:rsidRPr="00561D85" w:rsidRDefault="002C37FA" w:rsidP="002C37FA">
            <w:pPr>
              <w:spacing w:before="80"/>
              <w:ind w:left="284"/>
              <w:rPr>
                <w:sz w:val="20"/>
                <w:szCs w:val="20"/>
              </w:rPr>
            </w:pPr>
            <w:r w:rsidRPr="00561D85">
              <w:rPr>
                <w:sz w:val="20"/>
                <w:szCs w:val="20"/>
                <w:vertAlign w:val="superscript"/>
              </w:rPr>
              <w:t>1)</w:t>
            </w:r>
            <w:r w:rsidRPr="00561D85">
              <w:rPr>
                <w:sz w:val="20"/>
                <w:szCs w:val="20"/>
              </w:rPr>
              <w:t xml:space="preserve"> Ausnahmsweise können Angiographien auch ohne Anleitung anerkannt werden, die im Rahmen einer Facharzttätigkeit im Krankenhaus oder bei bereits erteilter Genehmigung erbracht wurden.</w:t>
            </w:r>
          </w:p>
          <w:p w14:paraId="265368B9" w14:textId="77777777" w:rsidR="00EE2DA1" w:rsidRPr="00561D85" w:rsidRDefault="00EE2DA1" w:rsidP="00FC0112">
            <w:pPr>
              <w:spacing w:before="80"/>
              <w:rPr>
                <w:sz w:val="10"/>
                <w:szCs w:val="20"/>
              </w:rPr>
            </w:pPr>
          </w:p>
          <w:p w14:paraId="68E55340" w14:textId="77777777" w:rsidR="00EE2DA1" w:rsidRPr="00561D85" w:rsidRDefault="00EE2DA1" w:rsidP="00FC0112">
            <w:pPr>
              <w:spacing w:before="80"/>
              <w:rPr>
                <w:sz w:val="20"/>
                <w:szCs w:val="20"/>
                <w:u w:val="single"/>
              </w:rPr>
            </w:pPr>
            <w:r w:rsidRPr="00561D85">
              <w:rPr>
                <w:sz w:val="20"/>
                <w:szCs w:val="20"/>
                <w:u w:val="single"/>
              </w:rPr>
              <w:t>2) Anforderungen an die apparative Ausstattung</w:t>
            </w:r>
          </w:p>
          <w:p w14:paraId="40B7BA7B" w14:textId="77777777" w:rsidR="00EE2DA1" w:rsidRPr="00561D85" w:rsidRDefault="002842EB" w:rsidP="009F29F2">
            <w:pPr>
              <w:numPr>
                <w:ilvl w:val="0"/>
                <w:numId w:val="5"/>
              </w:numPr>
              <w:spacing w:before="80"/>
              <w:rPr>
                <w:sz w:val="20"/>
                <w:szCs w:val="20"/>
              </w:rPr>
            </w:pPr>
            <w:r w:rsidRPr="00561D85">
              <w:rPr>
                <w:sz w:val="20"/>
                <w:szCs w:val="20"/>
              </w:rPr>
              <w:t>v</w:t>
            </w:r>
            <w:r w:rsidR="00EE2DA1" w:rsidRPr="00561D85">
              <w:rPr>
                <w:sz w:val="20"/>
                <w:szCs w:val="20"/>
              </w:rPr>
              <w:t>om Hersteller unterschriebene Gewährleistungserklärung*</w:t>
            </w:r>
          </w:p>
          <w:p w14:paraId="6379E0AA" w14:textId="77777777" w:rsidR="00EE2DA1" w:rsidRPr="00561D85" w:rsidRDefault="00EE2DA1" w:rsidP="009F29F2">
            <w:pPr>
              <w:numPr>
                <w:ilvl w:val="0"/>
                <w:numId w:val="5"/>
              </w:numPr>
              <w:spacing w:before="80"/>
              <w:rPr>
                <w:sz w:val="20"/>
                <w:szCs w:val="20"/>
              </w:rPr>
            </w:pPr>
            <w:r w:rsidRPr="00561D85">
              <w:rPr>
                <w:sz w:val="20"/>
                <w:szCs w:val="20"/>
              </w:rPr>
              <w:t>ggf. Erklärung zur Apparategemeinschaft</w:t>
            </w:r>
          </w:p>
          <w:p w14:paraId="55ACCDBF" w14:textId="77777777" w:rsidR="00401AA5" w:rsidRPr="00561D85" w:rsidRDefault="00401AA5" w:rsidP="00401AA5">
            <w:pPr>
              <w:spacing w:before="80"/>
              <w:rPr>
                <w:sz w:val="20"/>
                <w:szCs w:val="20"/>
                <w:shd w:val="clear" w:color="auto" w:fill="FFFFFF"/>
              </w:rPr>
            </w:pPr>
            <w:r w:rsidRPr="00561D85">
              <w:rPr>
                <w:sz w:val="20"/>
                <w:szCs w:val="20"/>
                <w:shd w:val="clear" w:color="auto" w:fill="FFFFFF"/>
              </w:rPr>
              <w:t xml:space="preserve">Zum Nachweis der Anforderungen an die </w:t>
            </w:r>
            <w:r w:rsidRPr="00561D85">
              <w:rPr>
                <w:b/>
                <w:sz w:val="20"/>
                <w:szCs w:val="20"/>
                <w:shd w:val="clear" w:color="auto" w:fill="FFFFFF"/>
              </w:rPr>
              <w:t>apparative Ausstattung</w:t>
            </w:r>
            <w:r w:rsidRPr="00561D85">
              <w:rPr>
                <w:sz w:val="20"/>
                <w:szCs w:val="20"/>
                <w:shd w:val="clear" w:color="auto" w:fill="FFFFFF"/>
              </w:rPr>
              <w:t xml:space="preserve"> ist von den </w:t>
            </w:r>
            <w:r w:rsidRPr="00561D85">
              <w:rPr>
                <w:b/>
                <w:sz w:val="20"/>
                <w:szCs w:val="20"/>
                <w:shd w:val="clear" w:color="auto" w:fill="FFFFFF"/>
              </w:rPr>
              <w:t>Krankenhäusern</w:t>
            </w:r>
            <w:r w:rsidRPr="00561D85">
              <w:rPr>
                <w:sz w:val="20"/>
                <w:szCs w:val="20"/>
                <w:shd w:val="clear" w:color="auto" w:fill="FFFFFF"/>
              </w:rPr>
              <w:t xml:space="preserve"> folgendes zu beachten:</w:t>
            </w:r>
          </w:p>
          <w:p w14:paraId="615DF91E" w14:textId="77777777" w:rsidR="00702DFD" w:rsidRPr="00561D85" w:rsidRDefault="00702DFD" w:rsidP="002D6A3D">
            <w:pPr>
              <w:rPr>
                <w:sz w:val="20"/>
                <w:szCs w:val="20"/>
              </w:rPr>
            </w:pPr>
          </w:p>
          <w:p w14:paraId="6D2AE0D7" w14:textId="77777777" w:rsidR="00401AA5" w:rsidRPr="00561D85" w:rsidRDefault="00401AA5" w:rsidP="002D6A3D">
            <w:pPr>
              <w:rPr>
                <w:sz w:val="20"/>
                <w:szCs w:val="20"/>
              </w:rPr>
            </w:pPr>
            <w:r w:rsidRPr="00561D85">
              <w:rPr>
                <w:sz w:val="20"/>
                <w:szCs w:val="20"/>
              </w:rPr>
              <w:t xml:space="preserve">Der für die Qualitätssicherung verantwortliche Leiter hat dem erweiterten Landesausschuss </w:t>
            </w:r>
            <w:r w:rsidR="008430D6" w:rsidRPr="00561D85">
              <w:rPr>
                <w:sz w:val="20"/>
                <w:szCs w:val="20"/>
              </w:rPr>
              <w:t>eine Erklärung</w:t>
            </w:r>
            <w:r w:rsidRPr="00561D85">
              <w:rPr>
                <w:sz w:val="20"/>
                <w:szCs w:val="20"/>
              </w:rPr>
              <w:t xml:space="preserve"> vorzulegen, aus der sich ergibt, dass bei Geräten mit einem Alter von weniger als vier Jahren eine Gewährleistungserklärung des Herstellers und für Geräte mit einem Alter von mehr als vier Jahren zusätzlich Wartungsnachweise vorliegen.</w:t>
            </w:r>
          </w:p>
          <w:p w14:paraId="21009C5B" w14:textId="77777777" w:rsidR="00401AA5" w:rsidRPr="00561D85" w:rsidRDefault="00401AA5" w:rsidP="00401AA5">
            <w:pPr>
              <w:ind w:left="360"/>
              <w:rPr>
                <w:sz w:val="20"/>
                <w:szCs w:val="20"/>
              </w:rPr>
            </w:pPr>
          </w:p>
          <w:p w14:paraId="2F7B1977" w14:textId="77777777" w:rsidR="00401AA5" w:rsidRPr="00561D85" w:rsidRDefault="00401AA5" w:rsidP="002D6A3D">
            <w:pPr>
              <w:rPr>
                <w:sz w:val="20"/>
                <w:szCs w:val="20"/>
              </w:rPr>
            </w:pPr>
            <w:r w:rsidRPr="00561D85">
              <w:rPr>
                <w:sz w:val="20"/>
                <w:szCs w:val="20"/>
              </w:rPr>
              <w:t>Aus den Gewährleistungserklärungen* des Herstellers muss ersichtlich sein, dass die Anforderungen und Voraussetzungen aus den jeweiligen Qualitätssicherungsvereinbarungen erfüllt werden.</w:t>
            </w:r>
          </w:p>
          <w:p w14:paraId="208CABDF" w14:textId="77777777" w:rsidR="00401AA5" w:rsidRPr="00561D85" w:rsidRDefault="00401AA5" w:rsidP="00401AA5">
            <w:pPr>
              <w:ind w:left="360"/>
              <w:rPr>
                <w:sz w:val="10"/>
                <w:szCs w:val="20"/>
              </w:rPr>
            </w:pPr>
          </w:p>
          <w:p w14:paraId="4FAA41FC" w14:textId="77777777" w:rsidR="00401AA5" w:rsidRPr="00561D85" w:rsidRDefault="00401AA5" w:rsidP="002D6A3D">
            <w:pPr>
              <w:rPr>
                <w:b/>
                <w:sz w:val="20"/>
                <w:szCs w:val="20"/>
                <w:u w:val="single"/>
              </w:rPr>
            </w:pPr>
            <w:r w:rsidRPr="00561D85">
              <w:rPr>
                <w:b/>
                <w:sz w:val="20"/>
                <w:szCs w:val="20"/>
                <w:u w:val="single"/>
              </w:rPr>
              <w:t>Hinweis:</w:t>
            </w:r>
          </w:p>
          <w:p w14:paraId="51B22E52" w14:textId="77777777" w:rsidR="00401AA5" w:rsidRPr="00561D85" w:rsidRDefault="00401AA5" w:rsidP="002D6A3D">
            <w:pPr>
              <w:rPr>
                <w:sz w:val="20"/>
                <w:szCs w:val="20"/>
              </w:rPr>
            </w:pPr>
            <w:r w:rsidRPr="00561D85">
              <w:rPr>
                <w:sz w:val="20"/>
                <w:szCs w:val="20"/>
              </w:rPr>
              <w:t>Der erweiterte Landesausschuss in Bayern behält sich vor, die entsprechenden Nachweise zur Prüfung der apparativen Ausstattung stichprobenartig anzufordern.</w:t>
            </w:r>
          </w:p>
          <w:p w14:paraId="3BA7EE75" w14:textId="77777777" w:rsidR="00EE2DA1" w:rsidRPr="00561D85" w:rsidRDefault="00EE2DA1" w:rsidP="00FC0112">
            <w:pPr>
              <w:spacing w:before="80"/>
              <w:rPr>
                <w:sz w:val="20"/>
                <w:szCs w:val="20"/>
                <w:u w:val="single"/>
              </w:rPr>
            </w:pPr>
            <w:r w:rsidRPr="00561D85">
              <w:rPr>
                <w:sz w:val="20"/>
                <w:szCs w:val="20"/>
                <w:u w:val="single"/>
              </w:rPr>
              <w:t>3) Organisatorische Voraussetzungen</w:t>
            </w:r>
          </w:p>
          <w:p w14:paraId="3473E335" w14:textId="77777777" w:rsidR="00EE2DA1" w:rsidRPr="00561D85" w:rsidRDefault="00EE2DA1" w:rsidP="009F29F2">
            <w:pPr>
              <w:numPr>
                <w:ilvl w:val="0"/>
                <w:numId w:val="5"/>
              </w:numPr>
              <w:spacing w:before="80"/>
              <w:rPr>
                <w:sz w:val="20"/>
                <w:szCs w:val="20"/>
              </w:rPr>
            </w:pPr>
            <w:r w:rsidRPr="00561D85">
              <w:rPr>
                <w:sz w:val="20"/>
                <w:szCs w:val="20"/>
              </w:rPr>
              <w:t>Patient kann nach MR-Angiographie mit CE-Technik mindestens 20 Minuten nach Kontrastmittelgabe nachbeobachtet werden.</w:t>
            </w:r>
          </w:p>
          <w:p w14:paraId="5CE046E3" w14:textId="77777777" w:rsidR="00D44B67" w:rsidRPr="00561D85" w:rsidRDefault="00EE2DA1" w:rsidP="009F29F2">
            <w:pPr>
              <w:numPr>
                <w:ilvl w:val="0"/>
                <w:numId w:val="5"/>
              </w:numPr>
              <w:spacing w:before="80"/>
              <w:rPr>
                <w:b/>
                <w:sz w:val="20"/>
                <w:szCs w:val="20"/>
              </w:rPr>
            </w:pPr>
            <w:r w:rsidRPr="00561D85">
              <w:rPr>
                <w:sz w:val="20"/>
                <w:szCs w:val="20"/>
              </w:rPr>
              <w:t>Zur Befundung werden die erstellten Original-Schnittbilder (Quellbilder) herangezogen. Die Erstellung von geeigneten Rekonstruktionen (Maximale Intensitäts-Projektions-Rekonstruktionen) zur sicheren Befunddokumentation ist obligat. Eine repräsentative Auswahl diagnoserelevanter Original-Schnittbilder und Rekonstruktionen wird archivier</w:t>
            </w:r>
            <w:r w:rsidR="00A92C0D" w:rsidRPr="00561D85">
              <w:rPr>
                <w:sz w:val="20"/>
                <w:szCs w:val="20"/>
              </w:rPr>
              <w:t>t</w:t>
            </w:r>
          </w:p>
        </w:tc>
        <w:tc>
          <w:tcPr>
            <w:tcW w:w="1984" w:type="dxa"/>
          </w:tcPr>
          <w:p w14:paraId="230C5C1E" w14:textId="77777777" w:rsidR="00B37B18" w:rsidRPr="00561D85" w:rsidRDefault="009B4C97" w:rsidP="00701129">
            <w:pPr>
              <w:rPr>
                <w:sz w:val="20"/>
              </w:rPr>
            </w:pPr>
            <w:r w:rsidRPr="00561D85">
              <w:rPr>
                <w:noProof/>
                <w:lang w:eastAsia="de-DE"/>
              </w:rPr>
              <w:drawing>
                <wp:anchor distT="0" distB="0" distL="114300" distR="114300" simplePos="0" relativeHeight="251664896" behindDoc="0" locked="0" layoutInCell="1" allowOverlap="1" wp14:anchorId="3D31D96A" wp14:editId="6B68B2D5">
                  <wp:simplePos x="0" y="0"/>
                  <wp:positionH relativeFrom="column">
                    <wp:posOffset>1109980</wp:posOffset>
                  </wp:positionH>
                  <wp:positionV relativeFrom="paragraph">
                    <wp:posOffset>-92075</wp:posOffset>
                  </wp:positionV>
                  <wp:extent cx="168275" cy="395605"/>
                  <wp:effectExtent l="19685" t="113665" r="0" b="118110"/>
                  <wp:wrapNone/>
                  <wp:docPr id="40"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C36A2B9" w14:textId="77777777" w:rsidR="00EE2DA1" w:rsidRPr="00561D85" w:rsidRDefault="00EE2DA1" w:rsidP="00701129">
            <w:pPr>
              <w:rPr>
                <w:sz w:val="20"/>
              </w:rPr>
            </w:pPr>
          </w:p>
          <w:p w14:paraId="470D530C" w14:textId="77777777" w:rsidR="00EE2DA1" w:rsidRPr="00561D85" w:rsidRDefault="00EE2DA1" w:rsidP="00C768F5">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6537C3E8" w14:textId="77777777" w:rsidR="00EE2DA1" w:rsidRPr="00561D85" w:rsidRDefault="00EE2DA1" w:rsidP="00C768F5">
            <w:pPr>
              <w:rPr>
                <w:sz w:val="20"/>
              </w:rPr>
            </w:pPr>
          </w:p>
          <w:p w14:paraId="27637F3D" w14:textId="77777777" w:rsidR="00EE2DA1" w:rsidRPr="00561D85" w:rsidRDefault="00EE2DA1" w:rsidP="00C768F5">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2F15067A" w14:textId="77777777" w:rsidR="00EE2DA1" w:rsidRPr="00561D85" w:rsidRDefault="00EE2DA1" w:rsidP="00C768F5">
            <w:pPr>
              <w:rPr>
                <w:sz w:val="20"/>
              </w:rPr>
            </w:pPr>
          </w:p>
          <w:p w14:paraId="54A63C74" w14:textId="77777777" w:rsidR="00EE2DA1" w:rsidRPr="00561D85" w:rsidRDefault="00EE2DA1" w:rsidP="00C768F5">
            <w:pPr>
              <w:rPr>
                <w:sz w:val="20"/>
              </w:rPr>
            </w:pPr>
          </w:p>
          <w:p w14:paraId="086A0895" w14:textId="77777777" w:rsidR="002C37FA" w:rsidRPr="00561D85" w:rsidRDefault="002C37FA" w:rsidP="00401AA5">
            <w:pPr>
              <w:jc w:val="center"/>
              <w:rPr>
                <w:sz w:val="20"/>
              </w:rPr>
            </w:pPr>
          </w:p>
          <w:p w14:paraId="66D7F8D2" w14:textId="77777777" w:rsidR="00401AA5" w:rsidRPr="00561D85" w:rsidRDefault="00401AA5" w:rsidP="00401AA5">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06716F14" w14:textId="77777777" w:rsidR="00EE2DA1" w:rsidRPr="00561D85" w:rsidRDefault="00EE2DA1" w:rsidP="00C768F5">
            <w:pPr>
              <w:rPr>
                <w:sz w:val="20"/>
              </w:rPr>
            </w:pPr>
          </w:p>
          <w:p w14:paraId="48BEFD20" w14:textId="77777777" w:rsidR="00EE2DA1" w:rsidRPr="00561D85" w:rsidRDefault="00EE2DA1" w:rsidP="00C768F5">
            <w:pPr>
              <w:rPr>
                <w:sz w:val="20"/>
              </w:rPr>
            </w:pPr>
          </w:p>
          <w:p w14:paraId="62018A91" w14:textId="77777777" w:rsidR="00EE2DA1" w:rsidRPr="00561D85" w:rsidRDefault="00EE2DA1" w:rsidP="00C768F5">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702DC3A0" w14:textId="77777777" w:rsidR="00EE2DA1" w:rsidRPr="00561D85" w:rsidRDefault="00EE2DA1" w:rsidP="00C768F5">
            <w:pPr>
              <w:rPr>
                <w:b/>
                <w:sz w:val="20"/>
              </w:rPr>
            </w:pPr>
          </w:p>
          <w:p w14:paraId="26B6C0FF" w14:textId="77777777" w:rsidR="00EE2DA1" w:rsidRPr="00561D85" w:rsidRDefault="00EE2DA1" w:rsidP="00C768F5">
            <w:pPr>
              <w:jc w:val="center"/>
              <w:rPr>
                <w:sz w:val="20"/>
              </w:rPr>
            </w:pPr>
          </w:p>
          <w:p w14:paraId="4C16B174" w14:textId="77777777" w:rsidR="002C37FA" w:rsidRPr="00561D85" w:rsidRDefault="002C37FA" w:rsidP="00C768F5">
            <w:pPr>
              <w:jc w:val="center"/>
              <w:rPr>
                <w:sz w:val="20"/>
              </w:rPr>
            </w:pPr>
          </w:p>
          <w:p w14:paraId="1DA29F89" w14:textId="77777777" w:rsidR="002C37FA" w:rsidRPr="00561D85" w:rsidRDefault="002C37FA" w:rsidP="00C768F5">
            <w:pPr>
              <w:jc w:val="center"/>
              <w:rPr>
                <w:sz w:val="20"/>
              </w:rPr>
            </w:pPr>
          </w:p>
          <w:p w14:paraId="02CF0FEF" w14:textId="77777777" w:rsidR="00B37B18" w:rsidRPr="00561D85" w:rsidRDefault="00B37B18" w:rsidP="00401AA5">
            <w:pPr>
              <w:jc w:val="center"/>
              <w:rPr>
                <w:sz w:val="20"/>
              </w:rPr>
            </w:pPr>
          </w:p>
          <w:p w14:paraId="5CA2EA09" w14:textId="77777777" w:rsidR="0074137C" w:rsidRPr="00561D85" w:rsidRDefault="0074137C" w:rsidP="0074137C">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70F94D89" w14:textId="77777777" w:rsidR="00EE2DA1" w:rsidRPr="00561D85" w:rsidRDefault="00EE2DA1" w:rsidP="00C768F5">
            <w:pPr>
              <w:jc w:val="center"/>
              <w:rPr>
                <w:sz w:val="20"/>
              </w:rPr>
            </w:pPr>
          </w:p>
          <w:p w14:paraId="272071B0" w14:textId="77777777" w:rsidR="002C37FA" w:rsidRPr="00561D85" w:rsidRDefault="002C37FA" w:rsidP="00C768F5">
            <w:pPr>
              <w:jc w:val="center"/>
              <w:rPr>
                <w:sz w:val="20"/>
              </w:rPr>
            </w:pPr>
          </w:p>
          <w:p w14:paraId="22B63C97" w14:textId="77777777" w:rsidR="002C37FA" w:rsidRPr="00561D85" w:rsidRDefault="002C37FA" w:rsidP="00C768F5">
            <w:pPr>
              <w:jc w:val="center"/>
              <w:rPr>
                <w:sz w:val="20"/>
              </w:rPr>
            </w:pPr>
          </w:p>
          <w:p w14:paraId="443F238E" w14:textId="77777777" w:rsidR="002C37FA" w:rsidRPr="00561D85" w:rsidRDefault="002C37FA" w:rsidP="00C768F5">
            <w:pPr>
              <w:jc w:val="center"/>
              <w:rPr>
                <w:sz w:val="20"/>
              </w:rPr>
            </w:pPr>
          </w:p>
          <w:p w14:paraId="4543C8FD" w14:textId="77777777" w:rsidR="008208F8" w:rsidRPr="00561D85" w:rsidRDefault="008208F8" w:rsidP="008208F8">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548279E9" w14:textId="77777777" w:rsidR="00B37B18" w:rsidRPr="00561D85" w:rsidRDefault="00B37B18" w:rsidP="00701129">
            <w:pPr>
              <w:jc w:val="center"/>
              <w:rPr>
                <w:sz w:val="20"/>
              </w:rPr>
            </w:pPr>
          </w:p>
          <w:p w14:paraId="2C8BBDFB" w14:textId="77777777" w:rsidR="0074137C" w:rsidRPr="00561D85" w:rsidRDefault="0074137C" w:rsidP="00701129">
            <w:pPr>
              <w:jc w:val="center"/>
              <w:rPr>
                <w:sz w:val="20"/>
              </w:rPr>
            </w:pPr>
          </w:p>
          <w:p w14:paraId="080413F7" w14:textId="77777777" w:rsidR="0074137C" w:rsidRPr="00561D85" w:rsidRDefault="0074137C" w:rsidP="00701129">
            <w:pPr>
              <w:jc w:val="center"/>
              <w:rPr>
                <w:sz w:val="20"/>
              </w:rPr>
            </w:pPr>
          </w:p>
          <w:p w14:paraId="1F7E8CAD" w14:textId="77777777" w:rsidR="00B37B18" w:rsidRPr="00561D85" w:rsidRDefault="00B37B18" w:rsidP="00701129">
            <w:pPr>
              <w:jc w:val="center"/>
              <w:rPr>
                <w:sz w:val="20"/>
              </w:rPr>
            </w:pPr>
          </w:p>
          <w:p w14:paraId="54E78730" w14:textId="77777777" w:rsidR="00EE2DA1" w:rsidRPr="00561D85" w:rsidRDefault="00EE2DA1" w:rsidP="00C768F5">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513A1B12" w14:textId="77777777" w:rsidR="002C37FA" w:rsidRPr="00561D85" w:rsidRDefault="002C37FA" w:rsidP="00C768F5">
            <w:pPr>
              <w:jc w:val="center"/>
              <w:rPr>
                <w:sz w:val="20"/>
              </w:rPr>
            </w:pPr>
          </w:p>
          <w:p w14:paraId="3D2D6B30" w14:textId="77777777" w:rsidR="00C91703" w:rsidRPr="00561D85" w:rsidRDefault="00C91703" w:rsidP="00C91703">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1275EEA0" w14:textId="77777777" w:rsidR="002C37FA" w:rsidRPr="00561D85" w:rsidRDefault="002C37FA" w:rsidP="00C91703">
            <w:pPr>
              <w:jc w:val="center"/>
              <w:rPr>
                <w:sz w:val="20"/>
              </w:rPr>
            </w:pPr>
          </w:p>
          <w:p w14:paraId="51502FF7" w14:textId="77777777" w:rsidR="002C37FA" w:rsidRPr="00561D85" w:rsidRDefault="002C37FA" w:rsidP="00C91703">
            <w:pPr>
              <w:jc w:val="center"/>
              <w:rPr>
                <w:sz w:val="20"/>
              </w:rPr>
            </w:pPr>
          </w:p>
          <w:p w14:paraId="0C4CE748" w14:textId="77777777" w:rsidR="002C37FA" w:rsidRPr="00561D85" w:rsidRDefault="002C37FA" w:rsidP="00C91703">
            <w:pPr>
              <w:jc w:val="center"/>
              <w:rPr>
                <w:sz w:val="20"/>
              </w:rPr>
            </w:pPr>
          </w:p>
          <w:p w14:paraId="7D5172BE" w14:textId="77777777" w:rsidR="006363A3" w:rsidRPr="00561D85" w:rsidRDefault="006363A3" w:rsidP="002C37FA">
            <w:pPr>
              <w:jc w:val="center"/>
              <w:rPr>
                <w:sz w:val="20"/>
              </w:rPr>
            </w:pPr>
          </w:p>
          <w:p w14:paraId="38ABEF11" w14:textId="77777777" w:rsidR="00B37B18" w:rsidRPr="00561D85" w:rsidRDefault="00B37B18" w:rsidP="002C37FA">
            <w:pPr>
              <w:jc w:val="center"/>
              <w:rPr>
                <w:sz w:val="20"/>
              </w:rPr>
            </w:pPr>
          </w:p>
          <w:p w14:paraId="36FF2562" w14:textId="77777777" w:rsidR="002C37FA" w:rsidRPr="00561D85" w:rsidRDefault="002C37FA" w:rsidP="002C37FA">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754A0201" w14:textId="77777777" w:rsidR="00B37B18" w:rsidRPr="00561D85" w:rsidRDefault="00B37B18" w:rsidP="002C37FA">
            <w:pPr>
              <w:jc w:val="center"/>
              <w:rPr>
                <w:sz w:val="20"/>
              </w:rPr>
            </w:pPr>
          </w:p>
          <w:p w14:paraId="333BE5A9" w14:textId="77777777" w:rsidR="00B37B18" w:rsidRPr="00561D85" w:rsidRDefault="00B37B18" w:rsidP="002C37FA">
            <w:pPr>
              <w:jc w:val="center"/>
              <w:rPr>
                <w:sz w:val="20"/>
              </w:rPr>
            </w:pPr>
          </w:p>
          <w:p w14:paraId="1BE663A2" w14:textId="77777777" w:rsidR="00B37B18" w:rsidRPr="00561D85" w:rsidRDefault="00B37B18" w:rsidP="002C37FA">
            <w:pPr>
              <w:jc w:val="center"/>
              <w:rPr>
                <w:sz w:val="20"/>
              </w:rPr>
            </w:pPr>
          </w:p>
          <w:p w14:paraId="7088EC28" w14:textId="77777777" w:rsidR="00B37B18" w:rsidRPr="00561D85" w:rsidRDefault="00B37B18" w:rsidP="002C37FA">
            <w:pPr>
              <w:jc w:val="center"/>
              <w:rPr>
                <w:sz w:val="20"/>
              </w:rPr>
            </w:pPr>
          </w:p>
          <w:p w14:paraId="4FD89E1C" w14:textId="77777777" w:rsidR="00B37B18" w:rsidRPr="00561D85" w:rsidRDefault="00B37B18" w:rsidP="002C37FA">
            <w:pPr>
              <w:jc w:val="center"/>
              <w:rPr>
                <w:sz w:val="20"/>
              </w:rPr>
            </w:pPr>
          </w:p>
          <w:p w14:paraId="44368172" w14:textId="77777777" w:rsidR="00B37B18" w:rsidRPr="00561D85" w:rsidRDefault="00B37B18" w:rsidP="002C37FA">
            <w:pPr>
              <w:jc w:val="center"/>
              <w:rPr>
                <w:sz w:val="20"/>
              </w:rPr>
            </w:pPr>
          </w:p>
          <w:p w14:paraId="7A10D41E" w14:textId="77777777" w:rsidR="00B37B18" w:rsidRPr="00561D85" w:rsidRDefault="00B37B18" w:rsidP="002C37FA">
            <w:pPr>
              <w:jc w:val="center"/>
              <w:rPr>
                <w:sz w:val="20"/>
              </w:rPr>
            </w:pPr>
          </w:p>
          <w:p w14:paraId="72A67DB4" w14:textId="77777777" w:rsidR="00B37B18" w:rsidRPr="00561D85" w:rsidRDefault="00B37B18" w:rsidP="002C37FA">
            <w:pPr>
              <w:jc w:val="center"/>
              <w:rPr>
                <w:sz w:val="20"/>
              </w:rPr>
            </w:pPr>
          </w:p>
          <w:p w14:paraId="78315780" w14:textId="77777777" w:rsidR="00B37B18" w:rsidRPr="00561D85" w:rsidRDefault="00B37B18" w:rsidP="002C37FA">
            <w:pPr>
              <w:jc w:val="center"/>
              <w:rPr>
                <w:sz w:val="20"/>
              </w:rPr>
            </w:pPr>
          </w:p>
          <w:p w14:paraId="17F6C61C" w14:textId="77777777" w:rsidR="00B37B18" w:rsidRPr="00561D85" w:rsidRDefault="00B37B18" w:rsidP="002C37FA">
            <w:pPr>
              <w:jc w:val="center"/>
              <w:rPr>
                <w:sz w:val="20"/>
              </w:rPr>
            </w:pPr>
          </w:p>
          <w:p w14:paraId="711AD658" w14:textId="77777777" w:rsidR="00B37B18" w:rsidRPr="00561D85" w:rsidRDefault="00B37B18" w:rsidP="002C37FA">
            <w:pPr>
              <w:jc w:val="center"/>
              <w:rPr>
                <w:sz w:val="20"/>
              </w:rPr>
            </w:pPr>
          </w:p>
          <w:p w14:paraId="2D9DD452" w14:textId="77777777" w:rsidR="00B37B18" w:rsidRPr="00561D85" w:rsidRDefault="00B37B18" w:rsidP="002C37FA">
            <w:pPr>
              <w:jc w:val="center"/>
              <w:rPr>
                <w:sz w:val="20"/>
              </w:rPr>
            </w:pPr>
          </w:p>
          <w:p w14:paraId="1AE72C6D" w14:textId="77777777" w:rsidR="00B37B18" w:rsidRPr="00561D85" w:rsidRDefault="00B37B18" w:rsidP="00B37B18">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31A014E2" w14:textId="77777777" w:rsidR="00B37B18" w:rsidRPr="00561D85" w:rsidRDefault="00B37B18" w:rsidP="002C37FA">
            <w:pPr>
              <w:jc w:val="center"/>
              <w:rPr>
                <w:sz w:val="20"/>
              </w:rPr>
            </w:pPr>
          </w:p>
          <w:p w14:paraId="654E0049" w14:textId="77777777" w:rsidR="00B37B18" w:rsidRPr="00561D85" w:rsidRDefault="00B37B18" w:rsidP="002C37FA">
            <w:pPr>
              <w:jc w:val="center"/>
              <w:rPr>
                <w:sz w:val="20"/>
              </w:rPr>
            </w:pPr>
          </w:p>
          <w:p w14:paraId="7C6DD6B8" w14:textId="77777777" w:rsidR="00B37B18" w:rsidRPr="00561D85" w:rsidRDefault="00B37B18" w:rsidP="002C37FA">
            <w:pPr>
              <w:jc w:val="center"/>
              <w:rPr>
                <w:sz w:val="20"/>
              </w:rPr>
            </w:pPr>
          </w:p>
          <w:p w14:paraId="1CD347C2" w14:textId="77777777" w:rsidR="00B37B18" w:rsidRPr="00561D85" w:rsidRDefault="00B37B18" w:rsidP="00B37B18">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70749B24" w14:textId="77777777" w:rsidR="00B37B18" w:rsidRPr="00561D85" w:rsidRDefault="00B37B18" w:rsidP="002C37FA">
            <w:pPr>
              <w:jc w:val="center"/>
              <w:rPr>
                <w:sz w:val="20"/>
              </w:rPr>
            </w:pPr>
          </w:p>
          <w:p w14:paraId="4470A0B9" w14:textId="77777777" w:rsidR="002C37FA" w:rsidRPr="00561D85" w:rsidRDefault="002C37FA" w:rsidP="002C37FA">
            <w:pPr>
              <w:jc w:val="center"/>
              <w:rPr>
                <w:sz w:val="20"/>
              </w:rPr>
            </w:pPr>
          </w:p>
        </w:tc>
      </w:tr>
    </w:tbl>
    <w:p w14:paraId="435F0BAF" w14:textId="77777777" w:rsidR="00207196" w:rsidRPr="00561D85" w:rsidRDefault="00EE2DA1" w:rsidP="00207196">
      <w:pPr>
        <w:rPr>
          <w:rStyle w:val="Hyperlink"/>
          <w:sz w:val="18"/>
          <w:szCs w:val="18"/>
        </w:rPr>
      </w:pPr>
      <w:r w:rsidRPr="00561D85">
        <w:rPr>
          <w:sz w:val="18"/>
          <w:szCs w:val="18"/>
        </w:rPr>
        <w:t>*Formular abrufbar unter</w:t>
      </w:r>
      <w:r w:rsidR="00202E38" w:rsidRPr="00561D85">
        <w:rPr>
          <w:sz w:val="18"/>
          <w:szCs w:val="18"/>
        </w:rPr>
        <w:t>:</w:t>
      </w:r>
      <w:r w:rsidRPr="00561D85">
        <w:rPr>
          <w:sz w:val="18"/>
          <w:szCs w:val="18"/>
        </w:rPr>
        <w:t xml:space="preserve"> </w:t>
      </w:r>
      <w:hyperlink r:id="rId13" w:history="1">
        <w:r w:rsidR="00202E38" w:rsidRPr="00561D85">
          <w:rPr>
            <w:rStyle w:val="Hyperlink"/>
            <w:sz w:val="18"/>
            <w:szCs w:val="18"/>
          </w:rPr>
          <w:t>Bitte hier klicken!</w:t>
        </w:r>
      </w:hyperlink>
      <w:r w:rsidR="00971706" w:rsidRPr="00561D85">
        <w:rPr>
          <w:rStyle w:val="Hyperlink"/>
          <w:sz w:val="18"/>
          <w:szCs w:val="18"/>
        </w:rPr>
        <w:t xml:space="preserve"> </w:t>
      </w:r>
    </w:p>
    <w:p w14:paraId="30500FDE" w14:textId="77777777" w:rsidR="00207196" w:rsidRPr="00561D85" w:rsidRDefault="00207196" w:rsidP="00207196">
      <w:r w:rsidRPr="00561D85">
        <w:rPr>
          <w:rStyle w:val="Hyperlink"/>
          <w:rFonts w:cs="Arial"/>
          <w:color w:val="3333FF"/>
          <w:sz w:val="18"/>
          <w:szCs w:val="18"/>
          <w:u w:val="none"/>
        </w:rPr>
        <w:t>(</w:t>
      </w:r>
      <w:r w:rsidRPr="00561D85">
        <w:rPr>
          <w:rStyle w:val="Hyperlink"/>
          <w:rFonts w:cs="Arial"/>
          <w:b/>
          <w:color w:val="3333FF"/>
          <w:sz w:val="18"/>
          <w:szCs w:val="18"/>
        </w:rPr>
        <w:t>Hinweis für Krankenhäuser:</w:t>
      </w:r>
      <w:r w:rsidRPr="00561D85">
        <w:rPr>
          <w:rStyle w:val="Hyperlink"/>
          <w:rFonts w:cs="Arial"/>
          <w:color w:val="3333FF"/>
          <w:sz w:val="18"/>
          <w:szCs w:val="18"/>
          <w:u w:val="none"/>
        </w:rPr>
        <w:t xml:space="preserve"> Die Formulare sind nicht an die KVB zu senden!!!)</w:t>
      </w:r>
    </w:p>
    <w:p w14:paraId="0A7D8295" w14:textId="77777777" w:rsidR="00EE2DA1" w:rsidRDefault="00EE2DA1" w:rsidP="00B94799"/>
    <w:p w14:paraId="0C0733D2" w14:textId="77777777" w:rsidR="00742DE7" w:rsidRDefault="00742DE7" w:rsidP="00B94799"/>
    <w:p w14:paraId="35923B1E" w14:textId="77777777" w:rsidR="00CE1FDD" w:rsidRDefault="00CE1FDD" w:rsidP="00CE1FDD">
      <w:pPr>
        <w:rPr>
          <w:b/>
        </w:rPr>
      </w:pPr>
      <w:r w:rsidRPr="00E407EC">
        <w:rPr>
          <w:b/>
          <w:bCs/>
          <w:noProof/>
          <w:color w:val="FF0000"/>
          <w:u w:val="single"/>
          <w:lang w:eastAsia="de-DE"/>
        </w:rPr>
        <w:lastRenderedPageBreak/>
        <w:drawing>
          <wp:anchor distT="0" distB="0" distL="114300" distR="114300" simplePos="0" relativeHeight="251674112" behindDoc="0" locked="0" layoutInCell="1" allowOverlap="1" wp14:anchorId="0045C26D" wp14:editId="0F409090">
            <wp:simplePos x="0" y="0"/>
            <wp:positionH relativeFrom="column">
              <wp:posOffset>5766122</wp:posOffset>
            </wp:positionH>
            <wp:positionV relativeFrom="paragraph">
              <wp:posOffset>273353</wp:posOffset>
            </wp:positionV>
            <wp:extent cx="168275" cy="395605"/>
            <wp:effectExtent l="19685" t="113665" r="0" b="118110"/>
            <wp:wrapNone/>
            <wp:docPr id="1185116191" name="Grafik 118511619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3B9F">
        <w:rPr>
          <w:b/>
        </w:rPr>
        <w:t>Checkliste zur QSV diagnostische Positronenemissionstomographie, diagnostische Positronenemissionstomographie mit Computertomographie (PET</w:t>
      </w:r>
      <w:r>
        <w:rPr>
          <w:b/>
        </w:rPr>
        <w:t>/</w:t>
      </w:r>
      <w:r w:rsidRPr="00AF3B9F">
        <w:rPr>
          <w:b/>
        </w:rPr>
        <w:t>PET</w:t>
      </w:r>
      <w:r>
        <w:rPr>
          <w:b/>
        </w:rPr>
        <w:t>-</w:t>
      </w:r>
      <w:r w:rsidRPr="00AF3B9F">
        <w:rPr>
          <w:b/>
        </w:rPr>
        <w:t>CT)</w:t>
      </w:r>
    </w:p>
    <w:p w14:paraId="45F2C531" w14:textId="77777777" w:rsidR="00CE1FDD" w:rsidRPr="00AF3B9F" w:rsidRDefault="00CE1FDD" w:rsidP="00CE1FDD">
      <w:pPr>
        <w:rPr>
          <w:b/>
        </w:rPr>
      </w:pPr>
      <w:r>
        <w:rPr>
          <w:b/>
        </w:rPr>
        <w:t>(Pseudoziffer 88500)</w:t>
      </w:r>
    </w:p>
    <w:p w14:paraId="0D83B3BC" w14:textId="77777777" w:rsidR="00CE1FDD" w:rsidRDefault="00CE1FDD" w:rsidP="00CE1FDD">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CE1FDD" w:rsidRPr="00687996" w14:paraId="1C2F556B" w14:textId="77777777" w:rsidTr="00B3039F">
        <w:trPr>
          <w:trHeight w:val="20"/>
        </w:trPr>
        <w:tc>
          <w:tcPr>
            <w:tcW w:w="1371" w:type="pct"/>
            <w:tcBorders>
              <w:bottom w:val="single" w:sz="4" w:space="0" w:color="auto"/>
            </w:tcBorders>
            <w:shd w:val="clear" w:color="auto" w:fill="FFFFCC"/>
            <w:vAlign w:val="center"/>
          </w:tcPr>
          <w:p w14:paraId="1092D8FD" w14:textId="77777777" w:rsidR="00CE1FDD" w:rsidRPr="00687996" w:rsidRDefault="00CE1FDD" w:rsidP="00B3039F">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6C9B2365" w14:textId="77777777" w:rsidR="00CE1FDD" w:rsidRPr="00687996" w:rsidRDefault="00CE1FDD" w:rsidP="00B3039F">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16A9D075" w14:textId="77777777" w:rsidR="00CE1FDD" w:rsidRPr="00687996" w:rsidRDefault="00CE1FDD" w:rsidP="00B3039F">
            <w:pPr>
              <w:spacing w:line="276" w:lineRule="auto"/>
              <w:jc w:val="center"/>
              <w:rPr>
                <w:b/>
                <w:color w:val="000000" w:themeColor="text1"/>
                <w:sz w:val="18"/>
                <w:szCs w:val="20"/>
                <w:lang w:eastAsia="de-DE"/>
              </w:rPr>
            </w:pPr>
          </w:p>
          <w:p w14:paraId="0BAEC83D" w14:textId="77777777" w:rsidR="00CE1FDD" w:rsidRPr="00687996" w:rsidRDefault="00CE1FDD" w:rsidP="00B3039F">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4B447452" w14:textId="77777777" w:rsidR="00CE1FDD" w:rsidRPr="00687996" w:rsidRDefault="00CE1FDD" w:rsidP="00B3039F">
            <w:pPr>
              <w:spacing w:line="276" w:lineRule="auto"/>
              <w:jc w:val="center"/>
              <w:rPr>
                <w:b/>
                <w:color w:val="000000" w:themeColor="text1"/>
                <w:sz w:val="18"/>
                <w:szCs w:val="20"/>
                <w:lang w:eastAsia="de-DE"/>
              </w:rPr>
            </w:pPr>
            <w:r w:rsidRPr="00ED7864">
              <w:rPr>
                <w:b/>
                <w:color w:val="000000" w:themeColor="text1"/>
                <w:sz w:val="18"/>
                <w:szCs w:val="20"/>
                <w:lang w:eastAsia="de-DE"/>
              </w:rPr>
              <w:t>Genehmigungsbescheid/e der Kassenärztlichen Vereinigung</w:t>
            </w:r>
          </w:p>
        </w:tc>
      </w:tr>
      <w:tr w:rsidR="00CE1FDD" w:rsidRPr="00687996" w14:paraId="0C5F6CF2" w14:textId="77777777" w:rsidTr="00B3039F">
        <w:trPr>
          <w:trHeight w:val="20"/>
        </w:trPr>
        <w:tc>
          <w:tcPr>
            <w:tcW w:w="1371" w:type="pct"/>
          </w:tcPr>
          <w:p w14:paraId="5EECA55D" w14:textId="77777777" w:rsidR="00CE1FDD" w:rsidRPr="00C30D1A" w:rsidRDefault="00CE1FDD" w:rsidP="00B3039F">
            <w:pPr>
              <w:jc w:val="center"/>
              <w:rPr>
                <w:color w:val="000000" w:themeColor="text1"/>
                <w:sz w:val="18"/>
                <w:szCs w:val="18"/>
              </w:rPr>
            </w:pPr>
          </w:p>
          <w:p w14:paraId="3790C32B"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479C0F0E"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48FA5C09" w14:textId="77777777" w:rsidR="00CE1FDD" w:rsidRPr="00C30D1A" w:rsidRDefault="00CE1FDD" w:rsidP="00B3039F">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47A997D7" w14:textId="77777777" w:rsidR="00CE1FDD" w:rsidRPr="00C30D1A" w:rsidRDefault="00CE1FDD" w:rsidP="00B3039F">
            <w:pPr>
              <w:rPr>
                <w:color w:val="000000" w:themeColor="text1"/>
                <w:sz w:val="18"/>
                <w:szCs w:val="18"/>
              </w:rPr>
            </w:pPr>
          </w:p>
        </w:tc>
        <w:tc>
          <w:tcPr>
            <w:tcW w:w="2592" w:type="pct"/>
            <w:vAlign w:val="center"/>
          </w:tcPr>
          <w:p w14:paraId="5032F363" w14:textId="77777777" w:rsidR="00CE1FDD" w:rsidRPr="00687996" w:rsidRDefault="00CE1FDD" w:rsidP="00B3039F">
            <w:pPr>
              <w:spacing w:line="276" w:lineRule="auto"/>
              <w:rPr>
                <w:color w:val="000000" w:themeColor="text1"/>
                <w:sz w:val="20"/>
                <w:szCs w:val="20"/>
                <w:lang w:eastAsia="de-DE"/>
              </w:rPr>
            </w:pPr>
          </w:p>
          <w:p w14:paraId="4DB00677"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4F4D37A"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F61DDC3" w14:textId="77777777" w:rsidR="00CE1FDD" w:rsidRPr="00687996" w:rsidRDefault="00CE1FDD" w:rsidP="00B3039F">
            <w:pPr>
              <w:spacing w:line="276" w:lineRule="auto"/>
              <w:rPr>
                <w:color w:val="000000" w:themeColor="text1"/>
                <w:sz w:val="20"/>
                <w:szCs w:val="20"/>
                <w:lang w:eastAsia="de-DE"/>
              </w:rPr>
            </w:pPr>
          </w:p>
        </w:tc>
        <w:tc>
          <w:tcPr>
            <w:tcW w:w="1037" w:type="pct"/>
            <w:vAlign w:val="center"/>
          </w:tcPr>
          <w:p w14:paraId="18857828" w14:textId="77777777" w:rsidR="00CE1FDD" w:rsidRDefault="00CE1FDD" w:rsidP="00B3039F">
            <w:pPr>
              <w:jc w:val="center"/>
              <w:rPr>
                <w:color w:val="000000" w:themeColor="text1"/>
                <w:sz w:val="20"/>
                <w:szCs w:val="20"/>
                <w:lang w:eastAsia="de-DE"/>
              </w:rPr>
            </w:pPr>
          </w:p>
          <w:p w14:paraId="535F42D0" w14:textId="77777777" w:rsidR="00CE1FDD" w:rsidRPr="00A44A1A" w:rsidRDefault="00CE1FDD" w:rsidP="00B3039F">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8930CD1" w14:textId="77777777" w:rsidR="00CE1FDD" w:rsidRPr="004B480D" w:rsidRDefault="00CE1FDD" w:rsidP="00B3039F">
            <w:pPr>
              <w:jc w:val="center"/>
              <w:rPr>
                <w:sz w:val="20"/>
                <w:szCs w:val="20"/>
                <w:lang w:eastAsia="de-DE"/>
              </w:rPr>
            </w:pPr>
          </w:p>
        </w:tc>
      </w:tr>
      <w:tr w:rsidR="00CE1FDD" w:rsidRPr="00687996" w14:paraId="233C4F23" w14:textId="77777777" w:rsidTr="00B3039F">
        <w:trPr>
          <w:trHeight w:val="20"/>
        </w:trPr>
        <w:tc>
          <w:tcPr>
            <w:tcW w:w="1371" w:type="pct"/>
          </w:tcPr>
          <w:p w14:paraId="43E32A2C" w14:textId="77777777" w:rsidR="00CE1FDD" w:rsidRPr="00C30D1A" w:rsidRDefault="00CE1FDD" w:rsidP="00B3039F">
            <w:pPr>
              <w:jc w:val="center"/>
              <w:rPr>
                <w:color w:val="000000" w:themeColor="text1"/>
                <w:sz w:val="18"/>
                <w:szCs w:val="18"/>
              </w:rPr>
            </w:pPr>
          </w:p>
          <w:p w14:paraId="7CD5C4E7"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2FEFD9D7"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1F84D3C4" w14:textId="77777777" w:rsidR="00CE1FDD" w:rsidRPr="00C30D1A" w:rsidRDefault="00CE1FDD" w:rsidP="00B3039F">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45BCC4B1" w14:textId="77777777" w:rsidR="00CE1FDD" w:rsidRPr="00C30D1A" w:rsidRDefault="00CE1FDD" w:rsidP="00B3039F">
            <w:pPr>
              <w:rPr>
                <w:color w:val="000000" w:themeColor="text1"/>
                <w:sz w:val="18"/>
                <w:szCs w:val="18"/>
              </w:rPr>
            </w:pPr>
          </w:p>
        </w:tc>
        <w:tc>
          <w:tcPr>
            <w:tcW w:w="2592" w:type="pct"/>
            <w:vAlign w:val="center"/>
          </w:tcPr>
          <w:p w14:paraId="75D2A6DE" w14:textId="77777777" w:rsidR="00CE1FDD" w:rsidRPr="00687996" w:rsidRDefault="00CE1FDD" w:rsidP="00B3039F">
            <w:pPr>
              <w:spacing w:line="276" w:lineRule="auto"/>
              <w:rPr>
                <w:color w:val="000000" w:themeColor="text1"/>
                <w:sz w:val="20"/>
                <w:szCs w:val="20"/>
                <w:lang w:eastAsia="de-DE"/>
              </w:rPr>
            </w:pPr>
          </w:p>
          <w:p w14:paraId="2D589A6C"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B28D9CE"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93892FF" w14:textId="77777777" w:rsidR="00CE1FDD" w:rsidRPr="00687996" w:rsidRDefault="00CE1FDD" w:rsidP="00B3039F">
            <w:pPr>
              <w:spacing w:line="276" w:lineRule="auto"/>
              <w:rPr>
                <w:color w:val="000000" w:themeColor="text1"/>
                <w:sz w:val="20"/>
                <w:szCs w:val="20"/>
                <w:lang w:eastAsia="de-DE"/>
              </w:rPr>
            </w:pPr>
          </w:p>
        </w:tc>
        <w:tc>
          <w:tcPr>
            <w:tcW w:w="1037" w:type="pct"/>
            <w:vAlign w:val="center"/>
          </w:tcPr>
          <w:p w14:paraId="7A6C0E56" w14:textId="77777777" w:rsidR="00CE1FDD" w:rsidRDefault="00CE1FDD" w:rsidP="00B3039F">
            <w:pPr>
              <w:spacing w:line="276" w:lineRule="auto"/>
              <w:jc w:val="center"/>
              <w:rPr>
                <w:color w:val="000000" w:themeColor="text1"/>
                <w:sz w:val="20"/>
                <w:szCs w:val="20"/>
                <w:lang w:eastAsia="de-DE"/>
              </w:rPr>
            </w:pPr>
          </w:p>
          <w:p w14:paraId="1E6EE0F2" w14:textId="77777777" w:rsidR="00CE1FDD" w:rsidRPr="00A44A1A" w:rsidRDefault="00CE1FDD" w:rsidP="00B3039F">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EB86661" w14:textId="77777777" w:rsidR="00CE1FDD" w:rsidRPr="00687996" w:rsidRDefault="00CE1FDD" w:rsidP="00B3039F">
            <w:pPr>
              <w:spacing w:line="276" w:lineRule="auto"/>
              <w:jc w:val="center"/>
              <w:rPr>
                <w:color w:val="000000" w:themeColor="text1"/>
                <w:sz w:val="20"/>
                <w:szCs w:val="20"/>
                <w:lang w:eastAsia="de-DE"/>
              </w:rPr>
            </w:pPr>
          </w:p>
        </w:tc>
      </w:tr>
      <w:tr w:rsidR="00CE1FDD" w:rsidRPr="00687996" w14:paraId="7CCB77C7" w14:textId="77777777" w:rsidTr="00B3039F">
        <w:trPr>
          <w:trHeight w:val="20"/>
        </w:trPr>
        <w:tc>
          <w:tcPr>
            <w:tcW w:w="1371" w:type="pct"/>
          </w:tcPr>
          <w:p w14:paraId="5BB4B885" w14:textId="77777777" w:rsidR="00CE1FDD" w:rsidRPr="00C30D1A" w:rsidRDefault="00CE1FDD" w:rsidP="00B3039F">
            <w:pPr>
              <w:jc w:val="center"/>
              <w:rPr>
                <w:color w:val="000000" w:themeColor="text1"/>
                <w:sz w:val="18"/>
                <w:szCs w:val="18"/>
              </w:rPr>
            </w:pPr>
          </w:p>
          <w:p w14:paraId="3F17B91B"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0C252524"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080E91E0" w14:textId="77777777" w:rsidR="00CE1FDD" w:rsidRPr="00C30D1A" w:rsidRDefault="00CE1FDD" w:rsidP="00B3039F">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31FEEFE7" w14:textId="77777777" w:rsidR="00CE1FDD" w:rsidRPr="00C30D1A" w:rsidRDefault="00CE1FDD" w:rsidP="00B3039F">
            <w:pPr>
              <w:rPr>
                <w:color w:val="000000" w:themeColor="text1"/>
                <w:sz w:val="18"/>
                <w:szCs w:val="18"/>
              </w:rPr>
            </w:pPr>
          </w:p>
        </w:tc>
        <w:tc>
          <w:tcPr>
            <w:tcW w:w="2592" w:type="pct"/>
            <w:vAlign w:val="center"/>
          </w:tcPr>
          <w:p w14:paraId="1C464D3B" w14:textId="77777777" w:rsidR="00CE1FDD" w:rsidRPr="00687996" w:rsidRDefault="00CE1FDD" w:rsidP="00B3039F">
            <w:pPr>
              <w:spacing w:line="276" w:lineRule="auto"/>
              <w:rPr>
                <w:color w:val="000000" w:themeColor="text1"/>
                <w:sz w:val="20"/>
                <w:szCs w:val="20"/>
                <w:lang w:eastAsia="de-DE"/>
              </w:rPr>
            </w:pPr>
          </w:p>
          <w:p w14:paraId="500DA1E1"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6081F96"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0B09814" w14:textId="77777777" w:rsidR="00CE1FDD" w:rsidRPr="00687996" w:rsidRDefault="00CE1FDD" w:rsidP="00B3039F">
            <w:pPr>
              <w:spacing w:line="276" w:lineRule="auto"/>
              <w:rPr>
                <w:color w:val="000000" w:themeColor="text1"/>
                <w:sz w:val="20"/>
                <w:szCs w:val="20"/>
                <w:lang w:eastAsia="de-DE"/>
              </w:rPr>
            </w:pPr>
          </w:p>
        </w:tc>
        <w:tc>
          <w:tcPr>
            <w:tcW w:w="1037" w:type="pct"/>
            <w:vAlign w:val="center"/>
          </w:tcPr>
          <w:p w14:paraId="41C72842" w14:textId="77777777" w:rsidR="00CE1FDD" w:rsidRDefault="00CE1FDD" w:rsidP="00B3039F">
            <w:pPr>
              <w:spacing w:line="276" w:lineRule="auto"/>
              <w:jc w:val="center"/>
              <w:rPr>
                <w:color w:val="000000" w:themeColor="text1"/>
                <w:sz w:val="20"/>
                <w:szCs w:val="20"/>
                <w:lang w:eastAsia="de-DE"/>
              </w:rPr>
            </w:pPr>
          </w:p>
          <w:p w14:paraId="10604286" w14:textId="77777777" w:rsidR="00CE1FDD" w:rsidRPr="00A44A1A" w:rsidRDefault="00CE1FDD" w:rsidP="00B3039F">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57E4BA49" w14:textId="77777777" w:rsidR="00CE1FDD" w:rsidRPr="00687996" w:rsidRDefault="00CE1FDD" w:rsidP="00B3039F">
            <w:pPr>
              <w:spacing w:line="276" w:lineRule="auto"/>
              <w:jc w:val="center"/>
              <w:rPr>
                <w:color w:val="000000" w:themeColor="text1"/>
                <w:sz w:val="20"/>
                <w:szCs w:val="20"/>
                <w:lang w:eastAsia="de-DE"/>
              </w:rPr>
            </w:pPr>
          </w:p>
        </w:tc>
      </w:tr>
      <w:tr w:rsidR="00CE1FDD" w:rsidRPr="00687996" w14:paraId="7D435A32" w14:textId="77777777" w:rsidTr="00B3039F">
        <w:trPr>
          <w:trHeight w:val="20"/>
        </w:trPr>
        <w:tc>
          <w:tcPr>
            <w:tcW w:w="1371" w:type="pct"/>
          </w:tcPr>
          <w:p w14:paraId="24BF17C3" w14:textId="77777777" w:rsidR="00CE1FDD" w:rsidRPr="00C30D1A" w:rsidRDefault="00CE1FDD" w:rsidP="00B3039F">
            <w:pPr>
              <w:jc w:val="center"/>
              <w:rPr>
                <w:color w:val="000000" w:themeColor="text1"/>
                <w:sz w:val="18"/>
                <w:szCs w:val="18"/>
              </w:rPr>
            </w:pPr>
          </w:p>
          <w:p w14:paraId="51FF6117"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4D3C939C"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27F7A2DD" w14:textId="77777777" w:rsidR="00CE1FDD" w:rsidRPr="00C30D1A" w:rsidRDefault="00CE1FDD" w:rsidP="00B3039F">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622FADEF" w14:textId="77777777" w:rsidR="00CE1FDD" w:rsidRPr="00C30D1A" w:rsidRDefault="00CE1FDD" w:rsidP="00B3039F">
            <w:pPr>
              <w:rPr>
                <w:color w:val="000000" w:themeColor="text1"/>
                <w:sz w:val="18"/>
                <w:szCs w:val="18"/>
              </w:rPr>
            </w:pPr>
          </w:p>
        </w:tc>
        <w:tc>
          <w:tcPr>
            <w:tcW w:w="2592" w:type="pct"/>
            <w:vAlign w:val="center"/>
          </w:tcPr>
          <w:p w14:paraId="5A3085C3" w14:textId="77777777" w:rsidR="00CE1FDD" w:rsidRPr="00687996" w:rsidRDefault="00CE1FDD" w:rsidP="00B3039F">
            <w:pPr>
              <w:spacing w:line="276" w:lineRule="auto"/>
              <w:rPr>
                <w:color w:val="000000" w:themeColor="text1"/>
                <w:sz w:val="20"/>
                <w:szCs w:val="20"/>
                <w:lang w:eastAsia="de-DE"/>
              </w:rPr>
            </w:pPr>
          </w:p>
          <w:p w14:paraId="12885ED0"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4AA044B"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9736399" w14:textId="77777777" w:rsidR="00CE1FDD" w:rsidRPr="00687996" w:rsidRDefault="00CE1FDD" w:rsidP="00B3039F">
            <w:pPr>
              <w:spacing w:line="276" w:lineRule="auto"/>
              <w:rPr>
                <w:color w:val="000000" w:themeColor="text1"/>
                <w:sz w:val="20"/>
                <w:szCs w:val="20"/>
                <w:lang w:eastAsia="de-DE"/>
              </w:rPr>
            </w:pPr>
          </w:p>
        </w:tc>
        <w:tc>
          <w:tcPr>
            <w:tcW w:w="1037" w:type="pct"/>
            <w:vAlign w:val="center"/>
          </w:tcPr>
          <w:p w14:paraId="3AC0C0D2" w14:textId="77777777" w:rsidR="00CE1FDD" w:rsidRDefault="00CE1FDD" w:rsidP="00B3039F">
            <w:pPr>
              <w:spacing w:line="276" w:lineRule="auto"/>
              <w:jc w:val="center"/>
              <w:rPr>
                <w:color w:val="000000" w:themeColor="text1"/>
                <w:sz w:val="20"/>
                <w:szCs w:val="20"/>
                <w:lang w:eastAsia="de-DE"/>
              </w:rPr>
            </w:pPr>
          </w:p>
          <w:p w14:paraId="0FB202C5" w14:textId="77777777" w:rsidR="00CE1FDD" w:rsidRPr="00A44A1A" w:rsidRDefault="00CE1FDD" w:rsidP="00B3039F">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B21082C" w14:textId="77777777" w:rsidR="00CE1FDD" w:rsidRPr="00687996" w:rsidRDefault="00CE1FDD" w:rsidP="00B3039F">
            <w:pPr>
              <w:spacing w:line="276" w:lineRule="auto"/>
              <w:jc w:val="center"/>
              <w:rPr>
                <w:color w:val="000000" w:themeColor="text1"/>
                <w:sz w:val="20"/>
                <w:szCs w:val="20"/>
                <w:lang w:eastAsia="de-DE"/>
              </w:rPr>
            </w:pPr>
          </w:p>
        </w:tc>
      </w:tr>
      <w:tr w:rsidR="00CE1FDD" w:rsidRPr="00687996" w14:paraId="4FD53065" w14:textId="77777777" w:rsidTr="00B3039F">
        <w:trPr>
          <w:trHeight w:val="20"/>
        </w:trPr>
        <w:tc>
          <w:tcPr>
            <w:tcW w:w="1371" w:type="pct"/>
          </w:tcPr>
          <w:p w14:paraId="1BE824AE" w14:textId="77777777" w:rsidR="00CE1FDD" w:rsidRPr="00C30D1A" w:rsidRDefault="00CE1FDD" w:rsidP="00B3039F">
            <w:pPr>
              <w:jc w:val="center"/>
              <w:rPr>
                <w:color w:val="000000" w:themeColor="text1"/>
                <w:sz w:val="18"/>
                <w:szCs w:val="18"/>
              </w:rPr>
            </w:pPr>
          </w:p>
          <w:p w14:paraId="33D3EC12"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6414459B"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78BF27B1" w14:textId="77777777" w:rsidR="00CE1FDD" w:rsidRPr="00C30D1A" w:rsidRDefault="00CE1FDD" w:rsidP="00B3039F">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5862B014" w14:textId="77777777" w:rsidR="00CE1FDD" w:rsidRPr="00C30D1A" w:rsidRDefault="00CE1FDD" w:rsidP="00B3039F">
            <w:pPr>
              <w:rPr>
                <w:color w:val="000000" w:themeColor="text1"/>
                <w:sz w:val="18"/>
                <w:szCs w:val="18"/>
              </w:rPr>
            </w:pPr>
          </w:p>
        </w:tc>
        <w:tc>
          <w:tcPr>
            <w:tcW w:w="2592" w:type="pct"/>
            <w:vAlign w:val="center"/>
          </w:tcPr>
          <w:p w14:paraId="5D09D5FE" w14:textId="77777777" w:rsidR="00CE1FDD" w:rsidRPr="00687996" w:rsidRDefault="00CE1FDD" w:rsidP="00B3039F">
            <w:pPr>
              <w:spacing w:line="276" w:lineRule="auto"/>
              <w:rPr>
                <w:color w:val="000000" w:themeColor="text1"/>
                <w:sz w:val="20"/>
                <w:szCs w:val="20"/>
                <w:lang w:eastAsia="de-DE"/>
              </w:rPr>
            </w:pPr>
          </w:p>
          <w:p w14:paraId="5D634C3C"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5708744"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9022402" w14:textId="77777777" w:rsidR="00CE1FDD" w:rsidRPr="00687996" w:rsidRDefault="00CE1FDD" w:rsidP="00B3039F">
            <w:pPr>
              <w:spacing w:line="276" w:lineRule="auto"/>
              <w:rPr>
                <w:color w:val="000000" w:themeColor="text1"/>
                <w:sz w:val="20"/>
                <w:szCs w:val="20"/>
                <w:lang w:eastAsia="de-DE"/>
              </w:rPr>
            </w:pPr>
          </w:p>
        </w:tc>
        <w:tc>
          <w:tcPr>
            <w:tcW w:w="1037" w:type="pct"/>
            <w:vAlign w:val="center"/>
          </w:tcPr>
          <w:p w14:paraId="322C0E36" w14:textId="77777777" w:rsidR="00CE1FDD" w:rsidRDefault="00CE1FDD" w:rsidP="00B3039F">
            <w:pPr>
              <w:spacing w:line="276" w:lineRule="auto"/>
              <w:jc w:val="center"/>
              <w:rPr>
                <w:color w:val="000000" w:themeColor="text1"/>
                <w:sz w:val="20"/>
                <w:szCs w:val="20"/>
                <w:lang w:eastAsia="de-DE"/>
              </w:rPr>
            </w:pPr>
          </w:p>
          <w:p w14:paraId="5F29EAE8" w14:textId="77777777" w:rsidR="00CE1FDD" w:rsidRPr="00A44A1A" w:rsidRDefault="00CE1FDD" w:rsidP="00B3039F">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625B672" w14:textId="77777777" w:rsidR="00CE1FDD" w:rsidRPr="00687996" w:rsidRDefault="00CE1FDD" w:rsidP="00B3039F">
            <w:pPr>
              <w:spacing w:line="276" w:lineRule="auto"/>
              <w:jc w:val="center"/>
              <w:rPr>
                <w:color w:val="000000" w:themeColor="text1"/>
                <w:sz w:val="20"/>
                <w:szCs w:val="20"/>
                <w:lang w:eastAsia="de-DE"/>
              </w:rPr>
            </w:pPr>
          </w:p>
        </w:tc>
      </w:tr>
      <w:tr w:rsidR="00CE1FDD" w:rsidRPr="00687996" w14:paraId="78EA4E60" w14:textId="77777777" w:rsidTr="00B3039F">
        <w:trPr>
          <w:trHeight w:val="20"/>
        </w:trPr>
        <w:tc>
          <w:tcPr>
            <w:tcW w:w="1371" w:type="pct"/>
          </w:tcPr>
          <w:p w14:paraId="40AE6BA2" w14:textId="77777777" w:rsidR="00CE1FDD" w:rsidRPr="00C30D1A" w:rsidRDefault="00CE1FDD" w:rsidP="00B3039F">
            <w:pPr>
              <w:jc w:val="center"/>
              <w:rPr>
                <w:color w:val="000000" w:themeColor="text1"/>
                <w:sz w:val="18"/>
                <w:szCs w:val="18"/>
              </w:rPr>
            </w:pPr>
          </w:p>
          <w:p w14:paraId="7E63F0A0"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5B1334F7"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0AE3D7E7" w14:textId="77777777" w:rsidR="00CE1FDD" w:rsidRPr="00C30D1A" w:rsidRDefault="00CE1FDD" w:rsidP="00B3039F">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61DE692C" w14:textId="77777777" w:rsidR="00CE1FDD" w:rsidRPr="00C30D1A" w:rsidRDefault="00CE1FDD" w:rsidP="00B3039F">
            <w:pPr>
              <w:rPr>
                <w:color w:val="000000" w:themeColor="text1"/>
                <w:sz w:val="18"/>
                <w:szCs w:val="18"/>
              </w:rPr>
            </w:pPr>
          </w:p>
        </w:tc>
        <w:tc>
          <w:tcPr>
            <w:tcW w:w="2592" w:type="pct"/>
            <w:vAlign w:val="center"/>
          </w:tcPr>
          <w:p w14:paraId="2C7595ED" w14:textId="77777777" w:rsidR="00CE1FDD" w:rsidRPr="00687996" w:rsidRDefault="00CE1FDD" w:rsidP="00B3039F">
            <w:pPr>
              <w:spacing w:line="276" w:lineRule="auto"/>
              <w:rPr>
                <w:color w:val="000000" w:themeColor="text1"/>
                <w:sz w:val="20"/>
                <w:szCs w:val="20"/>
                <w:lang w:eastAsia="de-DE"/>
              </w:rPr>
            </w:pPr>
          </w:p>
          <w:p w14:paraId="36056FE1"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9A1C8DC"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EA3434A" w14:textId="77777777" w:rsidR="00CE1FDD" w:rsidRPr="00687996" w:rsidRDefault="00CE1FDD" w:rsidP="00B3039F">
            <w:pPr>
              <w:spacing w:line="276" w:lineRule="auto"/>
              <w:rPr>
                <w:color w:val="000000" w:themeColor="text1"/>
                <w:sz w:val="20"/>
                <w:szCs w:val="20"/>
                <w:lang w:eastAsia="de-DE"/>
              </w:rPr>
            </w:pPr>
          </w:p>
        </w:tc>
        <w:tc>
          <w:tcPr>
            <w:tcW w:w="1037" w:type="pct"/>
            <w:vAlign w:val="center"/>
          </w:tcPr>
          <w:p w14:paraId="78593D87" w14:textId="77777777" w:rsidR="00CE1FDD" w:rsidRDefault="00CE1FDD" w:rsidP="00B3039F">
            <w:pPr>
              <w:spacing w:line="276" w:lineRule="auto"/>
              <w:jc w:val="center"/>
              <w:rPr>
                <w:color w:val="000000" w:themeColor="text1"/>
                <w:sz w:val="20"/>
                <w:szCs w:val="20"/>
                <w:lang w:eastAsia="de-DE"/>
              </w:rPr>
            </w:pPr>
          </w:p>
          <w:p w14:paraId="129A6778" w14:textId="77777777" w:rsidR="00CE1FDD" w:rsidRPr="00A44A1A" w:rsidRDefault="00CE1FDD" w:rsidP="00B3039F">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48803126" w14:textId="77777777" w:rsidR="00CE1FDD" w:rsidRPr="00687996" w:rsidRDefault="00CE1FDD" w:rsidP="00B3039F">
            <w:pPr>
              <w:spacing w:line="276" w:lineRule="auto"/>
              <w:jc w:val="center"/>
              <w:rPr>
                <w:color w:val="000000" w:themeColor="text1"/>
                <w:sz w:val="20"/>
                <w:szCs w:val="20"/>
                <w:lang w:eastAsia="de-DE"/>
              </w:rPr>
            </w:pPr>
          </w:p>
        </w:tc>
      </w:tr>
      <w:tr w:rsidR="00CE1FDD" w:rsidRPr="00687996" w14:paraId="519914F7" w14:textId="77777777" w:rsidTr="00B3039F">
        <w:trPr>
          <w:trHeight w:val="20"/>
        </w:trPr>
        <w:tc>
          <w:tcPr>
            <w:tcW w:w="1371" w:type="pct"/>
          </w:tcPr>
          <w:p w14:paraId="4FCDB555" w14:textId="77777777" w:rsidR="00CE1FDD" w:rsidRPr="00C30D1A" w:rsidRDefault="00CE1FDD" w:rsidP="00B3039F">
            <w:pPr>
              <w:jc w:val="center"/>
              <w:rPr>
                <w:color w:val="000000" w:themeColor="text1"/>
                <w:sz w:val="18"/>
                <w:szCs w:val="18"/>
              </w:rPr>
            </w:pPr>
          </w:p>
          <w:p w14:paraId="21B24C7B"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502CD2EA"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62A438BE" w14:textId="77777777" w:rsidR="00CE1FDD" w:rsidRPr="00C30D1A" w:rsidRDefault="00CE1FDD" w:rsidP="00B3039F">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5121B3C7" w14:textId="77777777" w:rsidR="00CE1FDD" w:rsidRPr="00C30D1A" w:rsidRDefault="00CE1FDD" w:rsidP="00B3039F">
            <w:pPr>
              <w:rPr>
                <w:color w:val="000000" w:themeColor="text1"/>
                <w:sz w:val="18"/>
                <w:szCs w:val="18"/>
              </w:rPr>
            </w:pPr>
          </w:p>
        </w:tc>
        <w:tc>
          <w:tcPr>
            <w:tcW w:w="2592" w:type="pct"/>
            <w:vAlign w:val="center"/>
          </w:tcPr>
          <w:p w14:paraId="14FAC292" w14:textId="77777777" w:rsidR="00CE1FDD" w:rsidRPr="00687996" w:rsidRDefault="00CE1FDD" w:rsidP="00B3039F">
            <w:pPr>
              <w:spacing w:line="276" w:lineRule="auto"/>
              <w:rPr>
                <w:color w:val="000000" w:themeColor="text1"/>
                <w:sz w:val="20"/>
                <w:szCs w:val="20"/>
                <w:lang w:eastAsia="de-DE"/>
              </w:rPr>
            </w:pPr>
          </w:p>
          <w:p w14:paraId="73071661"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1F2820B"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F73D51B" w14:textId="77777777" w:rsidR="00CE1FDD" w:rsidRPr="00687996" w:rsidRDefault="00CE1FDD" w:rsidP="00B3039F">
            <w:pPr>
              <w:spacing w:line="276" w:lineRule="auto"/>
              <w:rPr>
                <w:color w:val="000000" w:themeColor="text1"/>
                <w:sz w:val="20"/>
                <w:szCs w:val="20"/>
                <w:lang w:eastAsia="de-DE"/>
              </w:rPr>
            </w:pPr>
          </w:p>
        </w:tc>
        <w:tc>
          <w:tcPr>
            <w:tcW w:w="1037" w:type="pct"/>
            <w:vAlign w:val="center"/>
          </w:tcPr>
          <w:p w14:paraId="19C3696B" w14:textId="77777777" w:rsidR="00CE1FDD" w:rsidRDefault="00CE1FDD" w:rsidP="00B3039F">
            <w:pPr>
              <w:spacing w:line="276" w:lineRule="auto"/>
              <w:jc w:val="center"/>
              <w:rPr>
                <w:color w:val="000000" w:themeColor="text1"/>
                <w:sz w:val="20"/>
                <w:szCs w:val="20"/>
                <w:lang w:eastAsia="de-DE"/>
              </w:rPr>
            </w:pPr>
          </w:p>
          <w:p w14:paraId="78AFE40B" w14:textId="77777777" w:rsidR="00CE1FDD" w:rsidRPr="00A44A1A" w:rsidRDefault="00CE1FDD" w:rsidP="00B3039F">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ECC605A" w14:textId="77777777" w:rsidR="00CE1FDD" w:rsidRPr="00687996" w:rsidRDefault="00CE1FDD" w:rsidP="00B3039F">
            <w:pPr>
              <w:spacing w:line="276" w:lineRule="auto"/>
              <w:jc w:val="center"/>
              <w:rPr>
                <w:color w:val="000000" w:themeColor="text1"/>
                <w:sz w:val="20"/>
                <w:szCs w:val="20"/>
                <w:lang w:eastAsia="de-DE"/>
              </w:rPr>
            </w:pPr>
          </w:p>
        </w:tc>
      </w:tr>
      <w:tr w:rsidR="00CE1FDD" w:rsidRPr="00687996" w14:paraId="474E04D2" w14:textId="77777777" w:rsidTr="00B3039F">
        <w:trPr>
          <w:trHeight w:val="20"/>
        </w:trPr>
        <w:tc>
          <w:tcPr>
            <w:tcW w:w="1371" w:type="pct"/>
          </w:tcPr>
          <w:p w14:paraId="78C63160" w14:textId="77777777" w:rsidR="00CE1FDD" w:rsidRPr="00C30D1A" w:rsidRDefault="00CE1FDD" w:rsidP="00B3039F">
            <w:pPr>
              <w:jc w:val="center"/>
              <w:rPr>
                <w:color w:val="000000" w:themeColor="text1"/>
                <w:sz w:val="18"/>
                <w:szCs w:val="18"/>
              </w:rPr>
            </w:pPr>
          </w:p>
          <w:p w14:paraId="6661346C"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3A24F983"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3784EE1B" w14:textId="77777777" w:rsidR="00CE1FDD" w:rsidRPr="00C30D1A" w:rsidRDefault="00CE1FDD" w:rsidP="00B3039F">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01AF61A5" w14:textId="77777777" w:rsidR="00CE1FDD" w:rsidRPr="00C30D1A" w:rsidRDefault="00CE1FDD" w:rsidP="00B3039F">
            <w:pPr>
              <w:rPr>
                <w:color w:val="000000" w:themeColor="text1"/>
                <w:sz w:val="18"/>
                <w:szCs w:val="18"/>
              </w:rPr>
            </w:pPr>
          </w:p>
        </w:tc>
        <w:tc>
          <w:tcPr>
            <w:tcW w:w="2592" w:type="pct"/>
            <w:vAlign w:val="center"/>
          </w:tcPr>
          <w:p w14:paraId="4041B6A1" w14:textId="77777777" w:rsidR="00CE1FDD" w:rsidRPr="00687996" w:rsidRDefault="00CE1FDD" w:rsidP="00B3039F">
            <w:pPr>
              <w:spacing w:line="276" w:lineRule="auto"/>
              <w:rPr>
                <w:color w:val="000000" w:themeColor="text1"/>
                <w:sz w:val="20"/>
                <w:szCs w:val="20"/>
                <w:lang w:eastAsia="de-DE"/>
              </w:rPr>
            </w:pPr>
          </w:p>
          <w:p w14:paraId="34082777"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7DEDD11"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BD3B109" w14:textId="77777777" w:rsidR="00CE1FDD" w:rsidRPr="00687996" w:rsidRDefault="00CE1FDD" w:rsidP="00B3039F">
            <w:pPr>
              <w:spacing w:line="276" w:lineRule="auto"/>
              <w:rPr>
                <w:color w:val="000000" w:themeColor="text1"/>
                <w:sz w:val="20"/>
                <w:szCs w:val="20"/>
                <w:lang w:eastAsia="de-DE"/>
              </w:rPr>
            </w:pPr>
          </w:p>
        </w:tc>
        <w:tc>
          <w:tcPr>
            <w:tcW w:w="1037" w:type="pct"/>
            <w:vAlign w:val="center"/>
          </w:tcPr>
          <w:p w14:paraId="033B9AA3" w14:textId="77777777" w:rsidR="00CE1FDD" w:rsidRDefault="00CE1FDD" w:rsidP="00B3039F">
            <w:pPr>
              <w:spacing w:line="276" w:lineRule="auto"/>
              <w:jc w:val="center"/>
              <w:rPr>
                <w:color w:val="000000" w:themeColor="text1"/>
                <w:sz w:val="20"/>
                <w:szCs w:val="20"/>
                <w:lang w:eastAsia="de-DE"/>
              </w:rPr>
            </w:pPr>
          </w:p>
          <w:p w14:paraId="20A81624" w14:textId="77777777" w:rsidR="00CE1FDD" w:rsidRPr="00A44A1A" w:rsidRDefault="00CE1FDD" w:rsidP="00B3039F">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B661C06" w14:textId="77777777" w:rsidR="00CE1FDD" w:rsidRPr="00687996" w:rsidRDefault="00CE1FDD" w:rsidP="00B3039F">
            <w:pPr>
              <w:spacing w:line="276" w:lineRule="auto"/>
              <w:jc w:val="center"/>
              <w:rPr>
                <w:color w:val="000000" w:themeColor="text1"/>
                <w:sz w:val="20"/>
                <w:szCs w:val="20"/>
                <w:lang w:eastAsia="de-DE"/>
              </w:rPr>
            </w:pPr>
          </w:p>
        </w:tc>
      </w:tr>
      <w:tr w:rsidR="00CE1FDD" w:rsidRPr="00687996" w14:paraId="4B808471" w14:textId="77777777" w:rsidTr="00B3039F">
        <w:trPr>
          <w:trHeight w:val="20"/>
        </w:trPr>
        <w:tc>
          <w:tcPr>
            <w:tcW w:w="1371" w:type="pct"/>
          </w:tcPr>
          <w:p w14:paraId="171BC2D6" w14:textId="77777777" w:rsidR="00CE1FDD" w:rsidRPr="00C30D1A" w:rsidRDefault="00CE1FDD" w:rsidP="00B3039F">
            <w:pPr>
              <w:jc w:val="center"/>
              <w:rPr>
                <w:color w:val="000000" w:themeColor="text1"/>
                <w:sz w:val="18"/>
                <w:szCs w:val="18"/>
              </w:rPr>
            </w:pPr>
          </w:p>
          <w:p w14:paraId="1F0E375A"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VA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MVZ </w:t>
            </w: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KH </w:t>
            </w:r>
          </w:p>
          <w:p w14:paraId="7F6E4697" w14:textId="77777777" w:rsidR="00CE1FDD" w:rsidRPr="00C30D1A" w:rsidRDefault="00CE1FDD" w:rsidP="00B3039F">
            <w:pPr>
              <w:rPr>
                <w:color w:val="000000" w:themeColor="text1"/>
                <w:sz w:val="18"/>
                <w:szCs w:val="18"/>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angestellter Arzt bei VA</w:t>
            </w:r>
          </w:p>
          <w:p w14:paraId="44971953" w14:textId="77777777" w:rsidR="00CE1FDD" w:rsidRPr="00C30D1A" w:rsidRDefault="00CE1FDD" w:rsidP="00B3039F">
            <w:pPr>
              <w:rPr>
                <w:color w:val="000000" w:themeColor="text1"/>
                <w:sz w:val="18"/>
                <w:szCs w:val="18"/>
                <w:lang w:eastAsia="de-DE"/>
              </w:rPr>
            </w:pPr>
            <w:r w:rsidRPr="00C30D1A">
              <w:rPr>
                <w:color w:val="000000" w:themeColor="text1"/>
                <w:sz w:val="18"/>
                <w:szCs w:val="18"/>
              </w:rPr>
              <w:fldChar w:fldCharType="begin">
                <w:ffData>
                  <w:name w:val="Kontrollkästchen4"/>
                  <w:enabled/>
                  <w:calcOnExit w:val="0"/>
                  <w:checkBox>
                    <w:sizeAuto/>
                    <w:default w:val="0"/>
                  </w:checkBox>
                </w:ffData>
              </w:fldChar>
            </w:r>
            <w:r w:rsidRPr="00C30D1A">
              <w:rPr>
                <w:color w:val="000000" w:themeColor="text1"/>
                <w:sz w:val="18"/>
                <w:szCs w:val="18"/>
              </w:rPr>
              <w:instrText xml:space="preserve"> FORMCHECKBOX </w:instrText>
            </w:r>
            <w:r w:rsidRPr="00C30D1A">
              <w:rPr>
                <w:color w:val="000000" w:themeColor="text1"/>
                <w:sz w:val="18"/>
                <w:szCs w:val="18"/>
              </w:rPr>
            </w:r>
            <w:r w:rsidRPr="00C30D1A">
              <w:rPr>
                <w:color w:val="000000" w:themeColor="text1"/>
                <w:sz w:val="18"/>
                <w:szCs w:val="18"/>
              </w:rPr>
              <w:fldChar w:fldCharType="separate"/>
            </w:r>
            <w:r w:rsidRPr="00C30D1A">
              <w:rPr>
                <w:color w:val="000000" w:themeColor="text1"/>
                <w:sz w:val="18"/>
                <w:szCs w:val="18"/>
              </w:rPr>
              <w:fldChar w:fldCharType="end"/>
            </w:r>
            <w:r w:rsidRPr="00C30D1A">
              <w:rPr>
                <w:color w:val="000000" w:themeColor="text1"/>
                <w:sz w:val="18"/>
                <w:szCs w:val="18"/>
              </w:rPr>
              <w:t xml:space="preserve"> ermächtigter Arzt</w:t>
            </w:r>
          </w:p>
          <w:p w14:paraId="73B35267" w14:textId="77777777" w:rsidR="00CE1FDD" w:rsidRPr="00C30D1A" w:rsidRDefault="00CE1FDD" w:rsidP="00B3039F">
            <w:pPr>
              <w:rPr>
                <w:color w:val="000000" w:themeColor="text1"/>
                <w:sz w:val="18"/>
                <w:szCs w:val="18"/>
              </w:rPr>
            </w:pPr>
          </w:p>
        </w:tc>
        <w:tc>
          <w:tcPr>
            <w:tcW w:w="2592" w:type="pct"/>
            <w:vAlign w:val="center"/>
          </w:tcPr>
          <w:p w14:paraId="416D1DAC" w14:textId="77777777" w:rsidR="00CE1FDD" w:rsidRPr="00687996" w:rsidRDefault="00CE1FDD" w:rsidP="00B3039F">
            <w:pPr>
              <w:spacing w:line="276" w:lineRule="auto"/>
              <w:rPr>
                <w:color w:val="000000" w:themeColor="text1"/>
                <w:sz w:val="20"/>
                <w:szCs w:val="20"/>
                <w:lang w:eastAsia="de-DE"/>
              </w:rPr>
            </w:pPr>
          </w:p>
          <w:p w14:paraId="12182AD3"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42FA43D" w14:textId="77777777" w:rsidR="00CE1FDD" w:rsidRPr="00687996" w:rsidRDefault="00CE1FDD" w:rsidP="00B3039F">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2BC8BDA" w14:textId="77777777" w:rsidR="00CE1FDD" w:rsidRPr="00687996" w:rsidRDefault="00CE1FDD" w:rsidP="00B3039F">
            <w:pPr>
              <w:spacing w:line="276" w:lineRule="auto"/>
              <w:rPr>
                <w:color w:val="000000" w:themeColor="text1"/>
                <w:sz w:val="20"/>
                <w:szCs w:val="20"/>
                <w:lang w:eastAsia="de-DE"/>
              </w:rPr>
            </w:pPr>
          </w:p>
        </w:tc>
        <w:tc>
          <w:tcPr>
            <w:tcW w:w="1037" w:type="pct"/>
            <w:vAlign w:val="center"/>
          </w:tcPr>
          <w:p w14:paraId="464E2647" w14:textId="77777777" w:rsidR="00CE1FDD" w:rsidRDefault="00CE1FDD" w:rsidP="00B3039F">
            <w:pPr>
              <w:spacing w:line="276" w:lineRule="auto"/>
              <w:jc w:val="center"/>
              <w:rPr>
                <w:color w:val="000000" w:themeColor="text1"/>
                <w:sz w:val="20"/>
                <w:szCs w:val="20"/>
                <w:lang w:eastAsia="de-DE"/>
              </w:rPr>
            </w:pPr>
          </w:p>
          <w:p w14:paraId="3F1F43D7" w14:textId="77777777" w:rsidR="00CE1FDD" w:rsidRPr="00A44A1A" w:rsidRDefault="00CE1FDD" w:rsidP="00B3039F">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D7A64FA" w14:textId="77777777" w:rsidR="00CE1FDD" w:rsidRPr="00687996" w:rsidRDefault="00CE1FDD" w:rsidP="00B3039F">
            <w:pPr>
              <w:spacing w:line="276" w:lineRule="auto"/>
              <w:jc w:val="center"/>
              <w:rPr>
                <w:color w:val="000000" w:themeColor="text1"/>
                <w:sz w:val="20"/>
                <w:szCs w:val="20"/>
                <w:lang w:eastAsia="de-DE"/>
              </w:rPr>
            </w:pPr>
          </w:p>
        </w:tc>
      </w:tr>
    </w:tbl>
    <w:p w14:paraId="1C65B0AE" w14:textId="77777777" w:rsidR="00CE1FDD" w:rsidRDefault="00CE1FDD" w:rsidP="00CE1FDD">
      <w:pPr>
        <w:rPr>
          <w:sz w:val="20"/>
          <w:szCs w:val="20"/>
        </w:rPr>
      </w:pPr>
    </w:p>
    <w:p w14:paraId="0437BD96" w14:textId="77777777" w:rsidR="00CE1FDD" w:rsidRPr="00F665CC" w:rsidRDefault="00CE1FDD" w:rsidP="00CE1FDD">
      <w:pPr>
        <w:rPr>
          <w:sz w:val="20"/>
          <w:szCs w:val="20"/>
        </w:rPr>
      </w:pPr>
      <w:r w:rsidRPr="00F665CC">
        <w:rPr>
          <w:sz w:val="20"/>
          <w:szCs w:val="20"/>
        </w:rPr>
        <w:t>Sofern den Krankenhausärzten kein Genehmigungsbescheid der Kassenärztlichen Vereinigung vorliegt, sind die Anforderungen und Voraussetzungen anhand der nachfolgenden Punkte zu belegen.</w:t>
      </w:r>
    </w:p>
    <w:p w14:paraId="6970C3B6" w14:textId="77777777" w:rsidR="00CE1FDD" w:rsidRPr="00F665CC" w:rsidRDefault="00CE1FDD" w:rsidP="00CE1FDD">
      <w:pPr>
        <w:rPr>
          <w:b/>
          <w:bCs/>
        </w:rPr>
      </w:pPr>
    </w:p>
    <w:p w14:paraId="2610FB01" w14:textId="77777777" w:rsidR="00CE1FDD" w:rsidRPr="00F665CC" w:rsidRDefault="00CE1FDD" w:rsidP="00CE1FDD">
      <w:pPr>
        <w:rPr>
          <w:b/>
          <w:bCs/>
        </w:rPr>
      </w:pPr>
    </w:p>
    <w:p w14:paraId="747A1FB0" w14:textId="77777777" w:rsidR="00CE1FDD" w:rsidRPr="00F665CC" w:rsidRDefault="00CE1FDD" w:rsidP="00CE1FDD"/>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CE1FDD" w:rsidRPr="00F665CC" w14:paraId="367E039D" w14:textId="77777777" w:rsidTr="00B3039F">
        <w:trPr>
          <w:trHeight w:val="964"/>
        </w:trPr>
        <w:tc>
          <w:tcPr>
            <w:tcW w:w="7338" w:type="dxa"/>
            <w:tcBorders>
              <w:top w:val="single" w:sz="4" w:space="0" w:color="auto"/>
              <w:bottom w:val="single" w:sz="4" w:space="0" w:color="auto"/>
              <w:right w:val="single" w:sz="4" w:space="0" w:color="auto"/>
            </w:tcBorders>
          </w:tcPr>
          <w:p w14:paraId="0C1EAA56" w14:textId="77777777" w:rsidR="00CE1FDD" w:rsidRDefault="00CE1FDD" w:rsidP="00B3039F">
            <w:pPr>
              <w:pStyle w:val="Listenabsatz"/>
              <w:tabs>
                <w:tab w:val="left" w:pos="332"/>
              </w:tabs>
              <w:ind w:left="0"/>
              <w:rPr>
                <w:bCs/>
                <w:sz w:val="20"/>
                <w:szCs w:val="20"/>
                <w:u w:val="single"/>
              </w:rPr>
            </w:pPr>
          </w:p>
          <w:p w14:paraId="0F79616A" w14:textId="77777777" w:rsidR="00CE1FDD" w:rsidRPr="00F665CC" w:rsidRDefault="00CE1FDD" w:rsidP="00B3039F">
            <w:pPr>
              <w:rPr>
                <w:bCs/>
                <w:sz w:val="20"/>
                <w:u w:val="single"/>
              </w:rPr>
            </w:pPr>
            <w:r w:rsidRPr="00F665CC">
              <w:rPr>
                <w:bCs/>
                <w:sz w:val="20"/>
                <w:u w:val="single"/>
              </w:rPr>
              <w:t>1) Anforderungen an die fachliche Befähigung</w:t>
            </w:r>
          </w:p>
          <w:p w14:paraId="3E9ACD84" w14:textId="77777777" w:rsidR="00CE1FDD" w:rsidRPr="00F665CC" w:rsidRDefault="00CE1FDD" w:rsidP="00B3039F">
            <w:pPr>
              <w:rPr>
                <w:bCs/>
                <w:sz w:val="20"/>
              </w:rPr>
            </w:pPr>
            <w:r>
              <w:rPr>
                <w:bCs/>
                <w:sz w:val="20"/>
              </w:rPr>
              <w:t>§ 3 QSV</w:t>
            </w:r>
          </w:p>
          <w:p w14:paraId="53CB08A9" w14:textId="77777777" w:rsidR="00CE1FDD" w:rsidRPr="00F665CC" w:rsidRDefault="00CE1FDD" w:rsidP="00B3039F">
            <w:pPr>
              <w:numPr>
                <w:ilvl w:val="0"/>
                <w:numId w:val="49"/>
              </w:numPr>
              <w:spacing w:before="80"/>
              <w:rPr>
                <w:sz w:val="20"/>
                <w:shd w:val="clear" w:color="auto" w:fill="FFFFFF"/>
              </w:rPr>
            </w:pPr>
            <w:r w:rsidRPr="00F665CC">
              <w:rPr>
                <w:sz w:val="20"/>
              </w:rPr>
              <w:t>Facharzturkunde</w:t>
            </w:r>
            <w:r>
              <w:rPr>
                <w:sz w:val="20"/>
              </w:rPr>
              <w:t xml:space="preserve"> der Ärztekammer</w:t>
            </w:r>
            <w:r w:rsidRPr="00F665CC">
              <w:rPr>
                <w:sz w:val="20"/>
              </w:rPr>
              <w:t xml:space="preserve"> </w:t>
            </w:r>
            <w:r w:rsidRPr="00B11491">
              <w:rPr>
                <w:b/>
                <w:sz w:val="20"/>
              </w:rPr>
              <w:t>Nuklearmedizin</w:t>
            </w:r>
          </w:p>
          <w:p w14:paraId="2F180EB7" w14:textId="77777777" w:rsidR="00CE1FDD" w:rsidRDefault="00CE1FDD" w:rsidP="00B3039F">
            <w:pPr>
              <w:spacing w:before="80"/>
              <w:ind w:left="360"/>
              <w:rPr>
                <w:b/>
                <w:sz w:val="20"/>
              </w:rPr>
            </w:pPr>
            <w:r>
              <w:rPr>
                <w:b/>
                <w:sz w:val="20"/>
              </w:rPr>
              <w:t>und/</w:t>
            </w:r>
            <w:r w:rsidRPr="00F665CC">
              <w:rPr>
                <w:b/>
                <w:sz w:val="20"/>
              </w:rPr>
              <w:t>oder</w:t>
            </w:r>
          </w:p>
          <w:p w14:paraId="48F95BB8" w14:textId="77777777" w:rsidR="00CE1FDD" w:rsidRPr="00F665CC" w:rsidRDefault="00CE1FDD" w:rsidP="00B3039F">
            <w:pPr>
              <w:numPr>
                <w:ilvl w:val="0"/>
                <w:numId w:val="49"/>
              </w:numPr>
              <w:spacing w:before="80"/>
              <w:rPr>
                <w:sz w:val="20"/>
                <w:shd w:val="clear" w:color="auto" w:fill="FFFFFF"/>
              </w:rPr>
            </w:pPr>
            <w:r w:rsidRPr="00F665CC">
              <w:rPr>
                <w:sz w:val="20"/>
              </w:rPr>
              <w:t>Facharzturkunde</w:t>
            </w:r>
            <w:r>
              <w:rPr>
                <w:sz w:val="20"/>
              </w:rPr>
              <w:t xml:space="preserve"> der Ärztekammer</w:t>
            </w:r>
            <w:r w:rsidRPr="00F665CC">
              <w:rPr>
                <w:sz w:val="20"/>
              </w:rPr>
              <w:t xml:space="preserve"> </w:t>
            </w:r>
            <w:r>
              <w:rPr>
                <w:b/>
                <w:sz w:val="20"/>
              </w:rPr>
              <w:t xml:space="preserve">Radiologie </w:t>
            </w:r>
            <w:r>
              <w:rPr>
                <w:sz w:val="20"/>
              </w:rPr>
              <w:t>und Berechtigung zur Durchführung der PET nach der maßgeblichen Weiterbildungsordnung</w:t>
            </w:r>
          </w:p>
          <w:p w14:paraId="2140887F" w14:textId="77777777" w:rsidR="00CE1FDD" w:rsidRDefault="00CE1FDD" w:rsidP="00B3039F">
            <w:pPr>
              <w:spacing w:before="80"/>
              <w:rPr>
                <w:b/>
                <w:sz w:val="20"/>
                <w:shd w:val="clear" w:color="auto" w:fill="FFFFFF"/>
              </w:rPr>
            </w:pPr>
            <w:r>
              <w:rPr>
                <w:b/>
                <w:sz w:val="20"/>
                <w:shd w:val="clear" w:color="auto" w:fill="FFFFFF"/>
              </w:rPr>
              <w:t>und</w:t>
            </w:r>
          </w:p>
          <w:p w14:paraId="43C14422" w14:textId="77777777" w:rsidR="00CE1FDD" w:rsidRPr="00C0503C" w:rsidRDefault="00CE1FDD" w:rsidP="00B3039F">
            <w:pPr>
              <w:numPr>
                <w:ilvl w:val="0"/>
                <w:numId w:val="49"/>
              </w:numPr>
              <w:spacing w:before="80"/>
              <w:rPr>
                <w:b/>
                <w:sz w:val="20"/>
                <w:shd w:val="clear" w:color="auto" w:fill="FFFFFF"/>
              </w:rPr>
            </w:pPr>
            <w:r w:rsidRPr="00D77254">
              <w:rPr>
                <w:sz w:val="20"/>
                <w:shd w:val="clear" w:color="auto" w:fill="FFFFFF"/>
              </w:rPr>
              <w:t>Weiterbildungszeugnis</w:t>
            </w:r>
            <w:r w:rsidRPr="00D77254">
              <w:rPr>
                <w:sz w:val="20"/>
                <w:shd w:val="clear" w:color="auto" w:fill="FFFFFF"/>
                <w:vertAlign w:val="superscript"/>
              </w:rPr>
              <w:t>1)</w:t>
            </w:r>
            <w:r w:rsidRPr="00D77254">
              <w:rPr>
                <w:sz w:val="20"/>
                <w:shd w:val="clear" w:color="auto" w:fill="FFFFFF"/>
              </w:rPr>
              <w:t xml:space="preserve"> </w:t>
            </w:r>
            <w:r w:rsidRPr="00F665CC">
              <w:rPr>
                <w:sz w:val="20"/>
              </w:rPr>
              <w:t>übe</w:t>
            </w:r>
            <w:r>
              <w:rPr>
                <w:sz w:val="20"/>
              </w:rPr>
              <w:t xml:space="preserve">r die selbständige Durchführung, Befundung und Dokumentation von mindestens </w:t>
            </w:r>
            <w:r>
              <w:rPr>
                <w:b/>
                <w:sz w:val="20"/>
              </w:rPr>
              <w:t xml:space="preserve">1000 PET-Untersuchungen </w:t>
            </w:r>
            <w:r w:rsidRPr="00B11491">
              <w:rPr>
                <w:sz w:val="20"/>
              </w:rPr>
              <w:t>zu onkologischen Fragestellungen</w:t>
            </w:r>
            <w:r>
              <w:rPr>
                <w:sz w:val="20"/>
              </w:rPr>
              <w:t xml:space="preserve"> </w:t>
            </w:r>
            <w:r w:rsidRPr="00D77254">
              <w:rPr>
                <w:b/>
                <w:sz w:val="20"/>
                <w:shd w:val="clear" w:color="auto" w:fill="FFFFFF"/>
              </w:rPr>
              <w:t>unter Anleitung</w:t>
            </w:r>
            <w:r>
              <w:rPr>
                <w:b/>
                <w:sz w:val="20"/>
                <w:shd w:val="clear" w:color="auto" w:fill="FFFFFF"/>
                <w:vertAlign w:val="superscript"/>
              </w:rPr>
              <w:t xml:space="preserve">2) </w:t>
            </w:r>
            <w:r w:rsidRPr="00375FE8">
              <w:rPr>
                <w:sz w:val="20"/>
              </w:rPr>
              <w:t>innerhalb der letzten 5 Jahre vor Eingang der Anzeige</w:t>
            </w:r>
          </w:p>
          <w:p w14:paraId="685F9794" w14:textId="77777777" w:rsidR="00CE1FDD" w:rsidRDefault="00CE1FDD" w:rsidP="00B3039F">
            <w:pPr>
              <w:spacing w:before="80"/>
              <w:rPr>
                <w:b/>
                <w:sz w:val="20"/>
              </w:rPr>
            </w:pPr>
            <w:r>
              <w:rPr>
                <w:b/>
                <w:sz w:val="20"/>
              </w:rPr>
              <w:t>und</w:t>
            </w:r>
          </w:p>
          <w:p w14:paraId="3646F0B1" w14:textId="77777777" w:rsidR="00CE1FDD" w:rsidRDefault="00CE1FDD" w:rsidP="00B3039F">
            <w:pPr>
              <w:pStyle w:val="Listenabsatz"/>
              <w:numPr>
                <w:ilvl w:val="0"/>
                <w:numId w:val="49"/>
              </w:numPr>
              <w:spacing w:before="80"/>
              <w:rPr>
                <w:sz w:val="20"/>
                <w:shd w:val="clear" w:color="auto" w:fill="FFFFFF"/>
              </w:rPr>
            </w:pPr>
            <w:r w:rsidRPr="00B11491">
              <w:rPr>
                <w:sz w:val="20"/>
                <w:shd w:val="clear" w:color="auto" w:fill="FFFFFF"/>
              </w:rPr>
              <w:t xml:space="preserve">Zeugnis über Kenntnisse und Erfahrungen in der </w:t>
            </w:r>
            <w:r w:rsidRPr="00B11491">
              <w:rPr>
                <w:b/>
                <w:sz w:val="20"/>
                <w:shd w:val="clear" w:color="auto" w:fill="FFFFFF"/>
              </w:rPr>
              <w:t>Einordnung der PET-Befunde in den diagnostischen Kontext anderer bildgebender Verfahren (z.B. CT oder MRT)</w:t>
            </w:r>
            <w:r w:rsidRPr="00B11491">
              <w:rPr>
                <w:sz w:val="20"/>
                <w:shd w:val="clear" w:color="auto" w:fill="FFFFFF"/>
              </w:rPr>
              <w:t xml:space="preserve">; es muss die Einordnung von </w:t>
            </w:r>
            <w:r w:rsidRPr="00B11491">
              <w:rPr>
                <w:b/>
                <w:sz w:val="20"/>
                <w:shd w:val="clear" w:color="auto" w:fill="FFFFFF"/>
              </w:rPr>
              <w:t>mindestens 200 CT oder MRT</w:t>
            </w:r>
            <w:r w:rsidRPr="00B11491">
              <w:rPr>
                <w:sz w:val="20"/>
                <w:shd w:val="clear" w:color="auto" w:fill="FFFFFF"/>
              </w:rPr>
              <w:t xml:space="preserve"> in den</w:t>
            </w:r>
            <w:r>
              <w:rPr>
                <w:sz w:val="20"/>
                <w:shd w:val="clear" w:color="auto" w:fill="FFFFFF"/>
              </w:rPr>
              <w:t xml:space="preserve"> diagnostischen Kontext mit PET-</w:t>
            </w:r>
            <w:r w:rsidRPr="00B11491">
              <w:rPr>
                <w:sz w:val="20"/>
                <w:shd w:val="clear" w:color="auto" w:fill="FFFFFF"/>
              </w:rPr>
              <w:t>Befunden nachgewiesen werden.</w:t>
            </w:r>
          </w:p>
          <w:p w14:paraId="5A8C8DAA" w14:textId="77777777" w:rsidR="00CE1FDD" w:rsidRPr="00B37B18" w:rsidRDefault="00CE1FDD" w:rsidP="00B3039F">
            <w:pPr>
              <w:spacing w:before="80"/>
              <w:rPr>
                <w:b/>
                <w:sz w:val="20"/>
                <w:szCs w:val="20"/>
                <w:shd w:val="clear" w:color="auto" w:fill="FFFFFF"/>
              </w:rPr>
            </w:pPr>
            <w:r w:rsidRPr="00B37B18">
              <w:rPr>
                <w:b/>
                <w:sz w:val="20"/>
                <w:szCs w:val="20"/>
                <w:shd w:val="clear" w:color="auto" w:fill="FFFFFF"/>
              </w:rPr>
              <w:t>und</w:t>
            </w:r>
          </w:p>
          <w:p w14:paraId="5D23AB04" w14:textId="77777777" w:rsidR="00CE1FDD" w:rsidRPr="00FC28C8" w:rsidRDefault="00CE1FDD" w:rsidP="00B3039F">
            <w:pPr>
              <w:pStyle w:val="Listenabsatz"/>
              <w:numPr>
                <w:ilvl w:val="0"/>
                <w:numId w:val="49"/>
              </w:numPr>
              <w:spacing w:before="80"/>
              <w:rPr>
                <w:sz w:val="20"/>
                <w:szCs w:val="20"/>
              </w:rPr>
            </w:pPr>
            <w:r w:rsidRPr="00FC28C8">
              <w:rPr>
                <w:sz w:val="20"/>
                <w:shd w:val="clear" w:color="auto" w:fill="FFFFFF"/>
              </w:rPr>
              <w:t xml:space="preserve">wenn </w:t>
            </w:r>
            <w:r>
              <w:rPr>
                <w:sz w:val="20"/>
                <w:shd w:val="clear" w:color="auto" w:fill="FFFFFF"/>
              </w:rPr>
              <w:t>die</w:t>
            </w:r>
            <w:r w:rsidRPr="00FC28C8">
              <w:rPr>
                <w:sz w:val="20"/>
                <w:shd w:val="clear" w:color="auto" w:fill="FFFFFF"/>
              </w:rPr>
              <w:t xml:space="preserve"> diagnostische Positronenemissionstomographie mit Computertomographie (PET/CT) nach GOP 34701 und 34703 </w:t>
            </w:r>
            <w:r>
              <w:rPr>
                <w:sz w:val="20"/>
                <w:shd w:val="clear" w:color="auto" w:fill="FFFFFF"/>
              </w:rPr>
              <w:t>erbracht</w:t>
            </w:r>
            <w:r w:rsidRPr="00FC28C8">
              <w:rPr>
                <w:sz w:val="20"/>
                <w:shd w:val="clear" w:color="auto" w:fill="FFFFFF"/>
              </w:rPr>
              <w:t xml:space="preserve"> werden</w:t>
            </w:r>
            <w:r>
              <w:rPr>
                <w:sz w:val="20"/>
                <w:shd w:val="clear" w:color="auto" w:fill="FFFFFF"/>
              </w:rPr>
              <w:t xml:space="preserve"> soll, müssen</w:t>
            </w:r>
            <w:r w:rsidRPr="00FC28C8">
              <w:rPr>
                <w:sz w:val="20"/>
                <w:shd w:val="clear" w:color="auto" w:fill="FFFFFF"/>
              </w:rPr>
              <w:t xml:space="preserve"> d</w:t>
            </w:r>
            <w:r w:rsidRPr="00FC28C8">
              <w:rPr>
                <w:sz w:val="20"/>
                <w:szCs w:val="20"/>
              </w:rPr>
              <w:t>ie fachlichen</w:t>
            </w:r>
            <w:r>
              <w:rPr>
                <w:sz w:val="20"/>
                <w:szCs w:val="20"/>
              </w:rPr>
              <w:t xml:space="preserve"> und apparativen</w:t>
            </w:r>
            <w:r w:rsidRPr="00FC28C8">
              <w:rPr>
                <w:sz w:val="20"/>
                <w:szCs w:val="20"/>
              </w:rPr>
              <w:t xml:space="preserve"> Voraussetzungen </w:t>
            </w:r>
            <w:r>
              <w:rPr>
                <w:sz w:val="20"/>
                <w:szCs w:val="20"/>
              </w:rPr>
              <w:t>zur</w:t>
            </w:r>
            <w:r w:rsidRPr="00FC28C8">
              <w:rPr>
                <w:b/>
                <w:sz w:val="20"/>
                <w:szCs w:val="20"/>
              </w:rPr>
              <w:t xml:space="preserve"> Computertomographie nach der </w:t>
            </w:r>
            <w:r>
              <w:rPr>
                <w:b/>
                <w:sz w:val="20"/>
                <w:szCs w:val="20"/>
              </w:rPr>
              <w:t xml:space="preserve">Vereinbarung </w:t>
            </w:r>
            <w:r w:rsidRPr="00FC28C8">
              <w:rPr>
                <w:b/>
                <w:sz w:val="20"/>
                <w:szCs w:val="20"/>
              </w:rPr>
              <w:t>zur Strahlendiagnostik und –</w:t>
            </w:r>
            <w:r>
              <w:rPr>
                <w:b/>
                <w:sz w:val="20"/>
                <w:szCs w:val="20"/>
              </w:rPr>
              <w:t>therapie</w:t>
            </w:r>
            <w:r w:rsidRPr="00FC28C8">
              <w:rPr>
                <w:sz w:val="20"/>
                <w:szCs w:val="20"/>
              </w:rPr>
              <w:t xml:space="preserve"> </w:t>
            </w:r>
            <w:r>
              <w:rPr>
                <w:sz w:val="20"/>
                <w:szCs w:val="20"/>
              </w:rPr>
              <w:t>erfüllt und nachgewiesen werden.</w:t>
            </w:r>
            <w:r w:rsidRPr="00FC28C8">
              <w:rPr>
                <w:sz w:val="20"/>
                <w:szCs w:val="20"/>
              </w:rPr>
              <w:t xml:space="preserve"> </w:t>
            </w:r>
          </w:p>
          <w:p w14:paraId="3C64A6C0" w14:textId="77777777" w:rsidR="00CE1FDD" w:rsidRPr="00D77254" w:rsidRDefault="00CE1FDD" w:rsidP="00B3039F">
            <w:pPr>
              <w:spacing w:before="80" w:line="276" w:lineRule="auto"/>
              <w:rPr>
                <w:sz w:val="20"/>
                <w:szCs w:val="20"/>
                <w:shd w:val="clear" w:color="auto" w:fill="FFFFFF"/>
              </w:rPr>
            </w:pPr>
            <w:r w:rsidRPr="00D77254">
              <w:rPr>
                <w:sz w:val="20"/>
                <w:szCs w:val="20"/>
                <w:shd w:val="clear" w:color="auto" w:fill="FFFFFF"/>
                <w:vertAlign w:val="superscript"/>
              </w:rPr>
              <w:t>1)</w:t>
            </w:r>
            <w:r w:rsidRPr="00D77254">
              <w:rPr>
                <w:sz w:val="20"/>
                <w:szCs w:val="20"/>
                <w:shd w:val="clear" w:color="auto" w:fill="FFFFFF"/>
              </w:rPr>
              <w:t>Gleichwertige fachliche Befähigung</w:t>
            </w:r>
          </w:p>
          <w:p w14:paraId="7C5DD59C" w14:textId="77777777" w:rsidR="00CE1FDD" w:rsidRPr="00D77254" w:rsidRDefault="00CE1FDD" w:rsidP="00B3039F">
            <w:pPr>
              <w:rPr>
                <w:b/>
                <w:sz w:val="20"/>
                <w:szCs w:val="20"/>
              </w:rPr>
            </w:pPr>
            <w:r w:rsidRPr="00D77254">
              <w:rPr>
                <w:b/>
                <w:sz w:val="20"/>
                <w:szCs w:val="20"/>
              </w:rPr>
              <w:t>Sofern der Zeitraum der Leistungserbring</w:t>
            </w:r>
            <w:r>
              <w:rPr>
                <w:b/>
                <w:sz w:val="20"/>
                <w:szCs w:val="20"/>
              </w:rPr>
              <w:t>ung unter Anleitung länger als 5</w:t>
            </w:r>
            <w:r w:rsidRPr="00D77254">
              <w:rPr>
                <w:b/>
                <w:sz w:val="20"/>
                <w:szCs w:val="20"/>
              </w:rPr>
              <w:t xml:space="preserve"> Jahre zurückliegt, kann ein Zeugnis </w:t>
            </w:r>
            <w:r w:rsidRPr="00D77254">
              <w:rPr>
                <w:sz w:val="20"/>
                <w:szCs w:val="20"/>
                <w:shd w:val="clear" w:color="auto" w:fill="FFFFFF"/>
              </w:rPr>
              <w:t xml:space="preserve">über die selbständige Indikationsstellung, Durchführung und Bewertung der Befunde von </w:t>
            </w:r>
            <w:r>
              <w:rPr>
                <w:b/>
                <w:sz w:val="20"/>
              </w:rPr>
              <w:t xml:space="preserve">1000 PET-Untersuchungen </w:t>
            </w:r>
            <w:r w:rsidRPr="00B11491">
              <w:rPr>
                <w:sz w:val="20"/>
              </w:rPr>
              <w:t>zu onkologischen Fragestellungen</w:t>
            </w:r>
            <w:r>
              <w:rPr>
                <w:sz w:val="20"/>
                <w:szCs w:val="20"/>
                <w:shd w:val="clear" w:color="auto" w:fill="FFFFFF"/>
              </w:rPr>
              <w:t xml:space="preserve"> innerhalb der letzten 5</w:t>
            </w:r>
            <w:r w:rsidRPr="00D77254">
              <w:rPr>
                <w:sz w:val="20"/>
                <w:szCs w:val="20"/>
                <w:shd w:val="clear" w:color="auto" w:fill="FFFFFF"/>
              </w:rPr>
              <w:t xml:space="preserve"> Jahre vor Eingang der Anzeige vorgelegt werden. Das </w:t>
            </w:r>
            <w:r>
              <w:rPr>
                <w:sz w:val="20"/>
                <w:szCs w:val="20"/>
                <w:shd w:val="clear" w:color="auto" w:fill="FFFFFF"/>
              </w:rPr>
              <w:t>Zeugnis ist von einem Dritten (</w:t>
            </w:r>
            <w:r w:rsidRPr="00D77254">
              <w:rPr>
                <w:sz w:val="20"/>
                <w:szCs w:val="20"/>
                <w:shd w:val="clear" w:color="auto" w:fill="FFFFFF"/>
              </w:rPr>
              <w:t xml:space="preserve">z. B. vom Chefarzt oder Ärztlichen </w:t>
            </w:r>
            <w:r>
              <w:rPr>
                <w:sz w:val="20"/>
                <w:szCs w:val="20"/>
                <w:shd w:val="clear" w:color="auto" w:fill="FFFFFF"/>
              </w:rPr>
              <w:t xml:space="preserve">Direktor bzw. Geschäftsführer) </w:t>
            </w:r>
            <w:r w:rsidRPr="00D77254">
              <w:rPr>
                <w:b/>
                <w:sz w:val="20"/>
                <w:szCs w:val="20"/>
              </w:rPr>
              <w:t xml:space="preserve">zu unterschreiben. </w:t>
            </w:r>
          </w:p>
          <w:p w14:paraId="36D8B4EA" w14:textId="77777777" w:rsidR="00CE1FDD" w:rsidRDefault="00CE1FDD" w:rsidP="00B3039F">
            <w:pPr>
              <w:spacing w:before="80"/>
              <w:rPr>
                <w:sz w:val="20"/>
                <w:shd w:val="clear" w:color="auto" w:fill="FFFFFF"/>
              </w:rPr>
            </w:pPr>
            <w:r w:rsidRPr="00D77254">
              <w:rPr>
                <w:b/>
                <w:sz w:val="20"/>
                <w:shd w:val="clear" w:color="auto" w:fill="FFFFFF"/>
                <w:vertAlign w:val="superscript"/>
              </w:rPr>
              <w:t xml:space="preserve">2) </w:t>
            </w:r>
            <w:r w:rsidRPr="00D77254">
              <w:rPr>
                <w:sz w:val="20"/>
                <w:shd w:val="clear" w:color="auto" w:fill="FFFFFF"/>
              </w:rPr>
              <w:t xml:space="preserve">Die </w:t>
            </w:r>
            <w:r w:rsidRPr="00740842">
              <w:rPr>
                <w:b/>
                <w:sz w:val="20"/>
                <w:shd w:val="clear" w:color="auto" w:fill="FFFFFF"/>
              </w:rPr>
              <w:t xml:space="preserve">Anleitung </w:t>
            </w:r>
            <w:r w:rsidRPr="00D77254">
              <w:rPr>
                <w:sz w:val="20"/>
                <w:shd w:val="clear" w:color="auto" w:fill="FFFFFF"/>
              </w:rPr>
              <w:t xml:space="preserve">muss bei einem Arzt stattgefunden haben, </w:t>
            </w:r>
            <w:r w:rsidRPr="00C0503C">
              <w:rPr>
                <w:sz w:val="20"/>
              </w:rPr>
              <w:t>der nach der Weiterbildungsordnung für mindestens 1 Jahr für die Weiterbildung zum Facharzt für Nuklearmedizin befu</w:t>
            </w:r>
            <w:r>
              <w:rPr>
                <w:sz w:val="20"/>
              </w:rPr>
              <w:t xml:space="preserve">gt ist oder die v.g. PET-Untersuchungen wurden </w:t>
            </w:r>
            <w:r w:rsidRPr="006718FF">
              <w:rPr>
                <w:b/>
                <w:sz w:val="20"/>
              </w:rPr>
              <w:t>ohne Anleitung</w:t>
            </w:r>
            <w:r>
              <w:rPr>
                <w:sz w:val="20"/>
              </w:rPr>
              <w:t xml:space="preserve"> im Rahmen einer nuklearmedizinischen Facharzttätigkeit in einer </w:t>
            </w:r>
            <w:r>
              <w:rPr>
                <w:b/>
                <w:sz w:val="20"/>
              </w:rPr>
              <w:t xml:space="preserve">zugelassenen Weiterbildungsstätte für Nuklearmedizin </w:t>
            </w:r>
            <w:r>
              <w:rPr>
                <w:sz w:val="20"/>
              </w:rPr>
              <w:t xml:space="preserve">erbracht. </w:t>
            </w:r>
            <w:r w:rsidRPr="006718FF">
              <w:rPr>
                <w:sz w:val="20"/>
                <w:shd w:val="clear" w:color="auto" w:fill="FFFFFF"/>
              </w:rPr>
              <w:t>Entsprechende</w:t>
            </w:r>
            <w:r w:rsidRPr="00D77254">
              <w:rPr>
                <w:sz w:val="20"/>
                <w:shd w:val="clear" w:color="auto" w:fill="FFFFFF"/>
              </w:rPr>
              <w:t xml:space="preserve"> Nachweise sind beizufügen.</w:t>
            </w:r>
          </w:p>
          <w:p w14:paraId="32A13692" w14:textId="77777777" w:rsidR="00CE1FDD" w:rsidRDefault="00CE1FDD" w:rsidP="00B3039F">
            <w:pPr>
              <w:spacing w:before="80"/>
              <w:rPr>
                <w:sz w:val="20"/>
                <w:shd w:val="clear" w:color="auto" w:fill="FFFFFF"/>
              </w:rPr>
            </w:pPr>
          </w:p>
          <w:p w14:paraId="6DB75667" w14:textId="77777777" w:rsidR="00CE1FDD" w:rsidRPr="00F665CC" w:rsidRDefault="00CE1FDD" w:rsidP="00B3039F">
            <w:pPr>
              <w:rPr>
                <w:bCs/>
                <w:sz w:val="20"/>
                <w:u w:val="single"/>
              </w:rPr>
            </w:pPr>
            <w:r w:rsidRPr="00F665CC">
              <w:rPr>
                <w:bCs/>
                <w:sz w:val="20"/>
                <w:u w:val="single"/>
              </w:rPr>
              <w:t>2) Anforderungen an die apparative Ausstattung</w:t>
            </w:r>
          </w:p>
          <w:p w14:paraId="2D7AA5AE" w14:textId="77777777" w:rsidR="00CE1FDD" w:rsidRPr="00F665CC" w:rsidRDefault="00CE1FDD" w:rsidP="00B3039F">
            <w:pPr>
              <w:rPr>
                <w:sz w:val="20"/>
              </w:rPr>
            </w:pPr>
            <w:r>
              <w:rPr>
                <w:sz w:val="20"/>
              </w:rPr>
              <w:t>§ 4 QSV</w:t>
            </w:r>
          </w:p>
          <w:p w14:paraId="5532CC37" w14:textId="77777777" w:rsidR="00CE1FDD" w:rsidRDefault="00CE1FDD" w:rsidP="00B3039F">
            <w:pPr>
              <w:numPr>
                <w:ilvl w:val="0"/>
                <w:numId w:val="49"/>
              </w:numPr>
              <w:spacing w:before="80"/>
              <w:rPr>
                <w:sz w:val="20"/>
                <w:shd w:val="clear" w:color="auto" w:fill="FFFFFF"/>
              </w:rPr>
            </w:pPr>
            <w:r>
              <w:rPr>
                <w:sz w:val="20"/>
                <w:shd w:val="clear" w:color="auto" w:fill="FFFFFF"/>
              </w:rPr>
              <w:t>Gewährleistungserklärung des Herstellers zum Nachweis der Erfüllung folgender apparativer Voraussetzungen:</w:t>
            </w:r>
          </w:p>
          <w:p w14:paraId="18D1492D" w14:textId="77777777" w:rsidR="00CE1FDD" w:rsidRDefault="00CE1FDD" w:rsidP="00CE1FDD">
            <w:pPr>
              <w:numPr>
                <w:ilvl w:val="0"/>
                <w:numId w:val="73"/>
              </w:numPr>
              <w:spacing w:before="80"/>
              <w:rPr>
                <w:sz w:val="20"/>
                <w:shd w:val="clear" w:color="auto" w:fill="FFFFFF"/>
              </w:rPr>
            </w:pPr>
            <w:r>
              <w:rPr>
                <w:sz w:val="20"/>
                <w:shd w:val="clear" w:color="auto" w:fill="FFFFFF"/>
              </w:rPr>
              <w:t>Einsatz eines dezidierten PET-Systems mit einer räumlichen Auflösung &lt; 5,5 mm nach Angaben des Herstellers</w:t>
            </w:r>
          </w:p>
          <w:p w14:paraId="2FF10C1B" w14:textId="77777777" w:rsidR="00CE1FDD" w:rsidRDefault="00CE1FDD" w:rsidP="00CE1FDD">
            <w:pPr>
              <w:numPr>
                <w:ilvl w:val="0"/>
                <w:numId w:val="73"/>
              </w:numPr>
              <w:spacing w:before="80"/>
              <w:rPr>
                <w:sz w:val="20"/>
                <w:shd w:val="clear" w:color="auto" w:fill="FFFFFF"/>
              </w:rPr>
            </w:pPr>
            <w:r>
              <w:rPr>
                <w:sz w:val="20"/>
                <w:shd w:val="clear" w:color="auto" w:fill="FFFFFF"/>
              </w:rPr>
              <w:t>Einsatz eines PET-Gerätes mit Möglichkeit der technischen Bildfusion mit CT (Leistungen der PET) bzw. eines kombinierten PET/CT-Gerätes (Leistungen der PET/CT)</w:t>
            </w:r>
          </w:p>
          <w:p w14:paraId="4D6A2998" w14:textId="77777777" w:rsidR="00CE1FDD" w:rsidRPr="009D1E98" w:rsidRDefault="00CE1FDD" w:rsidP="00CE1FDD">
            <w:pPr>
              <w:numPr>
                <w:ilvl w:val="0"/>
                <w:numId w:val="73"/>
              </w:numPr>
              <w:spacing w:before="80"/>
              <w:rPr>
                <w:sz w:val="20"/>
                <w:shd w:val="clear" w:color="auto" w:fill="FFFFFF"/>
              </w:rPr>
            </w:pPr>
            <w:r>
              <w:rPr>
                <w:sz w:val="20"/>
                <w:shd w:val="clear" w:color="auto" w:fill="FFFFFF"/>
              </w:rPr>
              <w:t>Möglichkeit zur semi-quantitativen Auswertung (SUV-Wert)</w:t>
            </w:r>
          </w:p>
          <w:p w14:paraId="7CCA987D" w14:textId="77777777" w:rsidR="00CE1FDD" w:rsidRDefault="00CE1FDD" w:rsidP="00B3039F">
            <w:pPr>
              <w:pStyle w:val="Listenabsatz"/>
              <w:numPr>
                <w:ilvl w:val="0"/>
                <w:numId w:val="49"/>
              </w:numPr>
              <w:spacing w:before="80"/>
              <w:rPr>
                <w:sz w:val="20"/>
                <w:shd w:val="clear" w:color="auto" w:fill="FFFFFF"/>
              </w:rPr>
            </w:pPr>
            <w:r w:rsidRPr="00D31AD0">
              <w:rPr>
                <w:sz w:val="20"/>
                <w:shd w:val="clear" w:color="auto" w:fill="FFFFFF"/>
              </w:rPr>
              <w:t>Eine geeignete Notfallausrüstung (mindestens Frischluftbeatmungsgerät, Absaugvorrichtung, Sauerstoffversorgung, Rufanlage und Notfall-Arztkoffer) wird vorgehalten.</w:t>
            </w:r>
          </w:p>
          <w:p w14:paraId="0348DF50" w14:textId="77777777" w:rsidR="00CE1FDD" w:rsidRDefault="00CE1FDD" w:rsidP="00B3039F">
            <w:pPr>
              <w:spacing w:before="80"/>
              <w:rPr>
                <w:sz w:val="20"/>
                <w:shd w:val="clear" w:color="auto" w:fill="FFFFFF"/>
              </w:rPr>
            </w:pPr>
          </w:p>
          <w:p w14:paraId="1DABA2C2" w14:textId="77777777" w:rsidR="00CE1FDD" w:rsidRDefault="00CE1FDD" w:rsidP="00B3039F">
            <w:pPr>
              <w:spacing w:before="80"/>
              <w:rPr>
                <w:sz w:val="20"/>
                <w:shd w:val="clear" w:color="auto" w:fill="FFFFFF"/>
              </w:rPr>
            </w:pPr>
          </w:p>
          <w:p w14:paraId="5C8FA3C6" w14:textId="77777777" w:rsidR="00CE1FDD" w:rsidRPr="009D442F" w:rsidRDefault="00CE1FDD" w:rsidP="00B3039F">
            <w:pPr>
              <w:spacing w:before="80"/>
              <w:rPr>
                <w:sz w:val="20"/>
                <w:shd w:val="clear" w:color="auto" w:fill="FFFFFF"/>
              </w:rPr>
            </w:pPr>
          </w:p>
          <w:p w14:paraId="0D8AD5B9" w14:textId="77777777" w:rsidR="00CE1FDD" w:rsidRPr="009D1E98" w:rsidRDefault="00CE1FDD" w:rsidP="00B3039F">
            <w:pPr>
              <w:numPr>
                <w:ilvl w:val="0"/>
                <w:numId w:val="49"/>
              </w:numPr>
              <w:spacing w:before="80"/>
              <w:rPr>
                <w:sz w:val="20"/>
                <w:shd w:val="clear" w:color="auto" w:fill="FFFFFF"/>
              </w:rPr>
            </w:pPr>
            <w:r w:rsidRPr="00F665CC">
              <w:rPr>
                <w:sz w:val="20"/>
              </w:rPr>
              <w:t>ggf. Erklärung zur Apparategemeinschaft</w:t>
            </w:r>
          </w:p>
          <w:p w14:paraId="2235D82D" w14:textId="77777777" w:rsidR="00CE1FDD" w:rsidRDefault="00CE1FDD" w:rsidP="00B3039F">
            <w:pPr>
              <w:spacing w:before="80"/>
              <w:rPr>
                <w:sz w:val="20"/>
                <w:szCs w:val="20"/>
                <w:shd w:val="clear" w:color="auto" w:fill="FFFFFF"/>
              </w:rPr>
            </w:pPr>
          </w:p>
          <w:p w14:paraId="06B2F225" w14:textId="77777777" w:rsidR="00CE1FDD" w:rsidRPr="00F665CC" w:rsidRDefault="00CE1FDD" w:rsidP="00B3039F">
            <w:pPr>
              <w:rPr>
                <w:sz w:val="20"/>
                <w:szCs w:val="20"/>
              </w:rPr>
            </w:pPr>
            <w:r w:rsidRPr="00F665CC">
              <w:rPr>
                <w:sz w:val="20"/>
                <w:szCs w:val="20"/>
              </w:rPr>
              <w:t>Aus den Gewährleistungserklärungen* des Herstellers muss ersichtlich sein, dass die Anforderungen und Voraussetzungen aus den jeweiligen Qualitätssicherungsvereinbarungen erfüllt werden.</w:t>
            </w:r>
          </w:p>
          <w:p w14:paraId="1A0026F9" w14:textId="77777777" w:rsidR="00CE1FDD" w:rsidRPr="00F665CC" w:rsidRDefault="00CE1FDD" w:rsidP="00B3039F">
            <w:pPr>
              <w:rPr>
                <w:sz w:val="20"/>
                <w:szCs w:val="20"/>
              </w:rPr>
            </w:pPr>
          </w:p>
          <w:p w14:paraId="12E3D469" w14:textId="77777777" w:rsidR="00CE1FDD" w:rsidRPr="005F76CA" w:rsidRDefault="00CE1FDD" w:rsidP="00B3039F">
            <w:pPr>
              <w:spacing w:before="80"/>
              <w:rPr>
                <w:sz w:val="20"/>
                <w:szCs w:val="20"/>
                <w:shd w:val="clear" w:color="auto" w:fill="FFFFFF"/>
              </w:rPr>
            </w:pPr>
            <w:r w:rsidRPr="005F76CA">
              <w:rPr>
                <w:sz w:val="20"/>
                <w:szCs w:val="20"/>
                <w:shd w:val="clear" w:color="auto" w:fill="FFFFFF"/>
              </w:rPr>
              <w:t xml:space="preserve">Zum Nachweis der Anforderungen an die </w:t>
            </w:r>
            <w:r w:rsidRPr="005F76CA">
              <w:rPr>
                <w:b/>
                <w:sz w:val="20"/>
                <w:szCs w:val="20"/>
                <w:shd w:val="clear" w:color="auto" w:fill="FFFFFF"/>
              </w:rPr>
              <w:t>apparative Ausstattung</w:t>
            </w:r>
            <w:r w:rsidRPr="005F76CA">
              <w:rPr>
                <w:sz w:val="20"/>
                <w:szCs w:val="20"/>
                <w:shd w:val="clear" w:color="auto" w:fill="FFFFFF"/>
              </w:rPr>
              <w:t xml:space="preserve"> ist von den </w:t>
            </w:r>
            <w:r w:rsidRPr="005F76CA">
              <w:rPr>
                <w:b/>
                <w:sz w:val="20"/>
                <w:szCs w:val="20"/>
                <w:shd w:val="clear" w:color="auto" w:fill="FFFFFF"/>
              </w:rPr>
              <w:t>Krankenhäusern</w:t>
            </w:r>
            <w:r w:rsidRPr="005F76CA">
              <w:rPr>
                <w:sz w:val="20"/>
                <w:szCs w:val="20"/>
                <w:shd w:val="clear" w:color="auto" w:fill="FFFFFF"/>
              </w:rPr>
              <w:t xml:space="preserve"> folgendes zu beachten:</w:t>
            </w:r>
          </w:p>
          <w:p w14:paraId="49586B3A" w14:textId="77777777" w:rsidR="00CE1FDD" w:rsidRPr="005F76CA" w:rsidRDefault="00CE1FDD" w:rsidP="00B3039F">
            <w:pPr>
              <w:rPr>
                <w:sz w:val="18"/>
                <w:szCs w:val="20"/>
              </w:rPr>
            </w:pPr>
          </w:p>
          <w:p w14:paraId="60167AEB" w14:textId="77777777" w:rsidR="00CE1FDD" w:rsidRPr="00C603AE" w:rsidRDefault="00CE1FDD" w:rsidP="00B3039F">
            <w:pPr>
              <w:rPr>
                <w:sz w:val="20"/>
                <w:szCs w:val="20"/>
              </w:rPr>
            </w:pPr>
            <w:r w:rsidRPr="00C603AE">
              <w:rPr>
                <w:sz w:val="20"/>
                <w:szCs w:val="20"/>
              </w:rPr>
              <w:t>Der für die Qualitätssicherung verantwortliche Leiter hat dem erweiterten Landesausschuss eine Erklärung vorzulegen, aus der sich ergibt, dass bei Geräten mit einem Alter von weniger als vier Jahren der Prüfbericht zur Abnahmeprüfung, die Nachweise über die erfolgreiche Prüfung durch die Ärztliche Stelle und die behördliche Genehmigung für den Umgang mit radioaktiven Stoffen vorliegen sowie für Geräte mit einem Alter von mehr als vier Jahren zusätzlich Wartungsnachweise vorliegen.</w:t>
            </w:r>
          </w:p>
          <w:p w14:paraId="597663F5" w14:textId="77777777" w:rsidR="00CE1FDD" w:rsidRPr="00254D5C" w:rsidRDefault="00CE1FDD" w:rsidP="00B3039F">
            <w:pPr>
              <w:rPr>
                <w:sz w:val="10"/>
                <w:szCs w:val="20"/>
              </w:rPr>
            </w:pPr>
          </w:p>
          <w:p w14:paraId="2DE59EFF" w14:textId="77777777" w:rsidR="00CE1FDD" w:rsidRPr="00F665CC" w:rsidRDefault="00CE1FDD" w:rsidP="00B3039F">
            <w:pPr>
              <w:rPr>
                <w:b/>
                <w:sz w:val="20"/>
                <w:szCs w:val="20"/>
                <w:u w:val="single"/>
              </w:rPr>
            </w:pPr>
            <w:r w:rsidRPr="00F665CC">
              <w:rPr>
                <w:b/>
                <w:sz w:val="20"/>
                <w:szCs w:val="20"/>
                <w:u w:val="single"/>
              </w:rPr>
              <w:t>Hinweis:</w:t>
            </w:r>
          </w:p>
          <w:p w14:paraId="5D11732D" w14:textId="77777777" w:rsidR="00CE1FDD" w:rsidRDefault="00CE1FDD" w:rsidP="00B3039F">
            <w:pPr>
              <w:rPr>
                <w:sz w:val="20"/>
                <w:szCs w:val="20"/>
              </w:rPr>
            </w:pPr>
            <w:r w:rsidRPr="00F665CC">
              <w:rPr>
                <w:sz w:val="20"/>
                <w:szCs w:val="20"/>
              </w:rPr>
              <w:t>Der erweiterte Landesausschuss in Bayern behält sich vor, die entsprechenden Nachweise zur Prüfung der apparativen Ausstattung stichprobenartig anzufordern.</w:t>
            </w:r>
          </w:p>
          <w:p w14:paraId="017C7DB0" w14:textId="77777777" w:rsidR="00CE1FDD" w:rsidRDefault="00CE1FDD" w:rsidP="00B3039F">
            <w:pPr>
              <w:rPr>
                <w:sz w:val="20"/>
                <w:szCs w:val="20"/>
              </w:rPr>
            </w:pPr>
          </w:p>
          <w:p w14:paraId="1FEE717A" w14:textId="77777777" w:rsidR="00CE1FDD" w:rsidRPr="00375FE8" w:rsidRDefault="00CE1FDD" w:rsidP="00B3039F">
            <w:pPr>
              <w:pStyle w:val="Listenabsatz"/>
              <w:ind w:left="0"/>
              <w:rPr>
                <w:sz w:val="20"/>
                <w:szCs w:val="20"/>
                <w:u w:val="single"/>
              </w:rPr>
            </w:pPr>
            <w:r w:rsidRPr="00375FE8">
              <w:rPr>
                <w:sz w:val="20"/>
                <w:szCs w:val="20"/>
                <w:u w:val="single"/>
              </w:rPr>
              <w:t xml:space="preserve">3) Organisatorische Anforderungen </w:t>
            </w:r>
          </w:p>
          <w:p w14:paraId="19841311" w14:textId="77777777" w:rsidR="00CE1FDD" w:rsidRDefault="00CE1FDD" w:rsidP="00B3039F">
            <w:pPr>
              <w:pStyle w:val="Listenabsatz"/>
              <w:ind w:left="0"/>
              <w:rPr>
                <w:sz w:val="20"/>
                <w:szCs w:val="20"/>
              </w:rPr>
            </w:pPr>
            <w:r w:rsidRPr="00375FE8">
              <w:rPr>
                <w:sz w:val="20"/>
                <w:szCs w:val="20"/>
              </w:rPr>
              <w:t>§ 5 QSV</w:t>
            </w:r>
          </w:p>
          <w:p w14:paraId="7ADC2590" w14:textId="77777777" w:rsidR="00CE1FDD" w:rsidRPr="00375FE8" w:rsidRDefault="00CE1FDD" w:rsidP="00B3039F">
            <w:pPr>
              <w:pStyle w:val="Listenabsatz"/>
              <w:ind w:left="0"/>
              <w:rPr>
                <w:sz w:val="20"/>
                <w:szCs w:val="20"/>
              </w:rPr>
            </w:pPr>
          </w:p>
          <w:p w14:paraId="6A99F836" w14:textId="77777777" w:rsidR="00CE1FDD" w:rsidRDefault="00CE1FDD" w:rsidP="00B3039F">
            <w:pPr>
              <w:pStyle w:val="Listenabsatz"/>
              <w:numPr>
                <w:ilvl w:val="0"/>
                <w:numId w:val="49"/>
              </w:numPr>
              <w:autoSpaceDE w:val="0"/>
              <w:autoSpaceDN w:val="0"/>
              <w:adjustRightInd w:val="0"/>
              <w:rPr>
                <w:sz w:val="20"/>
                <w:szCs w:val="20"/>
                <w:lang w:eastAsia="de-DE"/>
              </w:rPr>
            </w:pPr>
            <w:r w:rsidRPr="000A054C">
              <w:rPr>
                <w:sz w:val="20"/>
                <w:szCs w:val="20"/>
                <w:lang w:eastAsia="de-DE"/>
              </w:rPr>
              <w:t xml:space="preserve">Die </w:t>
            </w:r>
            <w:r w:rsidRPr="000A054C">
              <w:rPr>
                <w:b/>
                <w:bCs/>
                <w:sz w:val="20"/>
                <w:szCs w:val="20"/>
                <w:lang w:eastAsia="de-DE"/>
              </w:rPr>
              <w:t xml:space="preserve">Durchführung der PET/CT </w:t>
            </w:r>
            <w:r w:rsidRPr="000A054C">
              <w:rPr>
                <w:sz w:val="20"/>
                <w:szCs w:val="20"/>
                <w:lang w:eastAsia="de-DE"/>
              </w:rPr>
              <w:t xml:space="preserve">unter Einsatz eines kombinierten PET/CT-Geräts erfolgt - sofern der Arzt, dem die Genehmigung nach der QSV erteilt wurde, nicht selbst über eine CT Genehmigung verfügt - in </w:t>
            </w:r>
            <w:r w:rsidRPr="000A054C">
              <w:rPr>
                <w:b/>
                <w:bCs/>
                <w:sz w:val="20"/>
                <w:szCs w:val="20"/>
                <w:lang w:eastAsia="de-DE"/>
              </w:rPr>
              <w:t>unmittelbarer Zusammenarbeit mit einem Kooperationspartner mit CT-Genehmigung</w:t>
            </w:r>
            <w:r w:rsidRPr="000A054C">
              <w:rPr>
                <w:sz w:val="20"/>
                <w:szCs w:val="20"/>
                <w:lang w:eastAsia="de-DE"/>
              </w:rPr>
              <w:t>.</w:t>
            </w:r>
          </w:p>
          <w:p w14:paraId="2FD4319E" w14:textId="77777777" w:rsidR="00CE1FDD" w:rsidRPr="000A054C" w:rsidRDefault="00CE1FDD" w:rsidP="00B3039F">
            <w:pPr>
              <w:pStyle w:val="Listenabsatz"/>
              <w:autoSpaceDE w:val="0"/>
              <w:autoSpaceDN w:val="0"/>
              <w:adjustRightInd w:val="0"/>
              <w:ind w:left="360"/>
              <w:rPr>
                <w:sz w:val="20"/>
                <w:szCs w:val="20"/>
                <w:lang w:eastAsia="de-DE"/>
              </w:rPr>
            </w:pPr>
          </w:p>
          <w:p w14:paraId="7A8059DB" w14:textId="77777777" w:rsidR="00CE1FDD" w:rsidRPr="000A054C" w:rsidRDefault="00CE1FDD" w:rsidP="00B3039F">
            <w:pPr>
              <w:pStyle w:val="Listenabsatz"/>
              <w:numPr>
                <w:ilvl w:val="0"/>
                <w:numId w:val="49"/>
              </w:numPr>
              <w:autoSpaceDE w:val="0"/>
              <w:autoSpaceDN w:val="0"/>
              <w:adjustRightInd w:val="0"/>
              <w:rPr>
                <w:sz w:val="20"/>
                <w:szCs w:val="20"/>
                <w:lang w:eastAsia="de-DE"/>
              </w:rPr>
            </w:pPr>
            <w:r w:rsidRPr="000A054C">
              <w:rPr>
                <w:sz w:val="20"/>
                <w:szCs w:val="20"/>
                <w:lang w:eastAsia="de-DE"/>
              </w:rPr>
              <w:t xml:space="preserve">Die </w:t>
            </w:r>
            <w:r w:rsidRPr="000A054C">
              <w:rPr>
                <w:b/>
                <w:bCs/>
                <w:sz w:val="20"/>
                <w:szCs w:val="20"/>
                <w:lang w:eastAsia="de-DE"/>
              </w:rPr>
              <w:t xml:space="preserve">Indikationsstellung </w:t>
            </w:r>
            <w:r w:rsidRPr="000A054C">
              <w:rPr>
                <w:sz w:val="20"/>
                <w:szCs w:val="20"/>
                <w:lang w:eastAsia="de-DE"/>
              </w:rPr>
              <w:t xml:space="preserve">zur PET und PET/CT erfolgt in einem </w:t>
            </w:r>
            <w:r w:rsidRPr="000A054C">
              <w:rPr>
                <w:b/>
                <w:bCs/>
                <w:sz w:val="20"/>
                <w:szCs w:val="20"/>
                <w:lang w:eastAsia="de-DE"/>
              </w:rPr>
              <w:t>Team in interdisziplinärer Zusammenarbeit</w:t>
            </w:r>
            <w:r>
              <w:rPr>
                <w:b/>
                <w:bCs/>
                <w:sz w:val="20"/>
                <w:szCs w:val="20"/>
                <w:lang w:eastAsia="de-DE"/>
              </w:rPr>
              <w:t xml:space="preserve"> </w:t>
            </w:r>
            <w:r w:rsidRPr="009D1E98">
              <w:rPr>
                <w:bCs/>
                <w:sz w:val="20"/>
                <w:szCs w:val="20"/>
                <w:lang w:eastAsia="de-DE"/>
              </w:rPr>
              <w:t>(die Zusammensetzung des Teams je Indikationsstellung vgl. § 5 Abs. 5 bis 10 QSV, ist gewährleistet)</w:t>
            </w:r>
          </w:p>
          <w:p w14:paraId="29041022" w14:textId="77777777" w:rsidR="00CE1FDD" w:rsidRDefault="00CE1FDD" w:rsidP="00B3039F">
            <w:pPr>
              <w:pStyle w:val="Listenabsatz"/>
              <w:numPr>
                <w:ilvl w:val="0"/>
                <w:numId w:val="49"/>
              </w:numPr>
              <w:autoSpaceDE w:val="0"/>
              <w:autoSpaceDN w:val="0"/>
              <w:adjustRightInd w:val="0"/>
              <w:rPr>
                <w:sz w:val="20"/>
                <w:szCs w:val="20"/>
                <w:lang w:eastAsia="de-DE"/>
              </w:rPr>
            </w:pPr>
            <w:r w:rsidRPr="000A054C">
              <w:rPr>
                <w:sz w:val="20"/>
                <w:szCs w:val="20"/>
                <w:lang w:eastAsia="de-DE"/>
              </w:rPr>
              <w:t>Im interdisziplinären Team erfolgen im Weiteren:</w:t>
            </w:r>
          </w:p>
          <w:p w14:paraId="1BEBBFA5" w14:textId="77777777" w:rsidR="00CE1FDD" w:rsidRPr="000A054C" w:rsidRDefault="00CE1FDD" w:rsidP="00B3039F">
            <w:pPr>
              <w:pStyle w:val="Listenabsatz"/>
              <w:autoSpaceDE w:val="0"/>
              <w:autoSpaceDN w:val="0"/>
              <w:adjustRightInd w:val="0"/>
              <w:ind w:left="360"/>
              <w:rPr>
                <w:sz w:val="20"/>
                <w:szCs w:val="20"/>
                <w:lang w:eastAsia="de-DE"/>
              </w:rPr>
            </w:pPr>
          </w:p>
          <w:p w14:paraId="3E23E7DF" w14:textId="77777777" w:rsidR="00CE1FDD" w:rsidRDefault="00CE1FDD" w:rsidP="00B3039F">
            <w:pPr>
              <w:autoSpaceDE w:val="0"/>
              <w:autoSpaceDN w:val="0"/>
              <w:adjustRightInd w:val="0"/>
              <w:ind w:left="360"/>
              <w:rPr>
                <w:sz w:val="20"/>
                <w:szCs w:val="20"/>
                <w:lang w:eastAsia="de-DE"/>
              </w:rPr>
            </w:pPr>
            <w:r>
              <w:rPr>
                <w:sz w:val="20"/>
                <w:szCs w:val="20"/>
                <w:lang w:eastAsia="de-DE"/>
              </w:rPr>
              <w:t xml:space="preserve">- die </w:t>
            </w:r>
            <w:r>
              <w:rPr>
                <w:b/>
                <w:bCs/>
                <w:sz w:val="20"/>
                <w:szCs w:val="20"/>
                <w:lang w:eastAsia="de-DE"/>
              </w:rPr>
              <w:t xml:space="preserve">Befundbesprechungen </w:t>
            </w:r>
            <w:r>
              <w:rPr>
                <w:sz w:val="20"/>
                <w:szCs w:val="20"/>
                <w:lang w:eastAsia="de-DE"/>
              </w:rPr>
              <w:t xml:space="preserve">zur Planung des weiteren therapeutischen Vorgehens unter Einbeziehung der PET- bzw. PET-CT-Befunde </w:t>
            </w:r>
          </w:p>
          <w:p w14:paraId="02832211" w14:textId="77777777" w:rsidR="00CE1FDD" w:rsidRDefault="00CE1FDD" w:rsidP="00B3039F">
            <w:pPr>
              <w:autoSpaceDE w:val="0"/>
              <w:autoSpaceDN w:val="0"/>
              <w:adjustRightInd w:val="0"/>
              <w:ind w:left="360"/>
              <w:rPr>
                <w:sz w:val="20"/>
                <w:szCs w:val="20"/>
                <w:lang w:eastAsia="de-DE"/>
              </w:rPr>
            </w:pPr>
            <w:r>
              <w:rPr>
                <w:sz w:val="20"/>
                <w:szCs w:val="20"/>
                <w:lang w:eastAsia="de-DE"/>
              </w:rPr>
              <w:t>Und</w:t>
            </w:r>
          </w:p>
          <w:p w14:paraId="7BBEA7A9" w14:textId="77777777" w:rsidR="00CE1FDD" w:rsidRDefault="00CE1FDD" w:rsidP="00B3039F">
            <w:pPr>
              <w:autoSpaceDE w:val="0"/>
              <w:autoSpaceDN w:val="0"/>
              <w:adjustRightInd w:val="0"/>
              <w:ind w:left="360"/>
              <w:rPr>
                <w:sz w:val="20"/>
                <w:szCs w:val="20"/>
                <w:lang w:eastAsia="de-DE"/>
              </w:rPr>
            </w:pPr>
          </w:p>
          <w:p w14:paraId="5C32F528" w14:textId="77777777" w:rsidR="00CE1FDD" w:rsidRDefault="00CE1FDD" w:rsidP="00B3039F">
            <w:pPr>
              <w:autoSpaceDE w:val="0"/>
              <w:autoSpaceDN w:val="0"/>
              <w:adjustRightInd w:val="0"/>
              <w:ind w:left="360"/>
              <w:rPr>
                <w:sz w:val="20"/>
                <w:szCs w:val="20"/>
                <w:lang w:eastAsia="de-DE"/>
              </w:rPr>
            </w:pPr>
            <w:r>
              <w:rPr>
                <w:sz w:val="20"/>
                <w:szCs w:val="20"/>
                <w:lang w:eastAsia="de-DE"/>
              </w:rPr>
              <w:t xml:space="preserve">- die </w:t>
            </w:r>
            <w:r>
              <w:rPr>
                <w:b/>
                <w:bCs/>
                <w:sz w:val="20"/>
                <w:szCs w:val="20"/>
                <w:lang w:eastAsia="de-DE"/>
              </w:rPr>
              <w:t xml:space="preserve">Nachbesprechungen </w:t>
            </w:r>
            <w:r>
              <w:rPr>
                <w:sz w:val="20"/>
                <w:szCs w:val="20"/>
                <w:lang w:eastAsia="de-DE"/>
              </w:rPr>
              <w:t>in Kenntnis der histologischen und ggf. operativen Befunde.</w:t>
            </w:r>
          </w:p>
          <w:p w14:paraId="29F3EC8E" w14:textId="77777777" w:rsidR="00CE1FDD" w:rsidRDefault="00CE1FDD" w:rsidP="00B3039F">
            <w:pPr>
              <w:autoSpaceDE w:val="0"/>
              <w:autoSpaceDN w:val="0"/>
              <w:adjustRightInd w:val="0"/>
              <w:ind w:left="360"/>
              <w:rPr>
                <w:sz w:val="20"/>
                <w:szCs w:val="20"/>
                <w:lang w:eastAsia="de-DE"/>
              </w:rPr>
            </w:pPr>
          </w:p>
          <w:p w14:paraId="0DC6C214" w14:textId="77777777" w:rsidR="00CE1FDD" w:rsidRPr="000A054C" w:rsidRDefault="00CE1FDD" w:rsidP="00B3039F">
            <w:pPr>
              <w:pStyle w:val="Listenabsatz"/>
              <w:numPr>
                <w:ilvl w:val="0"/>
                <w:numId w:val="49"/>
              </w:numPr>
              <w:autoSpaceDE w:val="0"/>
              <w:autoSpaceDN w:val="0"/>
              <w:adjustRightInd w:val="0"/>
              <w:rPr>
                <w:sz w:val="20"/>
                <w:szCs w:val="20"/>
              </w:rPr>
            </w:pPr>
            <w:r w:rsidRPr="000A054C">
              <w:rPr>
                <w:b/>
                <w:bCs/>
                <w:sz w:val="20"/>
                <w:szCs w:val="20"/>
                <w:lang w:eastAsia="de-DE"/>
              </w:rPr>
              <w:t>Positive PET-Befunde</w:t>
            </w:r>
            <w:r w:rsidRPr="000A054C">
              <w:rPr>
                <w:sz w:val="20"/>
                <w:szCs w:val="20"/>
                <w:lang w:eastAsia="de-DE"/>
              </w:rPr>
              <w:t xml:space="preserve">, die eine entscheidende </w:t>
            </w:r>
            <w:r w:rsidRPr="000A054C">
              <w:rPr>
                <w:b/>
                <w:bCs/>
                <w:sz w:val="20"/>
                <w:szCs w:val="20"/>
                <w:lang w:eastAsia="de-DE"/>
              </w:rPr>
              <w:t xml:space="preserve">Änderung des therapeutischen Vorgehens </w:t>
            </w:r>
            <w:r w:rsidRPr="000A054C">
              <w:rPr>
                <w:sz w:val="20"/>
                <w:szCs w:val="20"/>
                <w:lang w:eastAsia="de-DE"/>
              </w:rPr>
              <w:t xml:space="preserve">begründen würden, werden grundsätzlich </w:t>
            </w:r>
            <w:r w:rsidRPr="000A054C">
              <w:rPr>
                <w:b/>
                <w:bCs/>
                <w:sz w:val="20"/>
                <w:szCs w:val="20"/>
                <w:lang w:eastAsia="de-DE"/>
              </w:rPr>
              <w:t>histologisch oder zytologisch bzw.im weiteren Verlauf bildgebend-apparativ verifiziert</w:t>
            </w:r>
            <w:r w:rsidRPr="000A054C">
              <w:rPr>
                <w:sz w:val="20"/>
                <w:szCs w:val="20"/>
                <w:lang w:eastAsia="de-DE"/>
              </w:rPr>
              <w:t>, um therapeutische Fehlentscheidungen aufgrund falsch-positiver Befunde zu vermeiden. Ausnahmen werden in jedem Einzelfall begründet.</w:t>
            </w:r>
          </w:p>
          <w:p w14:paraId="1D103F7A" w14:textId="77777777" w:rsidR="00CE1FDD" w:rsidRPr="00F665CC" w:rsidRDefault="00CE1FDD" w:rsidP="00B3039F">
            <w:pPr>
              <w:rPr>
                <w:sz w:val="20"/>
                <w:szCs w:val="20"/>
              </w:rPr>
            </w:pPr>
          </w:p>
        </w:tc>
        <w:tc>
          <w:tcPr>
            <w:tcW w:w="1984" w:type="dxa"/>
            <w:tcBorders>
              <w:top w:val="single" w:sz="4" w:space="0" w:color="auto"/>
              <w:left w:val="single" w:sz="4" w:space="0" w:color="auto"/>
              <w:bottom w:val="single" w:sz="4" w:space="0" w:color="auto"/>
            </w:tcBorders>
          </w:tcPr>
          <w:p w14:paraId="135FE65E" w14:textId="77777777" w:rsidR="00CE1FDD" w:rsidRPr="00F665CC" w:rsidRDefault="00CE1FDD" w:rsidP="00B3039F">
            <w:pPr>
              <w:rPr>
                <w:b/>
                <w:sz w:val="20"/>
              </w:rPr>
            </w:pPr>
            <w:r w:rsidRPr="00F665CC">
              <w:rPr>
                <w:noProof/>
                <w:lang w:eastAsia="de-DE"/>
              </w:rPr>
              <w:lastRenderedPageBreak/>
              <w:drawing>
                <wp:anchor distT="0" distB="0" distL="114300" distR="114300" simplePos="0" relativeHeight="251672064" behindDoc="0" locked="0" layoutInCell="1" allowOverlap="1" wp14:anchorId="3AF6AA4C" wp14:editId="23F0007B">
                  <wp:simplePos x="0" y="0"/>
                  <wp:positionH relativeFrom="column">
                    <wp:posOffset>1040131</wp:posOffset>
                  </wp:positionH>
                  <wp:positionV relativeFrom="paragraph">
                    <wp:posOffset>-186788</wp:posOffset>
                  </wp:positionV>
                  <wp:extent cx="168275" cy="395605"/>
                  <wp:effectExtent l="19685" t="113665" r="0" b="118110"/>
                  <wp:wrapNone/>
                  <wp:docPr id="904336243"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61155CB8" w14:textId="77777777" w:rsidR="00CE1FDD" w:rsidRPr="00F665CC" w:rsidRDefault="00CE1FDD" w:rsidP="00B3039F">
            <w:pPr>
              <w:rPr>
                <w:b/>
                <w:sz w:val="20"/>
              </w:rPr>
            </w:pPr>
          </w:p>
          <w:p w14:paraId="0B92DE02" w14:textId="77777777" w:rsidR="00CE1FDD" w:rsidRPr="00F665CC" w:rsidRDefault="00CE1FDD" w:rsidP="00B3039F">
            <w:pPr>
              <w:rPr>
                <w:b/>
                <w:sz w:val="20"/>
              </w:rPr>
            </w:pPr>
          </w:p>
          <w:p w14:paraId="1C5B9A11" w14:textId="77777777" w:rsidR="00CE1FDD" w:rsidRDefault="00CE1FDD" w:rsidP="00B3039F">
            <w:pPr>
              <w:jc w:val="center"/>
              <w:rPr>
                <w:sz w:val="20"/>
              </w:rPr>
            </w:pPr>
          </w:p>
          <w:p w14:paraId="01323F84"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FBB6D69" w14:textId="77777777" w:rsidR="00CE1FDD" w:rsidRPr="00F665CC" w:rsidRDefault="00CE1FDD" w:rsidP="00B3039F">
            <w:pPr>
              <w:rPr>
                <w:sz w:val="20"/>
              </w:rPr>
            </w:pPr>
          </w:p>
          <w:p w14:paraId="546159C5" w14:textId="77777777" w:rsidR="00CE1FDD" w:rsidRPr="00F665CC" w:rsidRDefault="00CE1FDD" w:rsidP="00B3039F">
            <w:pPr>
              <w:rPr>
                <w:sz w:val="20"/>
              </w:rPr>
            </w:pPr>
          </w:p>
          <w:p w14:paraId="35BDACEA"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89F5863" w14:textId="77777777" w:rsidR="00CE1FDD" w:rsidRPr="00F665CC" w:rsidRDefault="00CE1FDD" w:rsidP="00B3039F">
            <w:pPr>
              <w:rPr>
                <w:sz w:val="20"/>
              </w:rPr>
            </w:pPr>
          </w:p>
          <w:p w14:paraId="240E9D77" w14:textId="77777777" w:rsidR="00CE1FDD" w:rsidRDefault="00CE1FDD" w:rsidP="00B3039F">
            <w:pPr>
              <w:rPr>
                <w:sz w:val="20"/>
              </w:rPr>
            </w:pPr>
          </w:p>
          <w:p w14:paraId="5FBBAD5A" w14:textId="77777777" w:rsidR="00CE1FDD" w:rsidRDefault="00CE1FDD" w:rsidP="00B3039F">
            <w:pPr>
              <w:rPr>
                <w:sz w:val="20"/>
              </w:rPr>
            </w:pPr>
          </w:p>
          <w:p w14:paraId="3DF64EB4"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2D3636A5" w14:textId="77777777" w:rsidR="00CE1FDD" w:rsidRPr="00F665CC" w:rsidRDefault="00CE1FDD" w:rsidP="00B3039F">
            <w:pPr>
              <w:rPr>
                <w:sz w:val="20"/>
              </w:rPr>
            </w:pPr>
          </w:p>
          <w:p w14:paraId="13DB16F6" w14:textId="77777777" w:rsidR="00CE1FDD" w:rsidRPr="00F665CC" w:rsidRDefault="00CE1FDD" w:rsidP="00B3039F">
            <w:pPr>
              <w:rPr>
                <w:sz w:val="20"/>
              </w:rPr>
            </w:pPr>
          </w:p>
          <w:p w14:paraId="570C85A0" w14:textId="77777777" w:rsidR="00CE1FDD" w:rsidRPr="00F665CC" w:rsidRDefault="00CE1FDD" w:rsidP="00B3039F">
            <w:pPr>
              <w:rPr>
                <w:sz w:val="20"/>
              </w:rPr>
            </w:pPr>
          </w:p>
          <w:p w14:paraId="166F360D" w14:textId="77777777" w:rsidR="00CE1FDD" w:rsidRDefault="00CE1FDD" w:rsidP="00B3039F">
            <w:pPr>
              <w:jc w:val="center"/>
              <w:rPr>
                <w:sz w:val="20"/>
              </w:rPr>
            </w:pPr>
          </w:p>
          <w:p w14:paraId="43794BEB" w14:textId="77777777" w:rsidR="00CE1FDD" w:rsidRDefault="00CE1FDD" w:rsidP="00B3039F">
            <w:pPr>
              <w:jc w:val="center"/>
              <w:rPr>
                <w:sz w:val="20"/>
              </w:rPr>
            </w:pPr>
          </w:p>
          <w:p w14:paraId="1F623CE2"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6C65AA8" w14:textId="77777777" w:rsidR="00CE1FDD" w:rsidRPr="00F665CC" w:rsidRDefault="00CE1FDD" w:rsidP="00B3039F">
            <w:pPr>
              <w:jc w:val="center"/>
              <w:rPr>
                <w:sz w:val="20"/>
              </w:rPr>
            </w:pPr>
          </w:p>
          <w:p w14:paraId="5290AD7B" w14:textId="77777777" w:rsidR="00CE1FDD" w:rsidRPr="00F665CC" w:rsidRDefault="00CE1FDD" w:rsidP="00B3039F">
            <w:pPr>
              <w:rPr>
                <w:b/>
                <w:sz w:val="20"/>
              </w:rPr>
            </w:pPr>
          </w:p>
          <w:p w14:paraId="135C2858" w14:textId="77777777" w:rsidR="00CE1FDD" w:rsidRDefault="00CE1FDD" w:rsidP="00B3039F">
            <w:pPr>
              <w:rPr>
                <w:b/>
                <w:sz w:val="20"/>
              </w:rPr>
            </w:pPr>
          </w:p>
          <w:p w14:paraId="51847795" w14:textId="77777777" w:rsidR="00CE1FDD" w:rsidRDefault="00CE1FDD" w:rsidP="00B3039F">
            <w:pPr>
              <w:rPr>
                <w:b/>
                <w:sz w:val="20"/>
              </w:rPr>
            </w:pPr>
          </w:p>
          <w:p w14:paraId="61EC7122" w14:textId="77777777" w:rsidR="00CE1FDD" w:rsidRPr="00F665CC" w:rsidRDefault="00CE1FDD" w:rsidP="00B3039F">
            <w:pPr>
              <w:rPr>
                <w:b/>
                <w:sz w:val="20"/>
              </w:rPr>
            </w:pPr>
          </w:p>
          <w:p w14:paraId="46BD15AB" w14:textId="77777777" w:rsidR="00CE1FDD" w:rsidRPr="00F665CC" w:rsidRDefault="00CE1FDD" w:rsidP="00B3039F">
            <w:pPr>
              <w:rPr>
                <w:b/>
                <w:sz w:val="20"/>
              </w:rPr>
            </w:pPr>
          </w:p>
          <w:p w14:paraId="5EF525AC"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DB32E8B" w14:textId="77777777" w:rsidR="00CE1FDD" w:rsidRPr="00F665CC" w:rsidRDefault="00CE1FDD" w:rsidP="00B3039F">
            <w:pPr>
              <w:rPr>
                <w:sz w:val="20"/>
              </w:rPr>
            </w:pPr>
          </w:p>
          <w:p w14:paraId="5E0D7C63" w14:textId="77777777" w:rsidR="00CE1FDD" w:rsidRDefault="00CE1FDD" w:rsidP="00B3039F">
            <w:pPr>
              <w:rPr>
                <w:b/>
                <w:sz w:val="20"/>
              </w:rPr>
            </w:pPr>
          </w:p>
          <w:p w14:paraId="4669BF66" w14:textId="77777777" w:rsidR="00CE1FDD" w:rsidRDefault="00CE1FDD" w:rsidP="00B3039F">
            <w:pPr>
              <w:rPr>
                <w:b/>
                <w:sz w:val="20"/>
              </w:rPr>
            </w:pPr>
          </w:p>
          <w:p w14:paraId="61E0994C" w14:textId="77777777" w:rsidR="00CE1FDD" w:rsidRDefault="00CE1FDD" w:rsidP="00B3039F">
            <w:pPr>
              <w:rPr>
                <w:b/>
                <w:sz w:val="20"/>
              </w:rPr>
            </w:pPr>
          </w:p>
          <w:p w14:paraId="0065F25F" w14:textId="77777777" w:rsidR="00CE1FDD" w:rsidRDefault="00CE1FDD" w:rsidP="00B3039F">
            <w:pPr>
              <w:rPr>
                <w:b/>
                <w:sz w:val="20"/>
              </w:rPr>
            </w:pPr>
          </w:p>
          <w:p w14:paraId="620FE05B" w14:textId="77777777" w:rsidR="00CE1FDD" w:rsidRPr="00F665CC" w:rsidRDefault="00CE1FDD" w:rsidP="00B3039F">
            <w:pPr>
              <w:rPr>
                <w:b/>
                <w:sz w:val="20"/>
              </w:rPr>
            </w:pPr>
          </w:p>
          <w:p w14:paraId="161EE598"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3A5AB49D" w14:textId="77777777" w:rsidR="00CE1FDD" w:rsidRPr="00F665CC" w:rsidRDefault="00CE1FDD" w:rsidP="00B3039F">
            <w:pPr>
              <w:jc w:val="center"/>
              <w:rPr>
                <w:sz w:val="20"/>
              </w:rPr>
            </w:pPr>
          </w:p>
          <w:p w14:paraId="44CFADF2" w14:textId="77777777" w:rsidR="00CE1FDD" w:rsidRDefault="00CE1FDD" w:rsidP="00B3039F">
            <w:pPr>
              <w:jc w:val="center"/>
              <w:rPr>
                <w:sz w:val="20"/>
              </w:rPr>
            </w:pPr>
          </w:p>
          <w:p w14:paraId="6E50FE9E" w14:textId="77777777" w:rsidR="00CE1FDD" w:rsidRDefault="00CE1FDD" w:rsidP="00B3039F">
            <w:pPr>
              <w:jc w:val="center"/>
              <w:rPr>
                <w:sz w:val="20"/>
              </w:rPr>
            </w:pPr>
          </w:p>
          <w:p w14:paraId="3444EE35" w14:textId="77777777" w:rsidR="00CE1FDD" w:rsidRDefault="00CE1FDD" w:rsidP="00B3039F">
            <w:pPr>
              <w:jc w:val="center"/>
              <w:rPr>
                <w:sz w:val="20"/>
              </w:rPr>
            </w:pPr>
          </w:p>
          <w:p w14:paraId="53733601" w14:textId="77777777" w:rsidR="00CE1FDD" w:rsidRDefault="00CE1FDD" w:rsidP="00B3039F">
            <w:pPr>
              <w:jc w:val="center"/>
              <w:rPr>
                <w:sz w:val="20"/>
              </w:rPr>
            </w:pPr>
          </w:p>
          <w:p w14:paraId="05EB9A89" w14:textId="77777777" w:rsidR="00CE1FDD" w:rsidRDefault="00CE1FDD" w:rsidP="00B3039F">
            <w:pPr>
              <w:jc w:val="center"/>
              <w:rPr>
                <w:sz w:val="20"/>
              </w:rPr>
            </w:pPr>
          </w:p>
          <w:p w14:paraId="3A9428E6"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60F1E30F" w14:textId="77777777" w:rsidR="00CE1FDD" w:rsidRPr="00F665CC" w:rsidRDefault="00CE1FDD" w:rsidP="00B3039F">
            <w:pPr>
              <w:jc w:val="center"/>
              <w:rPr>
                <w:sz w:val="20"/>
              </w:rPr>
            </w:pPr>
          </w:p>
          <w:p w14:paraId="3AA098AE" w14:textId="77777777" w:rsidR="00CE1FDD" w:rsidRPr="00F665CC" w:rsidRDefault="00CE1FDD" w:rsidP="00B3039F">
            <w:pPr>
              <w:jc w:val="center"/>
              <w:rPr>
                <w:sz w:val="20"/>
              </w:rPr>
            </w:pPr>
          </w:p>
          <w:p w14:paraId="3E0E2A12" w14:textId="77777777" w:rsidR="00CE1FDD" w:rsidRDefault="00CE1FDD" w:rsidP="00B3039F">
            <w:pPr>
              <w:jc w:val="center"/>
              <w:rPr>
                <w:sz w:val="20"/>
              </w:rPr>
            </w:pPr>
          </w:p>
          <w:p w14:paraId="4070CCBB" w14:textId="77777777" w:rsidR="00CE1FDD" w:rsidRDefault="00CE1FDD" w:rsidP="00B3039F">
            <w:pPr>
              <w:jc w:val="center"/>
              <w:rPr>
                <w:sz w:val="20"/>
              </w:rPr>
            </w:pPr>
          </w:p>
          <w:p w14:paraId="22FA90B1" w14:textId="77777777" w:rsidR="00DC3A89" w:rsidRDefault="00DC3A89" w:rsidP="00706CD2">
            <w:pPr>
              <w:rPr>
                <w:sz w:val="20"/>
              </w:rPr>
            </w:pPr>
          </w:p>
          <w:p w14:paraId="1C161A71" w14:textId="77777777" w:rsidR="00CE1FDD" w:rsidRDefault="00CE1FDD" w:rsidP="00B3039F">
            <w:pPr>
              <w:jc w:val="center"/>
              <w:rPr>
                <w:sz w:val="20"/>
              </w:rPr>
            </w:pPr>
          </w:p>
          <w:p w14:paraId="224350C6" w14:textId="77777777" w:rsidR="00CE1FDD" w:rsidRDefault="00CE1FDD" w:rsidP="00B3039F">
            <w:pPr>
              <w:jc w:val="center"/>
              <w:rPr>
                <w:sz w:val="20"/>
              </w:rPr>
            </w:pPr>
          </w:p>
          <w:p w14:paraId="3A2448DA" w14:textId="77777777" w:rsidR="00DC3A89" w:rsidRDefault="00DC3A89" w:rsidP="00B3039F">
            <w:pPr>
              <w:jc w:val="center"/>
              <w:rPr>
                <w:sz w:val="20"/>
              </w:rPr>
            </w:pPr>
          </w:p>
          <w:p w14:paraId="0B7E80DE"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0F227C53" w14:textId="77777777" w:rsidR="00CE1FDD" w:rsidRDefault="00CE1FDD" w:rsidP="00B3039F">
            <w:pPr>
              <w:jc w:val="center"/>
              <w:rPr>
                <w:sz w:val="20"/>
              </w:rPr>
            </w:pPr>
          </w:p>
          <w:p w14:paraId="39082E0E" w14:textId="77777777" w:rsidR="00CE1FDD" w:rsidRDefault="00CE1FDD" w:rsidP="00B3039F">
            <w:pPr>
              <w:jc w:val="center"/>
              <w:rPr>
                <w:sz w:val="20"/>
              </w:rPr>
            </w:pPr>
          </w:p>
          <w:p w14:paraId="09DBA7E1"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AC41F94" w14:textId="77777777" w:rsidR="00CE1FDD" w:rsidRDefault="00CE1FDD" w:rsidP="00B3039F">
            <w:pPr>
              <w:jc w:val="center"/>
              <w:rPr>
                <w:sz w:val="20"/>
              </w:rPr>
            </w:pPr>
          </w:p>
          <w:p w14:paraId="2A612043" w14:textId="77777777" w:rsidR="00DC3A89" w:rsidRDefault="00DC3A89" w:rsidP="00B3039F">
            <w:pPr>
              <w:jc w:val="center"/>
              <w:rPr>
                <w:sz w:val="20"/>
              </w:rPr>
            </w:pPr>
          </w:p>
          <w:p w14:paraId="008E1EDF" w14:textId="69CE5FB3" w:rsidR="00DC3A89" w:rsidRPr="00F665CC" w:rsidRDefault="00DC3A89" w:rsidP="00DC3A89">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60FC5D7C" w14:textId="77777777" w:rsidR="00CE1FDD" w:rsidRDefault="00CE1FDD" w:rsidP="00B3039F">
            <w:pPr>
              <w:jc w:val="center"/>
              <w:rPr>
                <w:sz w:val="20"/>
              </w:rPr>
            </w:pPr>
          </w:p>
          <w:p w14:paraId="7CF4CC04"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5643BBB9" w14:textId="77777777" w:rsidR="00CE1FDD" w:rsidRDefault="00CE1FDD" w:rsidP="00B3039F">
            <w:pPr>
              <w:jc w:val="center"/>
              <w:rPr>
                <w:sz w:val="20"/>
              </w:rPr>
            </w:pPr>
          </w:p>
          <w:p w14:paraId="7F859539" w14:textId="77777777" w:rsidR="00CE1FDD" w:rsidRDefault="00CE1FDD" w:rsidP="00B3039F">
            <w:pPr>
              <w:jc w:val="center"/>
              <w:rPr>
                <w:sz w:val="20"/>
              </w:rPr>
            </w:pPr>
          </w:p>
          <w:p w14:paraId="42BAB6ED" w14:textId="77777777" w:rsidR="00CE1FDD" w:rsidRDefault="00CE1FDD" w:rsidP="00B3039F">
            <w:pPr>
              <w:jc w:val="center"/>
              <w:rPr>
                <w:sz w:val="20"/>
              </w:rPr>
            </w:pPr>
          </w:p>
          <w:p w14:paraId="10086875" w14:textId="77777777" w:rsidR="00CE1FDD" w:rsidRDefault="00CE1FDD" w:rsidP="00B3039F">
            <w:pPr>
              <w:jc w:val="center"/>
              <w:rPr>
                <w:sz w:val="20"/>
              </w:rPr>
            </w:pPr>
          </w:p>
          <w:p w14:paraId="2D9C197C" w14:textId="77777777" w:rsidR="00CE1FDD" w:rsidRDefault="00CE1FDD" w:rsidP="00B3039F">
            <w:pPr>
              <w:jc w:val="center"/>
              <w:rPr>
                <w:sz w:val="20"/>
              </w:rPr>
            </w:pPr>
          </w:p>
          <w:p w14:paraId="588A80BD" w14:textId="77777777" w:rsidR="00CE1FDD" w:rsidRDefault="00CE1FDD" w:rsidP="00B3039F">
            <w:pPr>
              <w:jc w:val="center"/>
              <w:rPr>
                <w:sz w:val="20"/>
              </w:rPr>
            </w:pPr>
          </w:p>
          <w:p w14:paraId="6865A65A" w14:textId="77777777" w:rsidR="00DC3A89" w:rsidRDefault="00DC3A89" w:rsidP="00B3039F">
            <w:pPr>
              <w:jc w:val="center"/>
              <w:rPr>
                <w:sz w:val="20"/>
              </w:rPr>
            </w:pPr>
          </w:p>
          <w:p w14:paraId="5BC451B2" w14:textId="77777777" w:rsidR="00CE1FDD" w:rsidRPr="00F665CC" w:rsidRDefault="00CE1FDD" w:rsidP="00B3039F">
            <w:pPr>
              <w:jc w:val="center"/>
              <w:rPr>
                <w:sz w:val="20"/>
              </w:rPr>
            </w:pPr>
            <w:r w:rsidRPr="00F665CC">
              <w:rPr>
                <w:noProof/>
                <w:lang w:eastAsia="de-DE"/>
              </w:rPr>
              <w:drawing>
                <wp:anchor distT="0" distB="0" distL="114300" distR="114300" simplePos="0" relativeHeight="251673088" behindDoc="0" locked="0" layoutInCell="1" allowOverlap="1" wp14:anchorId="494F36B0" wp14:editId="7EF1ED21">
                  <wp:simplePos x="0" y="0"/>
                  <wp:positionH relativeFrom="column">
                    <wp:posOffset>1104899</wp:posOffset>
                  </wp:positionH>
                  <wp:positionV relativeFrom="paragraph">
                    <wp:posOffset>-212725</wp:posOffset>
                  </wp:positionV>
                  <wp:extent cx="168275" cy="395605"/>
                  <wp:effectExtent l="19685" t="113665" r="0" b="118110"/>
                  <wp:wrapNone/>
                  <wp:docPr id="25"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57EFE85" w14:textId="77777777" w:rsidR="00CE1FDD" w:rsidRDefault="00CE1FDD" w:rsidP="00B3039F">
            <w:pPr>
              <w:jc w:val="center"/>
              <w:rPr>
                <w:sz w:val="20"/>
              </w:rPr>
            </w:pPr>
          </w:p>
          <w:p w14:paraId="43F6FA86"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4F5C815" w14:textId="77777777" w:rsidR="00CE1FDD" w:rsidRDefault="00CE1FDD" w:rsidP="00B3039F">
            <w:pPr>
              <w:jc w:val="center"/>
              <w:rPr>
                <w:sz w:val="20"/>
              </w:rPr>
            </w:pPr>
          </w:p>
          <w:p w14:paraId="1409D2EE" w14:textId="77777777" w:rsidR="00CE1FDD" w:rsidRDefault="00CE1FDD" w:rsidP="00B3039F">
            <w:pPr>
              <w:jc w:val="center"/>
              <w:rPr>
                <w:sz w:val="20"/>
              </w:rPr>
            </w:pPr>
          </w:p>
          <w:p w14:paraId="57EDAD55" w14:textId="77777777" w:rsidR="00CE1FDD" w:rsidRDefault="00CE1FDD" w:rsidP="00B3039F">
            <w:pPr>
              <w:jc w:val="center"/>
              <w:rPr>
                <w:sz w:val="20"/>
              </w:rPr>
            </w:pPr>
          </w:p>
          <w:p w14:paraId="541F6A8C" w14:textId="77777777" w:rsidR="00CE1FDD" w:rsidRDefault="00CE1FDD" w:rsidP="00B3039F">
            <w:pPr>
              <w:jc w:val="center"/>
              <w:rPr>
                <w:sz w:val="20"/>
              </w:rPr>
            </w:pPr>
          </w:p>
          <w:p w14:paraId="54476070" w14:textId="77777777" w:rsidR="00CE1FDD" w:rsidRDefault="00CE1FDD" w:rsidP="00B3039F">
            <w:pPr>
              <w:jc w:val="center"/>
              <w:rPr>
                <w:sz w:val="20"/>
              </w:rPr>
            </w:pPr>
          </w:p>
          <w:p w14:paraId="514B91E3" w14:textId="77777777" w:rsidR="00CE1FDD" w:rsidRDefault="00CE1FDD" w:rsidP="00B3039F">
            <w:pPr>
              <w:jc w:val="center"/>
              <w:rPr>
                <w:sz w:val="20"/>
              </w:rPr>
            </w:pPr>
          </w:p>
          <w:p w14:paraId="5B288C34" w14:textId="77777777" w:rsidR="00CE1FDD" w:rsidRDefault="00CE1FDD" w:rsidP="00B3039F">
            <w:pPr>
              <w:jc w:val="center"/>
              <w:rPr>
                <w:sz w:val="20"/>
              </w:rPr>
            </w:pPr>
          </w:p>
          <w:p w14:paraId="3D977F75" w14:textId="77777777" w:rsidR="00CE1FDD" w:rsidRDefault="00CE1FDD" w:rsidP="00B3039F">
            <w:pPr>
              <w:jc w:val="center"/>
              <w:rPr>
                <w:sz w:val="20"/>
              </w:rPr>
            </w:pPr>
          </w:p>
          <w:p w14:paraId="780179CD" w14:textId="77777777" w:rsidR="00CE1FDD" w:rsidRDefault="00CE1FDD" w:rsidP="00B3039F">
            <w:pPr>
              <w:jc w:val="center"/>
              <w:rPr>
                <w:sz w:val="20"/>
              </w:rPr>
            </w:pPr>
          </w:p>
          <w:p w14:paraId="6BAAA68E"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0CC483CF" w14:textId="77777777" w:rsidR="00CE1FDD" w:rsidRDefault="00CE1FDD" w:rsidP="00B3039F">
            <w:pPr>
              <w:jc w:val="center"/>
              <w:rPr>
                <w:sz w:val="20"/>
              </w:rPr>
            </w:pPr>
          </w:p>
          <w:p w14:paraId="6A01572A" w14:textId="77777777" w:rsidR="00CE1FDD" w:rsidRDefault="00CE1FDD" w:rsidP="00B3039F">
            <w:pPr>
              <w:jc w:val="center"/>
              <w:rPr>
                <w:sz w:val="20"/>
              </w:rPr>
            </w:pPr>
          </w:p>
          <w:p w14:paraId="5079E496" w14:textId="77777777" w:rsidR="00CE1FDD" w:rsidRDefault="00CE1FDD" w:rsidP="00B3039F">
            <w:pPr>
              <w:jc w:val="center"/>
              <w:rPr>
                <w:sz w:val="20"/>
              </w:rPr>
            </w:pPr>
          </w:p>
          <w:p w14:paraId="6F4331C5" w14:textId="77777777" w:rsidR="00CE1FDD" w:rsidRDefault="00CE1FDD" w:rsidP="00B3039F">
            <w:pPr>
              <w:jc w:val="center"/>
              <w:rPr>
                <w:sz w:val="20"/>
              </w:rPr>
            </w:pPr>
          </w:p>
          <w:p w14:paraId="7FD94641" w14:textId="77777777" w:rsidR="00CE1FDD" w:rsidRDefault="00CE1FDD" w:rsidP="00B3039F">
            <w:pPr>
              <w:jc w:val="center"/>
              <w:rPr>
                <w:sz w:val="20"/>
              </w:rPr>
            </w:pPr>
          </w:p>
          <w:p w14:paraId="4D6916D6" w14:textId="77777777" w:rsidR="00CE1FDD" w:rsidRDefault="00CE1FDD" w:rsidP="00B3039F">
            <w:pPr>
              <w:jc w:val="center"/>
              <w:rPr>
                <w:sz w:val="20"/>
              </w:rPr>
            </w:pPr>
          </w:p>
          <w:p w14:paraId="539DE6E2" w14:textId="77777777" w:rsidR="00CE1FDD" w:rsidRDefault="00CE1FDD" w:rsidP="00B3039F">
            <w:pPr>
              <w:jc w:val="center"/>
              <w:rPr>
                <w:sz w:val="20"/>
              </w:rPr>
            </w:pPr>
          </w:p>
          <w:p w14:paraId="6BAF4F74" w14:textId="77777777" w:rsidR="00CE1FDD" w:rsidRDefault="00CE1FDD" w:rsidP="00B3039F">
            <w:pPr>
              <w:jc w:val="center"/>
              <w:rPr>
                <w:sz w:val="20"/>
              </w:rPr>
            </w:pPr>
          </w:p>
          <w:p w14:paraId="3F880FCC" w14:textId="77777777" w:rsidR="00CE1FDD" w:rsidRDefault="00CE1FDD" w:rsidP="00B3039F">
            <w:pPr>
              <w:jc w:val="center"/>
              <w:rPr>
                <w:sz w:val="20"/>
              </w:rPr>
            </w:pPr>
          </w:p>
          <w:p w14:paraId="61D2EC49" w14:textId="77777777" w:rsidR="00CE1FDD" w:rsidRDefault="00CE1FDD" w:rsidP="00B3039F">
            <w:pPr>
              <w:jc w:val="center"/>
              <w:rPr>
                <w:sz w:val="20"/>
              </w:rPr>
            </w:pPr>
          </w:p>
          <w:p w14:paraId="73BF8AED" w14:textId="77777777" w:rsidR="00CE1FDD" w:rsidRDefault="00CE1FDD" w:rsidP="00B3039F">
            <w:pPr>
              <w:jc w:val="center"/>
              <w:rPr>
                <w:sz w:val="20"/>
              </w:rPr>
            </w:pPr>
          </w:p>
          <w:p w14:paraId="1641A135" w14:textId="77777777" w:rsidR="00CE1FDD" w:rsidRDefault="00CE1FDD" w:rsidP="00B3039F">
            <w:pPr>
              <w:jc w:val="center"/>
              <w:rPr>
                <w:sz w:val="20"/>
              </w:rPr>
            </w:pPr>
          </w:p>
          <w:p w14:paraId="6ED23283" w14:textId="77777777" w:rsidR="00CE1FDD" w:rsidRDefault="00CE1FDD" w:rsidP="00B3039F">
            <w:pPr>
              <w:jc w:val="center"/>
              <w:rPr>
                <w:sz w:val="20"/>
              </w:rPr>
            </w:pPr>
          </w:p>
          <w:p w14:paraId="10E8B7A4"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4AD9BF5B" w14:textId="77777777" w:rsidR="00CE1FDD" w:rsidRPr="00F665CC" w:rsidRDefault="00CE1FDD" w:rsidP="00B3039F">
            <w:pPr>
              <w:jc w:val="center"/>
              <w:rPr>
                <w:sz w:val="20"/>
              </w:rPr>
            </w:pPr>
          </w:p>
          <w:p w14:paraId="1E8EE96A" w14:textId="77777777" w:rsidR="00CE1FDD" w:rsidRDefault="00CE1FDD" w:rsidP="00B3039F">
            <w:pPr>
              <w:jc w:val="center"/>
              <w:rPr>
                <w:sz w:val="20"/>
              </w:rPr>
            </w:pPr>
          </w:p>
          <w:p w14:paraId="6B9D5BCD" w14:textId="77777777" w:rsidR="00CE1FDD" w:rsidRDefault="00CE1FDD" w:rsidP="00B3039F">
            <w:pPr>
              <w:jc w:val="center"/>
              <w:rPr>
                <w:sz w:val="20"/>
              </w:rPr>
            </w:pPr>
          </w:p>
          <w:p w14:paraId="0ED7AE94" w14:textId="77777777" w:rsidR="00CE1FDD" w:rsidRDefault="00CE1FDD" w:rsidP="00B3039F">
            <w:pPr>
              <w:jc w:val="center"/>
              <w:rPr>
                <w:sz w:val="20"/>
              </w:rPr>
            </w:pPr>
          </w:p>
          <w:p w14:paraId="035114D9" w14:textId="77777777" w:rsidR="00CE1FDD" w:rsidRDefault="00CE1FDD" w:rsidP="00B3039F">
            <w:pPr>
              <w:jc w:val="center"/>
              <w:rPr>
                <w:sz w:val="20"/>
              </w:rPr>
            </w:pPr>
          </w:p>
          <w:p w14:paraId="58997B55"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131D560F" w14:textId="77777777" w:rsidR="00CE1FDD" w:rsidRPr="00F665CC" w:rsidRDefault="00CE1FDD" w:rsidP="00B3039F">
            <w:pPr>
              <w:jc w:val="center"/>
              <w:rPr>
                <w:sz w:val="20"/>
              </w:rPr>
            </w:pPr>
          </w:p>
          <w:p w14:paraId="677B3053" w14:textId="77777777" w:rsidR="00CE1FDD" w:rsidRDefault="00CE1FDD" w:rsidP="00B3039F">
            <w:pPr>
              <w:jc w:val="center"/>
              <w:rPr>
                <w:sz w:val="20"/>
              </w:rPr>
            </w:pPr>
          </w:p>
          <w:p w14:paraId="7BF9C6CD" w14:textId="77777777" w:rsidR="00CE1FDD" w:rsidRDefault="00CE1FDD" w:rsidP="00B3039F">
            <w:pPr>
              <w:jc w:val="center"/>
              <w:rPr>
                <w:sz w:val="20"/>
              </w:rPr>
            </w:pPr>
          </w:p>
          <w:p w14:paraId="384CA0D5"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6EC2D6AE" w14:textId="77777777" w:rsidR="00CE1FDD" w:rsidRPr="00F665CC" w:rsidRDefault="00CE1FDD" w:rsidP="00B3039F">
            <w:pPr>
              <w:jc w:val="center"/>
              <w:rPr>
                <w:sz w:val="20"/>
              </w:rPr>
            </w:pPr>
          </w:p>
          <w:p w14:paraId="43B2C01B" w14:textId="77777777" w:rsidR="00CE1FDD" w:rsidRDefault="00CE1FDD" w:rsidP="00B3039F">
            <w:pPr>
              <w:jc w:val="center"/>
              <w:rPr>
                <w:sz w:val="20"/>
              </w:rPr>
            </w:pPr>
          </w:p>
          <w:p w14:paraId="3B809F0E" w14:textId="77777777" w:rsidR="00CE1FDD" w:rsidRPr="00F665CC" w:rsidRDefault="00CE1FDD" w:rsidP="00B3039F">
            <w:pPr>
              <w:jc w:val="center"/>
              <w:rPr>
                <w:sz w:val="20"/>
              </w:rPr>
            </w:pPr>
          </w:p>
          <w:p w14:paraId="5062AE5B"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4C7C3D4" w14:textId="77777777" w:rsidR="00CE1FDD" w:rsidRDefault="00CE1FDD" w:rsidP="00B3039F">
            <w:pPr>
              <w:jc w:val="center"/>
              <w:rPr>
                <w:sz w:val="20"/>
              </w:rPr>
            </w:pPr>
          </w:p>
          <w:p w14:paraId="2EB09600" w14:textId="77777777" w:rsidR="00CE1FDD" w:rsidRDefault="00CE1FDD" w:rsidP="00B3039F">
            <w:pPr>
              <w:jc w:val="center"/>
              <w:rPr>
                <w:sz w:val="20"/>
              </w:rPr>
            </w:pPr>
          </w:p>
          <w:p w14:paraId="47774CC0" w14:textId="77777777" w:rsidR="00CE1FDD" w:rsidRDefault="00CE1FDD" w:rsidP="00B3039F">
            <w:pPr>
              <w:jc w:val="center"/>
              <w:rPr>
                <w:sz w:val="20"/>
              </w:rPr>
            </w:pPr>
          </w:p>
          <w:p w14:paraId="46C837EB" w14:textId="77777777" w:rsidR="00CE1FDD" w:rsidRDefault="00CE1FDD" w:rsidP="00B3039F">
            <w:pPr>
              <w:jc w:val="center"/>
              <w:rPr>
                <w:sz w:val="20"/>
              </w:rPr>
            </w:pPr>
          </w:p>
          <w:p w14:paraId="0A1607DE" w14:textId="77777777" w:rsidR="00CE1FDD" w:rsidRPr="00F665CC" w:rsidRDefault="00CE1FDD" w:rsidP="00B3039F">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0A388CCB" w14:textId="77777777" w:rsidR="00CE1FDD" w:rsidRPr="00F665CC" w:rsidRDefault="00CE1FDD" w:rsidP="00B3039F">
            <w:pPr>
              <w:jc w:val="center"/>
              <w:rPr>
                <w:sz w:val="20"/>
              </w:rPr>
            </w:pPr>
          </w:p>
        </w:tc>
      </w:tr>
    </w:tbl>
    <w:p w14:paraId="1B5D7CE6" w14:textId="77777777" w:rsidR="00CE1FDD" w:rsidRDefault="00CE1FDD" w:rsidP="00CE1FDD"/>
    <w:p w14:paraId="6C8D3561" w14:textId="77777777" w:rsidR="00CE1FDD" w:rsidRDefault="00CE1FDD" w:rsidP="00CE1FDD">
      <w:r>
        <w:br w:type="page"/>
      </w:r>
    </w:p>
    <w:p w14:paraId="0B5BC0C8" w14:textId="77777777" w:rsidR="00742DE7" w:rsidRPr="00561D85" w:rsidRDefault="00742DE7" w:rsidP="00B94799"/>
    <w:p w14:paraId="59FF62B1" w14:textId="77777777" w:rsidR="00A00B2E" w:rsidRPr="00561D85" w:rsidRDefault="00742DE7" w:rsidP="00A00B2E">
      <w:pPr>
        <w:rPr>
          <w:bCs/>
        </w:rPr>
      </w:pPr>
      <w:r w:rsidRPr="00561D85">
        <w:rPr>
          <w:noProof/>
          <w:lang w:eastAsia="de-DE"/>
        </w:rPr>
        <w:drawing>
          <wp:anchor distT="0" distB="0" distL="114300" distR="114300" simplePos="0" relativeHeight="251670016" behindDoc="0" locked="0" layoutInCell="1" allowOverlap="1" wp14:anchorId="77C260E6" wp14:editId="2AA17716">
            <wp:simplePos x="0" y="0"/>
            <wp:positionH relativeFrom="column">
              <wp:posOffset>5766435</wp:posOffset>
            </wp:positionH>
            <wp:positionV relativeFrom="paragraph">
              <wp:posOffset>78105</wp:posOffset>
            </wp:positionV>
            <wp:extent cx="168275" cy="395605"/>
            <wp:effectExtent l="19685" t="113665" r="0" b="118110"/>
            <wp:wrapNone/>
            <wp:docPr id="56"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561D85">
        <w:rPr>
          <w:b/>
        </w:rPr>
        <w:t>C</w:t>
      </w:r>
      <w:r w:rsidR="00A00B2E" w:rsidRPr="00561D85">
        <w:rPr>
          <w:b/>
        </w:rPr>
        <w:t>heckliste zur</w:t>
      </w:r>
      <w:r w:rsidR="009C5E6D" w:rsidRPr="00561D85">
        <w:rPr>
          <w:b/>
        </w:rPr>
        <w:t xml:space="preserve"> Ultraschall-Vereinbarung (USV)</w:t>
      </w:r>
      <w:r w:rsidR="00A00B2E" w:rsidRPr="00561D85">
        <w:rPr>
          <w:b/>
        </w:rPr>
        <w:t xml:space="preserve"> Ultraschalluntersuchungen</w:t>
      </w:r>
    </w:p>
    <w:p w14:paraId="3579F652" w14:textId="77777777" w:rsidR="00A00B2E" w:rsidRPr="00561D85" w:rsidRDefault="00A00B2E" w:rsidP="00A00B2E">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E324EC" w:rsidRPr="00561D85" w14:paraId="1F8B6DE3" w14:textId="77777777" w:rsidTr="00CA74F1">
        <w:trPr>
          <w:trHeight w:val="20"/>
        </w:trPr>
        <w:tc>
          <w:tcPr>
            <w:tcW w:w="1371" w:type="pct"/>
            <w:tcBorders>
              <w:bottom w:val="single" w:sz="4" w:space="0" w:color="auto"/>
            </w:tcBorders>
            <w:shd w:val="clear" w:color="auto" w:fill="FFFFCC"/>
            <w:vAlign w:val="center"/>
          </w:tcPr>
          <w:p w14:paraId="22EB6F59" w14:textId="77777777" w:rsidR="00E324EC" w:rsidRPr="00561D85" w:rsidRDefault="00E324EC" w:rsidP="00CA74F1">
            <w:pPr>
              <w:spacing w:line="276" w:lineRule="auto"/>
              <w:jc w:val="center"/>
              <w:rPr>
                <w:b/>
                <w:color w:val="000000" w:themeColor="text1"/>
                <w:sz w:val="18"/>
              </w:rPr>
            </w:pPr>
            <w:r w:rsidRPr="00561D85">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3D1B6EB7" w14:textId="77777777" w:rsidR="00E324EC" w:rsidRPr="00561D85" w:rsidRDefault="00E324EC" w:rsidP="00CA74F1">
            <w:pPr>
              <w:spacing w:line="276" w:lineRule="auto"/>
              <w:jc w:val="center"/>
              <w:rPr>
                <w:b/>
                <w:color w:val="000000" w:themeColor="text1"/>
                <w:sz w:val="18"/>
                <w:szCs w:val="20"/>
                <w:lang w:eastAsia="de-DE"/>
              </w:rPr>
            </w:pPr>
            <w:r w:rsidRPr="00561D85">
              <w:rPr>
                <w:b/>
                <w:color w:val="000000" w:themeColor="text1"/>
                <w:sz w:val="18"/>
                <w:szCs w:val="20"/>
                <w:lang w:eastAsia="de-DE"/>
              </w:rPr>
              <w:t>Die unten stehenden fachlichen Nachweise sind für folgende Ärzte des interdisziplinären Teams beigefügt, die diese Leistungen erbringen:</w:t>
            </w:r>
          </w:p>
          <w:p w14:paraId="607343F6" w14:textId="77777777" w:rsidR="00E324EC" w:rsidRPr="00561D85" w:rsidRDefault="00E324EC" w:rsidP="00CA74F1">
            <w:pPr>
              <w:spacing w:line="276" w:lineRule="auto"/>
              <w:jc w:val="center"/>
              <w:rPr>
                <w:b/>
                <w:color w:val="000000" w:themeColor="text1"/>
                <w:sz w:val="18"/>
                <w:szCs w:val="20"/>
                <w:lang w:eastAsia="de-DE"/>
              </w:rPr>
            </w:pPr>
          </w:p>
          <w:p w14:paraId="41031A45" w14:textId="77777777" w:rsidR="00E324EC" w:rsidRPr="00561D85" w:rsidRDefault="00E324EC" w:rsidP="00CA74F1">
            <w:pPr>
              <w:spacing w:line="276" w:lineRule="auto"/>
              <w:jc w:val="center"/>
              <w:rPr>
                <w:b/>
                <w:color w:val="000000" w:themeColor="text1"/>
                <w:sz w:val="18"/>
                <w:szCs w:val="20"/>
                <w:lang w:eastAsia="de-DE"/>
              </w:rPr>
            </w:pPr>
            <w:r w:rsidRPr="00561D85">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2F13A41B" w14:textId="77777777" w:rsidR="00E324EC" w:rsidRPr="00561D85" w:rsidRDefault="00E324EC" w:rsidP="00CA74F1">
            <w:pPr>
              <w:spacing w:line="276" w:lineRule="auto"/>
              <w:jc w:val="center"/>
              <w:rPr>
                <w:b/>
                <w:color w:val="000000" w:themeColor="text1"/>
                <w:sz w:val="18"/>
                <w:szCs w:val="20"/>
                <w:lang w:eastAsia="de-DE"/>
              </w:rPr>
            </w:pPr>
            <w:r w:rsidRPr="00561D85">
              <w:rPr>
                <w:b/>
                <w:color w:val="000000" w:themeColor="text1"/>
                <w:sz w:val="18"/>
                <w:szCs w:val="20"/>
                <w:lang w:eastAsia="de-DE"/>
              </w:rPr>
              <w:t>Genehmigungsbescheid/e der Kassenärztlichen Vereinigung</w:t>
            </w:r>
          </w:p>
        </w:tc>
      </w:tr>
      <w:tr w:rsidR="00B35B87" w:rsidRPr="00561D85" w14:paraId="04A910C0" w14:textId="77777777" w:rsidTr="008E71EF">
        <w:trPr>
          <w:trHeight w:val="20"/>
        </w:trPr>
        <w:tc>
          <w:tcPr>
            <w:tcW w:w="1371" w:type="pct"/>
          </w:tcPr>
          <w:p w14:paraId="43035B48" w14:textId="77777777" w:rsidR="00B35B87" w:rsidRPr="00561D85" w:rsidRDefault="00B35B87" w:rsidP="00CA74F1">
            <w:pPr>
              <w:jc w:val="center"/>
              <w:rPr>
                <w:color w:val="000000" w:themeColor="text1"/>
                <w:sz w:val="20"/>
              </w:rPr>
            </w:pPr>
          </w:p>
          <w:p w14:paraId="72D1AD5F"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70F51C01"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0640545E"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6CF15351" w14:textId="77777777" w:rsidR="00B35B87" w:rsidRPr="00561D85" w:rsidRDefault="00B35B87" w:rsidP="00CA74F1">
            <w:pPr>
              <w:rPr>
                <w:color w:val="000000" w:themeColor="text1"/>
                <w:sz w:val="18"/>
              </w:rPr>
            </w:pPr>
          </w:p>
        </w:tc>
        <w:tc>
          <w:tcPr>
            <w:tcW w:w="2592" w:type="pct"/>
            <w:vAlign w:val="center"/>
          </w:tcPr>
          <w:p w14:paraId="01163AF9" w14:textId="77777777" w:rsidR="00B35B87" w:rsidRPr="00561D85" w:rsidRDefault="00B35B87" w:rsidP="00CA74F1">
            <w:pPr>
              <w:spacing w:line="276" w:lineRule="auto"/>
              <w:rPr>
                <w:color w:val="000000" w:themeColor="text1"/>
                <w:sz w:val="20"/>
                <w:szCs w:val="20"/>
                <w:lang w:eastAsia="de-DE"/>
              </w:rPr>
            </w:pPr>
          </w:p>
          <w:p w14:paraId="4CE10F57"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1164EE0"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FDCDD9C"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572E9BC9" w14:textId="77777777" w:rsidR="00B35B87" w:rsidRPr="00561D85" w:rsidRDefault="00B35B87" w:rsidP="00661402">
            <w:pPr>
              <w:jc w:val="center"/>
              <w:rPr>
                <w:color w:val="000000" w:themeColor="text1"/>
                <w:sz w:val="20"/>
                <w:szCs w:val="20"/>
                <w:lang w:eastAsia="de-DE"/>
              </w:rPr>
            </w:pPr>
          </w:p>
          <w:p w14:paraId="321B6070"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5F4F6A2C" w14:textId="77777777" w:rsidR="00B35B87" w:rsidRPr="00561D85" w:rsidRDefault="00B35B87" w:rsidP="00661402">
            <w:pPr>
              <w:jc w:val="center"/>
              <w:rPr>
                <w:sz w:val="20"/>
                <w:szCs w:val="20"/>
                <w:lang w:eastAsia="de-DE"/>
              </w:rPr>
            </w:pPr>
          </w:p>
        </w:tc>
      </w:tr>
      <w:tr w:rsidR="00B35B87" w:rsidRPr="00561D85" w14:paraId="00C1C5EC" w14:textId="77777777" w:rsidTr="008E71EF">
        <w:trPr>
          <w:trHeight w:val="20"/>
        </w:trPr>
        <w:tc>
          <w:tcPr>
            <w:tcW w:w="1371" w:type="pct"/>
          </w:tcPr>
          <w:p w14:paraId="64F44567" w14:textId="77777777" w:rsidR="00B35B87" w:rsidRPr="00561D85" w:rsidRDefault="00B35B87" w:rsidP="00CA74F1">
            <w:pPr>
              <w:jc w:val="center"/>
              <w:rPr>
                <w:color w:val="000000" w:themeColor="text1"/>
                <w:sz w:val="20"/>
              </w:rPr>
            </w:pPr>
          </w:p>
          <w:p w14:paraId="0A176E57"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3FF0C4FD"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12C1FF65"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376F853B" w14:textId="77777777" w:rsidR="00B35B87" w:rsidRPr="00561D85" w:rsidRDefault="00B35B87" w:rsidP="00CA74F1">
            <w:pPr>
              <w:rPr>
                <w:color w:val="000000" w:themeColor="text1"/>
                <w:sz w:val="18"/>
              </w:rPr>
            </w:pPr>
          </w:p>
        </w:tc>
        <w:tc>
          <w:tcPr>
            <w:tcW w:w="2592" w:type="pct"/>
            <w:vAlign w:val="center"/>
          </w:tcPr>
          <w:p w14:paraId="4C570379" w14:textId="77777777" w:rsidR="00B35B87" w:rsidRPr="00561D85" w:rsidRDefault="00B35B87" w:rsidP="00CA74F1">
            <w:pPr>
              <w:spacing w:line="276" w:lineRule="auto"/>
              <w:rPr>
                <w:color w:val="000000" w:themeColor="text1"/>
                <w:sz w:val="20"/>
                <w:szCs w:val="20"/>
                <w:lang w:eastAsia="de-DE"/>
              </w:rPr>
            </w:pPr>
          </w:p>
          <w:p w14:paraId="412D0708"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773A215"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A1DFA37"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5B14C9C0" w14:textId="77777777" w:rsidR="00B35B87" w:rsidRPr="00561D85" w:rsidRDefault="00B35B87" w:rsidP="00661402">
            <w:pPr>
              <w:spacing w:line="276" w:lineRule="auto"/>
              <w:jc w:val="center"/>
              <w:rPr>
                <w:color w:val="000000" w:themeColor="text1"/>
                <w:sz w:val="20"/>
                <w:szCs w:val="20"/>
                <w:lang w:eastAsia="de-DE"/>
              </w:rPr>
            </w:pPr>
          </w:p>
          <w:p w14:paraId="478CA650"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79D5238D"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75BE1BF5" w14:textId="77777777" w:rsidTr="008E71EF">
        <w:trPr>
          <w:trHeight w:val="20"/>
        </w:trPr>
        <w:tc>
          <w:tcPr>
            <w:tcW w:w="1371" w:type="pct"/>
          </w:tcPr>
          <w:p w14:paraId="24D29F37" w14:textId="77777777" w:rsidR="00B35B87" w:rsidRPr="00561D85" w:rsidRDefault="00B35B87" w:rsidP="00CA74F1">
            <w:pPr>
              <w:jc w:val="center"/>
              <w:rPr>
                <w:color w:val="000000" w:themeColor="text1"/>
                <w:sz w:val="20"/>
              </w:rPr>
            </w:pPr>
          </w:p>
          <w:p w14:paraId="3F32C877"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1A414726"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55534ABB"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7766BE2C" w14:textId="77777777" w:rsidR="00B35B87" w:rsidRPr="00561D85" w:rsidRDefault="00B35B87" w:rsidP="00CA74F1">
            <w:pPr>
              <w:rPr>
                <w:color w:val="000000" w:themeColor="text1"/>
                <w:sz w:val="18"/>
              </w:rPr>
            </w:pPr>
          </w:p>
        </w:tc>
        <w:tc>
          <w:tcPr>
            <w:tcW w:w="2592" w:type="pct"/>
            <w:vAlign w:val="center"/>
          </w:tcPr>
          <w:p w14:paraId="3B9AA0CF" w14:textId="77777777" w:rsidR="00B35B87" w:rsidRPr="00561D85" w:rsidRDefault="00B35B87" w:rsidP="00CA74F1">
            <w:pPr>
              <w:spacing w:line="276" w:lineRule="auto"/>
              <w:rPr>
                <w:color w:val="000000" w:themeColor="text1"/>
                <w:sz w:val="20"/>
                <w:szCs w:val="20"/>
                <w:lang w:eastAsia="de-DE"/>
              </w:rPr>
            </w:pPr>
          </w:p>
          <w:p w14:paraId="361804BC"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27A6A7A"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D539D6B"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4BCAD635" w14:textId="77777777" w:rsidR="00B35B87" w:rsidRPr="00561D85" w:rsidRDefault="00B35B87" w:rsidP="00661402">
            <w:pPr>
              <w:spacing w:line="276" w:lineRule="auto"/>
              <w:jc w:val="center"/>
              <w:rPr>
                <w:color w:val="000000" w:themeColor="text1"/>
                <w:sz w:val="20"/>
                <w:szCs w:val="20"/>
                <w:lang w:eastAsia="de-DE"/>
              </w:rPr>
            </w:pPr>
          </w:p>
          <w:p w14:paraId="3F887BE8"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72064626"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4AD005FE" w14:textId="77777777" w:rsidTr="008E71EF">
        <w:trPr>
          <w:trHeight w:val="20"/>
        </w:trPr>
        <w:tc>
          <w:tcPr>
            <w:tcW w:w="1371" w:type="pct"/>
          </w:tcPr>
          <w:p w14:paraId="19438576" w14:textId="77777777" w:rsidR="00B35B87" w:rsidRPr="00561D85" w:rsidRDefault="00B35B87" w:rsidP="00CA74F1">
            <w:pPr>
              <w:jc w:val="center"/>
              <w:rPr>
                <w:color w:val="000000" w:themeColor="text1"/>
                <w:sz w:val="20"/>
              </w:rPr>
            </w:pPr>
          </w:p>
          <w:p w14:paraId="4E63B24B"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61BBCA73"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7C528A7F"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0598197C" w14:textId="77777777" w:rsidR="00B35B87" w:rsidRPr="00561D85" w:rsidRDefault="00B35B87" w:rsidP="00CA74F1">
            <w:pPr>
              <w:rPr>
                <w:color w:val="000000" w:themeColor="text1"/>
                <w:sz w:val="18"/>
              </w:rPr>
            </w:pPr>
          </w:p>
        </w:tc>
        <w:tc>
          <w:tcPr>
            <w:tcW w:w="2592" w:type="pct"/>
            <w:vAlign w:val="center"/>
          </w:tcPr>
          <w:p w14:paraId="37165A87" w14:textId="77777777" w:rsidR="00B35B87" w:rsidRPr="00561D85" w:rsidRDefault="00B35B87" w:rsidP="00CA74F1">
            <w:pPr>
              <w:spacing w:line="276" w:lineRule="auto"/>
              <w:rPr>
                <w:color w:val="000000" w:themeColor="text1"/>
                <w:sz w:val="20"/>
                <w:szCs w:val="20"/>
                <w:lang w:eastAsia="de-DE"/>
              </w:rPr>
            </w:pPr>
          </w:p>
          <w:p w14:paraId="6F9BB486"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3695D75"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3C33372F"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13D8CC36" w14:textId="77777777" w:rsidR="00B35B87" w:rsidRPr="00561D85" w:rsidRDefault="00B35B87" w:rsidP="00661402">
            <w:pPr>
              <w:spacing w:line="276" w:lineRule="auto"/>
              <w:jc w:val="center"/>
              <w:rPr>
                <w:color w:val="000000" w:themeColor="text1"/>
                <w:sz w:val="20"/>
                <w:szCs w:val="20"/>
                <w:lang w:eastAsia="de-DE"/>
              </w:rPr>
            </w:pPr>
          </w:p>
          <w:p w14:paraId="7F1EE7B0"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5FAB545B"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20670E07" w14:textId="77777777" w:rsidTr="008E71EF">
        <w:trPr>
          <w:trHeight w:val="20"/>
        </w:trPr>
        <w:tc>
          <w:tcPr>
            <w:tcW w:w="1371" w:type="pct"/>
          </w:tcPr>
          <w:p w14:paraId="2982C06F" w14:textId="77777777" w:rsidR="00B35B87" w:rsidRPr="00561D85" w:rsidRDefault="00B35B87" w:rsidP="00CA74F1">
            <w:pPr>
              <w:jc w:val="center"/>
              <w:rPr>
                <w:color w:val="000000" w:themeColor="text1"/>
                <w:sz w:val="20"/>
              </w:rPr>
            </w:pPr>
          </w:p>
          <w:p w14:paraId="181D3007"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32C83DE2"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46FAC990"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1E137793" w14:textId="77777777" w:rsidR="00B35B87" w:rsidRPr="00561D85" w:rsidRDefault="00B35B87" w:rsidP="00CA74F1">
            <w:pPr>
              <w:rPr>
                <w:color w:val="000000" w:themeColor="text1"/>
                <w:sz w:val="18"/>
              </w:rPr>
            </w:pPr>
          </w:p>
        </w:tc>
        <w:tc>
          <w:tcPr>
            <w:tcW w:w="2592" w:type="pct"/>
            <w:vAlign w:val="center"/>
          </w:tcPr>
          <w:p w14:paraId="6BDF0935" w14:textId="77777777" w:rsidR="00B35B87" w:rsidRPr="00561D85" w:rsidRDefault="00B35B87" w:rsidP="00CA74F1">
            <w:pPr>
              <w:spacing w:line="276" w:lineRule="auto"/>
              <w:rPr>
                <w:color w:val="000000" w:themeColor="text1"/>
                <w:sz w:val="20"/>
                <w:szCs w:val="20"/>
                <w:lang w:eastAsia="de-DE"/>
              </w:rPr>
            </w:pPr>
          </w:p>
          <w:p w14:paraId="6671290B"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1E406F54"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8FBA54F"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59019F97" w14:textId="77777777" w:rsidR="00B35B87" w:rsidRPr="00561D85" w:rsidRDefault="00B35B87" w:rsidP="00661402">
            <w:pPr>
              <w:spacing w:line="276" w:lineRule="auto"/>
              <w:jc w:val="center"/>
              <w:rPr>
                <w:color w:val="000000" w:themeColor="text1"/>
                <w:sz w:val="20"/>
                <w:szCs w:val="20"/>
                <w:lang w:eastAsia="de-DE"/>
              </w:rPr>
            </w:pPr>
          </w:p>
          <w:p w14:paraId="2E54402B"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712E8311"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25D08ADA" w14:textId="77777777" w:rsidTr="008E71EF">
        <w:trPr>
          <w:trHeight w:val="20"/>
        </w:trPr>
        <w:tc>
          <w:tcPr>
            <w:tcW w:w="1371" w:type="pct"/>
          </w:tcPr>
          <w:p w14:paraId="2C91D6EB" w14:textId="77777777" w:rsidR="00B35B87" w:rsidRPr="00561D85" w:rsidRDefault="00B35B87" w:rsidP="00CA74F1">
            <w:pPr>
              <w:jc w:val="center"/>
              <w:rPr>
                <w:color w:val="000000" w:themeColor="text1"/>
                <w:sz w:val="20"/>
              </w:rPr>
            </w:pPr>
          </w:p>
          <w:p w14:paraId="71EECDEF"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715F3E7C"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6DED1434"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3B2D0427" w14:textId="77777777" w:rsidR="00B35B87" w:rsidRPr="00561D85" w:rsidRDefault="00B35B87" w:rsidP="00CA74F1">
            <w:pPr>
              <w:rPr>
                <w:color w:val="000000" w:themeColor="text1"/>
                <w:sz w:val="18"/>
              </w:rPr>
            </w:pPr>
          </w:p>
        </w:tc>
        <w:tc>
          <w:tcPr>
            <w:tcW w:w="2592" w:type="pct"/>
            <w:vAlign w:val="center"/>
          </w:tcPr>
          <w:p w14:paraId="49053059" w14:textId="77777777" w:rsidR="00B35B87" w:rsidRPr="00561D85" w:rsidRDefault="00B35B87" w:rsidP="00CA74F1">
            <w:pPr>
              <w:spacing w:line="276" w:lineRule="auto"/>
              <w:rPr>
                <w:color w:val="000000" w:themeColor="text1"/>
                <w:sz w:val="20"/>
                <w:szCs w:val="20"/>
                <w:lang w:eastAsia="de-DE"/>
              </w:rPr>
            </w:pPr>
          </w:p>
          <w:p w14:paraId="671C9A8D"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F61F35B"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BC1C59E"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53C73D40" w14:textId="77777777" w:rsidR="00B35B87" w:rsidRPr="00561D85" w:rsidRDefault="00B35B87" w:rsidP="00661402">
            <w:pPr>
              <w:spacing w:line="276" w:lineRule="auto"/>
              <w:jc w:val="center"/>
              <w:rPr>
                <w:color w:val="000000" w:themeColor="text1"/>
                <w:sz w:val="20"/>
                <w:szCs w:val="20"/>
                <w:lang w:eastAsia="de-DE"/>
              </w:rPr>
            </w:pPr>
          </w:p>
          <w:p w14:paraId="1D85AE06"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2C71D3A1"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1709AF22" w14:textId="77777777" w:rsidTr="008E71EF">
        <w:trPr>
          <w:trHeight w:val="20"/>
        </w:trPr>
        <w:tc>
          <w:tcPr>
            <w:tcW w:w="1371" w:type="pct"/>
          </w:tcPr>
          <w:p w14:paraId="4C6B8BFC" w14:textId="77777777" w:rsidR="00B35B87" w:rsidRPr="00561D85" w:rsidRDefault="00B35B87" w:rsidP="00CA74F1">
            <w:pPr>
              <w:jc w:val="center"/>
              <w:rPr>
                <w:color w:val="000000" w:themeColor="text1"/>
                <w:sz w:val="20"/>
              </w:rPr>
            </w:pPr>
          </w:p>
          <w:p w14:paraId="54E624A1"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1C18056A"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60946D93"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393C97D7" w14:textId="77777777" w:rsidR="00B35B87" w:rsidRPr="00561D85" w:rsidRDefault="00B35B87" w:rsidP="00CA74F1">
            <w:pPr>
              <w:rPr>
                <w:color w:val="000000" w:themeColor="text1"/>
                <w:sz w:val="18"/>
              </w:rPr>
            </w:pPr>
          </w:p>
        </w:tc>
        <w:tc>
          <w:tcPr>
            <w:tcW w:w="2592" w:type="pct"/>
            <w:vAlign w:val="center"/>
          </w:tcPr>
          <w:p w14:paraId="6499DB1C" w14:textId="77777777" w:rsidR="00B35B87" w:rsidRPr="00561D85" w:rsidRDefault="00B35B87" w:rsidP="00CA74F1">
            <w:pPr>
              <w:spacing w:line="276" w:lineRule="auto"/>
              <w:rPr>
                <w:color w:val="000000" w:themeColor="text1"/>
                <w:sz w:val="20"/>
                <w:szCs w:val="20"/>
                <w:lang w:eastAsia="de-DE"/>
              </w:rPr>
            </w:pPr>
          </w:p>
          <w:p w14:paraId="7D77B05D"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73B5CEE7"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20CF5C25"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4E0EC464" w14:textId="77777777" w:rsidR="00B35B87" w:rsidRPr="00561D85" w:rsidRDefault="00B35B87" w:rsidP="00661402">
            <w:pPr>
              <w:spacing w:line="276" w:lineRule="auto"/>
              <w:jc w:val="center"/>
              <w:rPr>
                <w:color w:val="000000" w:themeColor="text1"/>
                <w:sz w:val="20"/>
                <w:szCs w:val="20"/>
                <w:lang w:eastAsia="de-DE"/>
              </w:rPr>
            </w:pPr>
          </w:p>
          <w:p w14:paraId="27911F13"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0561E137"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64B43C25" w14:textId="77777777" w:rsidTr="008E71EF">
        <w:trPr>
          <w:trHeight w:val="20"/>
        </w:trPr>
        <w:tc>
          <w:tcPr>
            <w:tcW w:w="1371" w:type="pct"/>
          </w:tcPr>
          <w:p w14:paraId="69906F02" w14:textId="77777777" w:rsidR="00B35B87" w:rsidRPr="00561D85" w:rsidRDefault="00B35B87" w:rsidP="00CA74F1">
            <w:pPr>
              <w:jc w:val="center"/>
              <w:rPr>
                <w:color w:val="000000" w:themeColor="text1"/>
                <w:sz w:val="20"/>
              </w:rPr>
            </w:pPr>
          </w:p>
          <w:p w14:paraId="64FFA0C0"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3DC6DDB6"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1134618B"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218EBD7B" w14:textId="77777777" w:rsidR="00B35B87" w:rsidRPr="00561D85" w:rsidRDefault="00B35B87" w:rsidP="00CA74F1">
            <w:pPr>
              <w:rPr>
                <w:color w:val="000000" w:themeColor="text1"/>
                <w:sz w:val="18"/>
              </w:rPr>
            </w:pPr>
          </w:p>
        </w:tc>
        <w:tc>
          <w:tcPr>
            <w:tcW w:w="2592" w:type="pct"/>
            <w:vAlign w:val="center"/>
          </w:tcPr>
          <w:p w14:paraId="7C07E30F" w14:textId="77777777" w:rsidR="00B35B87" w:rsidRPr="00561D85" w:rsidRDefault="00B35B87" w:rsidP="00CA74F1">
            <w:pPr>
              <w:spacing w:line="276" w:lineRule="auto"/>
              <w:rPr>
                <w:color w:val="000000" w:themeColor="text1"/>
                <w:sz w:val="20"/>
                <w:szCs w:val="20"/>
                <w:lang w:eastAsia="de-DE"/>
              </w:rPr>
            </w:pPr>
          </w:p>
          <w:p w14:paraId="559EAC4F"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3454843"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53F20BF4"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07C172C6" w14:textId="77777777" w:rsidR="00B35B87" w:rsidRPr="00561D85" w:rsidRDefault="00B35B87" w:rsidP="00661402">
            <w:pPr>
              <w:spacing w:line="276" w:lineRule="auto"/>
              <w:jc w:val="center"/>
              <w:rPr>
                <w:color w:val="000000" w:themeColor="text1"/>
                <w:sz w:val="20"/>
                <w:szCs w:val="20"/>
                <w:lang w:eastAsia="de-DE"/>
              </w:rPr>
            </w:pPr>
          </w:p>
          <w:p w14:paraId="235CD552"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3B7077E4" w14:textId="77777777" w:rsidR="00B35B87" w:rsidRPr="00561D85" w:rsidRDefault="00B35B87" w:rsidP="00661402">
            <w:pPr>
              <w:spacing w:line="276" w:lineRule="auto"/>
              <w:jc w:val="center"/>
              <w:rPr>
                <w:color w:val="000000" w:themeColor="text1"/>
                <w:sz w:val="20"/>
                <w:szCs w:val="20"/>
                <w:lang w:eastAsia="de-DE"/>
              </w:rPr>
            </w:pPr>
          </w:p>
        </w:tc>
      </w:tr>
      <w:tr w:rsidR="00B35B87" w:rsidRPr="00561D85" w14:paraId="3F33C94B" w14:textId="77777777" w:rsidTr="008E71EF">
        <w:trPr>
          <w:trHeight w:val="20"/>
        </w:trPr>
        <w:tc>
          <w:tcPr>
            <w:tcW w:w="1371" w:type="pct"/>
          </w:tcPr>
          <w:p w14:paraId="71743ADE" w14:textId="77777777" w:rsidR="00B35B87" w:rsidRPr="00561D85" w:rsidRDefault="00B35B87" w:rsidP="00CA74F1">
            <w:pPr>
              <w:jc w:val="center"/>
              <w:rPr>
                <w:color w:val="000000" w:themeColor="text1"/>
                <w:sz w:val="20"/>
              </w:rPr>
            </w:pPr>
          </w:p>
          <w:p w14:paraId="13035847" w14:textId="77777777" w:rsidR="00B35B87" w:rsidRPr="00561D85" w:rsidRDefault="00B35B87" w:rsidP="00CA74F1">
            <w:pPr>
              <w:rPr>
                <w:color w:val="000000" w:themeColor="text1"/>
                <w:sz w:val="18"/>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VA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MVZ </w:t>
            </w: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KH </w:t>
            </w:r>
          </w:p>
          <w:p w14:paraId="025E5890" w14:textId="77777777" w:rsidR="00B35B87" w:rsidRPr="00561D85" w:rsidRDefault="00B35B87" w:rsidP="00CA74F1">
            <w:pPr>
              <w:rPr>
                <w:color w:val="000000" w:themeColor="text1"/>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angestellter Arzt bei VA</w:t>
            </w:r>
          </w:p>
          <w:p w14:paraId="78784BB3" w14:textId="77777777" w:rsidR="00B35B87" w:rsidRPr="00561D85" w:rsidRDefault="00B35B87" w:rsidP="00CA74F1">
            <w:pPr>
              <w:rPr>
                <w:color w:val="000000" w:themeColor="text1"/>
                <w:lang w:eastAsia="de-DE"/>
              </w:rPr>
            </w:pPr>
            <w:r w:rsidRPr="00561D85">
              <w:rPr>
                <w:color w:val="000000" w:themeColor="text1"/>
                <w:sz w:val="18"/>
              </w:rPr>
              <w:fldChar w:fldCharType="begin">
                <w:ffData>
                  <w:name w:val="Kontrollkästchen4"/>
                  <w:enabled/>
                  <w:calcOnExit w:val="0"/>
                  <w:checkBox>
                    <w:sizeAuto/>
                    <w:default w:val="0"/>
                  </w:checkBox>
                </w:ffData>
              </w:fldChar>
            </w:r>
            <w:r w:rsidRPr="00561D85">
              <w:rPr>
                <w:color w:val="000000" w:themeColor="text1"/>
                <w:sz w:val="18"/>
              </w:rPr>
              <w:instrText xml:space="preserve"> FORMCHECKBOX </w:instrText>
            </w:r>
            <w:r w:rsidRPr="00561D85">
              <w:rPr>
                <w:color w:val="000000" w:themeColor="text1"/>
                <w:sz w:val="18"/>
              </w:rPr>
            </w:r>
            <w:r w:rsidRPr="00561D85">
              <w:rPr>
                <w:color w:val="000000" w:themeColor="text1"/>
                <w:sz w:val="18"/>
              </w:rPr>
              <w:fldChar w:fldCharType="separate"/>
            </w:r>
            <w:r w:rsidRPr="00561D85">
              <w:rPr>
                <w:color w:val="000000" w:themeColor="text1"/>
                <w:sz w:val="18"/>
              </w:rPr>
              <w:fldChar w:fldCharType="end"/>
            </w:r>
            <w:r w:rsidRPr="00561D85">
              <w:rPr>
                <w:color w:val="000000" w:themeColor="text1"/>
                <w:sz w:val="18"/>
              </w:rPr>
              <w:t xml:space="preserve"> ermächtigter Arzt</w:t>
            </w:r>
          </w:p>
          <w:p w14:paraId="39FD057F" w14:textId="77777777" w:rsidR="00B35B87" w:rsidRPr="00561D85" w:rsidRDefault="00B35B87" w:rsidP="00CA74F1">
            <w:pPr>
              <w:rPr>
                <w:color w:val="000000" w:themeColor="text1"/>
                <w:sz w:val="18"/>
              </w:rPr>
            </w:pPr>
          </w:p>
        </w:tc>
        <w:tc>
          <w:tcPr>
            <w:tcW w:w="2592" w:type="pct"/>
            <w:vAlign w:val="center"/>
          </w:tcPr>
          <w:p w14:paraId="3AC8A018" w14:textId="77777777" w:rsidR="00B35B87" w:rsidRPr="00561D85" w:rsidRDefault="00B35B87" w:rsidP="00CA74F1">
            <w:pPr>
              <w:spacing w:line="276" w:lineRule="auto"/>
              <w:rPr>
                <w:color w:val="000000" w:themeColor="text1"/>
                <w:sz w:val="20"/>
                <w:szCs w:val="20"/>
                <w:lang w:eastAsia="de-DE"/>
              </w:rPr>
            </w:pPr>
          </w:p>
          <w:p w14:paraId="3DB29315"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06C168B8" w14:textId="77777777" w:rsidR="00B35B87" w:rsidRPr="00561D85" w:rsidRDefault="00B35B87" w:rsidP="00CA74F1">
            <w:pPr>
              <w:spacing w:line="276" w:lineRule="auto"/>
              <w:rPr>
                <w:color w:val="000000" w:themeColor="text1"/>
                <w:sz w:val="20"/>
                <w:szCs w:val="20"/>
                <w:lang w:eastAsia="de-DE"/>
              </w:rPr>
            </w:pPr>
            <w:r w:rsidRPr="00561D85">
              <w:rPr>
                <w:color w:val="000000" w:themeColor="text1"/>
                <w:sz w:val="20"/>
                <w:szCs w:val="20"/>
                <w:lang w:eastAsia="de-DE"/>
              </w:rPr>
              <w:fldChar w:fldCharType="begin">
                <w:ffData>
                  <w:name w:val=""/>
                  <w:enabled/>
                  <w:calcOnExit w:val="0"/>
                  <w:textInput>
                    <w:maxLength w:val="50"/>
                  </w:textInput>
                </w:ffData>
              </w:fldChar>
            </w:r>
            <w:r w:rsidRPr="00561D85">
              <w:rPr>
                <w:color w:val="000000" w:themeColor="text1"/>
                <w:sz w:val="20"/>
                <w:szCs w:val="20"/>
                <w:lang w:eastAsia="de-DE"/>
              </w:rPr>
              <w:instrText xml:space="preserve"> FORMTEXT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noProof/>
                <w:color w:val="000000" w:themeColor="text1"/>
                <w:sz w:val="20"/>
                <w:szCs w:val="20"/>
                <w:lang w:eastAsia="de-DE"/>
              </w:rPr>
              <w:t> </w:t>
            </w:r>
            <w:r w:rsidRPr="00561D85">
              <w:rPr>
                <w:color w:val="000000" w:themeColor="text1"/>
                <w:sz w:val="20"/>
                <w:szCs w:val="20"/>
                <w:lang w:eastAsia="de-DE"/>
              </w:rPr>
              <w:fldChar w:fldCharType="end"/>
            </w:r>
          </w:p>
          <w:p w14:paraId="44DB1763" w14:textId="77777777" w:rsidR="00B35B87" w:rsidRPr="00561D85" w:rsidRDefault="00B35B87" w:rsidP="00CA74F1">
            <w:pPr>
              <w:spacing w:line="276" w:lineRule="auto"/>
              <w:rPr>
                <w:color w:val="000000" w:themeColor="text1"/>
                <w:sz w:val="20"/>
                <w:szCs w:val="20"/>
                <w:lang w:eastAsia="de-DE"/>
              </w:rPr>
            </w:pPr>
          </w:p>
        </w:tc>
        <w:tc>
          <w:tcPr>
            <w:tcW w:w="1037" w:type="pct"/>
            <w:vAlign w:val="center"/>
          </w:tcPr>
          <w:p w14:paraId="241D01D1" w14:textId="77777777" w:rsidR="00B35B87" w:rsidRPr="00561D85" w:rsidRDefault="00B35B87" w:rsidP="00661402">
            <w:pPr>
              <w:spacing w:line="276" w:lineRule="auto"/>
              <w:jc w:val="center"/>
              <w:rPr>
                <w:color w:val="000000" w:themeColor="text1"/>
                <w:sz w:val="20"/>
                <w:szCs w:val="20"/>
                <w:lang w:eastAsia="de-DE"/>
              </w:rPr>
            </w:pPr>
          </w:p>
          <w:p w14:paraId="07DB6208" w14:textId="77777777" w:rsidR="00B35B87" w:rsidRPr="00561D85" w:rsidRDefault="00B35B87" w:rsidP="00661402">
            <w:pPr>
              <w:spacing w:line="276" w:lineRule="auto"/>
              <w:jc w:val="center"/>
              <w:rPr>
                <w:color w:val="000000" w:themeColor="text1"/>
                <w:sz w:val="20"/>
                <w:szCs w:val="20"/>
                <w:lang w:eastAsia="de-DE"/>
              </w:rPr>
            </w:pPr>
            <w:r w:rsidRPr="00561D85">
              <w:rPr>
                <w:color w:val="000000" w:themeColor="text1"/>
                <w:sz w:val="20"/>
                <w:szCs w:val="20"/>
                <w:lang w:eastAsia="de-DE"/>
              </w:rPr>
              <w:fldChar w:fldCharType="begin">
                <w:ffData>
                  <w:name w:val="Kontrollkästchen4"/>
                  <w:enabled/>
                  <w:calcOnExit w:val="0"/>
                  <w:checkBox>
                    <w:sizeAuto/>
                    <w:default w:val="0"/>
                  </w:checkBox>
                </w:ffData>
              </w:fldChar>
            </w:r>
            <w:r w:rsidRPr="00561D85">
              <w:rPr>
                <w:color w:val="000000" w:themeColor="text1"/>
                <w:sz w:val="20"/>
                <w:szCs w:val="20"/>
                <w:lang w:eastAsia="de-DE"/>
              </w:rPr>
              <w:instrText xml:space="preserve"> FORMCHECKBOX </w:instrText>
            </w:r>
            <w:r w:rsidRPr="00561D85">
              <w:rPr>
                <w:color w:val="000000" w:themeColor="text1"/>
                <w:sz w:val="20"/>
                <w:szCs w:val="20"/>
                <w:lang w:eastAsia="de-DE"/>
              </w:rPr>
            </w:r>
            <w:r w:rsidRPr="00561D85">
              <w:rPr>
                <w:color w:val="000000" w:themeColor="text1"/>
                <w:sz w:val="20"/>
                <w:szCs w:val="20"/>
                <w:lang w:eastAsia="de-DE"/>
              </w:rPr>
              <w:fldChar w:fldCharType="separate"/>
            </w:r>
            <w:r w:rsidRPr="00561D85">
              <w:rPr>
                <w:color w:val="000000" w:themeColor="text1"/>
                <w:sz w:val="20"/>
                <w:szCs w:val="20"/>
                <w:lang w:eastAsia="de-DE"/>
              </w:rPr>
              <w:fldChar w:fldCharType="end"/>
            </w:r>
          </w:p>
          <w:p w14:paraId="064C7BBE" w14:textId="77777777" w:rsidR="00B35B87" w:rsidRPr="00561D85" w:rsidRDefault="00B35B87" w:rsidP="00661402">
            <w:pPr>
              <w:spacing w:line="276" w:lineRule="auto"/>
              <w:jc w:val="center"/>
              <w:rPr>
                <w:color w:val="000000" w:themeColor="text1"/>
                <w:sz w:val="20"/>
                <w:szCs w:val="20"/>
                <w:lang w:eastAsia="de-DE"/>
              </w:rPr>
            </w:pPr>
          </w:p>
        </w:tc>
      </w:tr>
    </w:tbl>
    <w:p w14:paraId="40BE0E99" w14:textId="77777777" w:rsidR="00A00B2E" w:rsidRPr="00561D85" w:rsidRDefault="00A00B2E" w:rsidP="00A00B2E"/>
    <w:p w14:paraId="5642E0F1" w14:textId="77777777" w:rsidR="00A00B2E" w:rsidRPr="00561D85" w:rsidRDefault="00A00B2E" w:rsidP="00A00B2E">
      <w:pPr>
        <w:rPr>
          <w:sz w:val="20"/>
          <w:szCs w:val="20"/>
        </w:rPr>
      </w:pPr>
      <w:r w:rsidRPr="00561D85">
        <w:rPr>
          <w:sz w:val="20"/>
          <w:szCs w:val="20"/>
        </w:rPr>
        <w:t>Sofern den Krankenhausärzten kein Genehmigungsbescheid der Kassenärztlichen Vereinigung vorliegt, sind die Anforderungen und Voraussetzungen anhand der nachfolgenden Punkte zu belegen.</w:t>
      </w:r>
    </w:p>
    <w:p w14:paraId="5EBC63D4" w14:textId="77777777" w:rsidR="00CE68A6" w:rsidRPr="00561D85" w:rsidRDefault="00CE68A6" w:rsidP="00A00B2E">
      <w:pPr>
        <w:rPr>
          <w:sz w:val="20"/>
          <w:szCs w:val="20"/>
        </w:rPr>
      </w:pPr>
    </w:p>
    <w:p w14:paraId="115BF8BC" w14:textId="0223C71C" w:rsidR="00F0221F" w:rsidRDefault="00F0221F">
      <w:pPr>
        <w:rPr>
          <w:b/>
          <w:bCs/>
        </w:rPr>
      </w:pPr>
      <w:r>
        <w:rPr>
          <w:b/>
          <w:bCs/>
        </w:rPr>
        <w:br w:type="page"/>
      </w:r>
    </w:p>
    <w:p w14:paraId="319A1CDE" w14:textId="77777777" w:rsidR="00F0221F" w:rsidRDefault="00F0221F" w:rsidP="00F0221F">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4819"/>
        <w:gridCol w:w="2091"/>
      </w:tblGrid>
      <w:tr w:rsidR="00F0221F" w:rsidRPr="00687996" w14:paraId="26E253E1" w14:textId="77777777" w:rsidTr="00D22342">
        <w:trPr>
          <w:trHeight w:val="1325"/>
        </w:trPr>
        <w:tc>
          <w:tcPr>
            <w:tcW w:w="1279" w:type="pct"/>
            <w:tcBorders>
              <w:bottom w:val="single" w:sz="4" w:space="0" w:color="auto"/>
            </w:tcBorders>
            <w:shd w:val="clear" w:color="auto" w:fill="FFFFCC"/>
          </w:tcPr>
          <w:p w14:paraId="1061EFC2" w14:textId="77777777" w:rsidR="00F0221F" w:rsidRPr="00A80418" w:rsidRDefault="00F0221F" w:rsidP="00D22342">
            <w:pPr>
              <w:spacing w:line="276" w:lineRule="auto"/>
              <w:jc w:val="center"/>
              <w:rPr>
                <w:b/>
                <w:sz w:val="18"/>
                <w:szCs w:val="20"/>
                <w:lang w:eastAsia="de-DE"/>
              </w:rPr>
            </w:pPr>
            <w:r w:rsidRPr="00687996">
              <w:rPr>
                <w:b/>
                <w:color w:val="000000" w:themeColor="text1"/>
                <w:sz w:val="18"/>
              </w:rPr>
              <w:t>Vertragsarzt, angestel</w:t>
            </w:r>
            <w:r>
              <w:rPr>
                <w:b/>
                <w:color w:val="000000" w:themeColor="text1"/>
                <w:sz w:val="18"/>
              </w:rPr>
              <w:t>lter</w:t>
            </w:r>
            <w:r w:rsidRPr="00687996">
              <w:rPr>
                <w:b/>
                <w:color w:val="000000" w:themeColor="text1"/>
                <w:sz w:val="18"/>
              </w:rPr>
              <w:t xml:space="preserve"> Arzt MVZ, Krankenhausarzt, angestellter Arzt bei Vertragsarzt od. ermächtigter Arzt</w:t>
            </w:r>
          </w:p>
        </w:tc>
        <w:tc>
          <w:tcPr>
            <w:tcW w:w="2595" w:type="pct"/>
            <w:tcBorders>
              <w:bottom w:val="single" w:sz="4" w:space="0" w:color="auto"/>
            </w:tcBorders>
            <w:shd w:val="clear" w:color="auto" w:fill="FFFFCC"/>
            <w:tcMar>
              <w:top w:w="113" w:type="dxa"/>
              <w:bottom w:w="113" w:type="dxa"/>
            </w:tcMar>
          </w:tcPr>
          <w:p w14:paraId="1837A671" w14:textId="77777777" w:rsidR="00F0221F" w:rsidRDefault="00F0221F" w:rsidP="00D22342">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unten stehenden fachlichen Nachweise sind für </w:t>
            </w:r>
          </w:p>
          <w:p w14:paraId="29F90309" w14:textId="77777777" w:rsidR="00F0221F" w:rsidRPr="00687996" w:rsidRDefault="00F0221F" w:rsidP="00D22342">
            <w:pPr>
              <w:spacing w:line="276" w:lineRule="auto"/>
              <w:jc w:val="center"/>
              <w:rPr>
                <w:b/>
                <w:color w:val="000000" w:themeColor="text1"/>
                <w:sz w:val="18"/>
                <w:szCs w:val="20"/>
                <w:lang w:eastAsia="de-DE"/>
              </w:rPr>
            </w:pPr>
            <w:r w:rsidRPr="00687996">
              <w:rPr>
                <w:b/>
                <w:color w:val="000000" w:themeColor="text1"/>
                <w:sz w:val="18"/>
                <w:szCs w:val="20"/>
                <w:lang w:eastAsia="de-DE"/>
              </w:rPr>
              <w:t>folgen</w:t>
            </w:r>
            <w:r>
              <w:rPr>
                <w:b/>
                <w:color w:val="000000" w:themeColor="text1"/>
                <w:sz w:val="18"/>
                <w:szCs w:val="20"/>
                <w:lang w:eastAsia="de-DE"/>
              </w:rPr>
              <w:t>de Ä</w:t>
            </w:r>
            <w:r w:rsidRPr="00687996">
              <w:rPr>
                <w:b/>
                <w:color w:val="000000" w:themeColor="text1"/>
                <w:sz w:val="18"/>
                <w:szCs w:val="20"/>
                <w:lang w:eastAsia="de-DE"/>
              </w:rPr>
              <w:t>rzte des interdisziplinären Teams beigefügt, die diese Leistungen erbringen:</w:t>
            </w:r>
          </w:p>
          <w:p w14:paraId="50F63CC5" w14:textId="77777777" w:rsidR="00F0221F" w:rsidRPr="00687996" w:rsidRDefault="00F0221F" w:rsidP="00D22342">
            <w:pPr>
              <w:spacing w:line="276" w:lineRule="auto"/>
              <w:jc w:val="center"/>
              <w:rPr>
                <w:b/>
                <w:color w:val="000000" w:themeColor="text1"/>
                <w:sz w:val="18"/>
                <w:szCs w:val="20"/>
                <w:lang w:eastAsia="de-DE"/>
              </w:rPr>
            </w:pPr>
          </w:p>
          <w:p w14:paraId="11863CDE" w14:textId="77777777" w:rsidR="00F0221F" w:rsidRPr="00A80418" w:rsidRDefault="00F0221F" w:rsidP="00D22342">
            <w:pPr>
              <w:spacing w:line="276" w:lineRule="auto"/>
              <w:jc w:val="center"/>
              <w:rPr>
                <w:b/>
                <w:sz w:val="18"/>
                <w:szCs w:val="20"/>
                <w:lang w:eastAsia="de-DE"/>
              </w:rPr>
            </w:pPr>
            <w:r w:rsidRPr="00687996">
              <w:rPr>
                <w:b/>
                <w:color w:val="000000" w:themeColor="text1"/>
                <w:sz w:val="18"/>
                <w:szCs w:val="20"/>
                <w:lang w:eastAsia="de-DE"/>
              </w:rPr>
              <w:t>Name und Facharztbezeichnung</w:t>
            </w:r>
          </w:p>
        </w:tc>
        <w:tc>
          <w:tcPr>
            <w:tcW w:w="1126" w:type="pct"/>
            <w:tcBorders>
              <w:bottom w:val="single" w:sz="4" w:space="0" w:color="auto"/>
            </w:tcBorders>
            <w:shd w:val="clear" w:color="auto" w:fill="FFFFCC"/>
          </w:tcPr>
          <w:p w14:paraId="65D9C851" w14:textId="77777777" w:rsidR="00F0221F" w:rsidRDefault="00F0221F" w:rsidP="00D22342">
            <w:pPr>
              <w:spacing w:line="276" w:lineRule="auto"/>
              <w:jc w:val="center"/>
              <w:rPr>
                <w:b/>
                <w:color w:val="000000" w:themeColor="text1"/>
                <w:sz w:val="18"/>
                <w:szCs w:val="20"/>
                <w:lang w:eastAsia="de-DE"/>
              </w:rPr>
            </w:pPr>
            <w:r w:rsidRPr="00ED7864">
              <w:rPr>
                <w:b/>
                <w:color w:val="000000" w:themeColor="text1"/>
                <w:sz w:val="18"/>
                <w:szCs w:val="20"/>
                <w:lang w:eastAsia="de-DE"/>
              </w:rPr>
              <w:t>Genehmigungs</w:t>
            </w:r>
            <w:r>
              <w:rPr>
                <w:b/>
                <w:color w:val="000000" w:themeColor="text1"/>
                <w:sz w:val="18"/>
                <w:szCs w:val="20"/>
                <w:lang w:eastAsia="de-DE"/>
              </w:rPr>
              <w:t>-</w:t>
            </w:r>
          </w:p>
          <w:p w14:paraId="6EE6CA0D" w14:textId="77777777" w:rsidR="00F0221F" w:rsidRPr="00687996" w:rsidRDefault="00F0221F" w:rsidP="00D22342">
            <w:pPr>
              <w:spacing w:line="276" w:lineRule="auto"/>
              <w:ind w:left="175"/>
              <w:jc w:val="center"/>
              <w:rPr>
                <w:b/>
                <w:color w:val="000000" w:themeColor="text1"/>
                <w:sz w:val="18"/>
                <w:szCs w:val="20"/>
                <w:lang w:eastAsia="de-DE"/>
              </w:rPr>
            </w:pPr>
            <w:r w:rsidRPr="00ED7864">
              <w:rPr>
                <w:b/>
                <w:color w:val="000000" w:themeColor="text1"/>
                <w:sz w:val="18"/>
                <w:szCs w:val="20"/>
                <w:lang w:eastAsia="de-DE"/>
              </w:rPr>
              <w:t>bescheid/e der Kassenärztlichen Vereinigung</w:t>
            </w:r>
          </w:p>
        </w:tc>
      </w:tr>
      <w:tr w:rsidR="00F0221F" w:rsidRPr="004B480D" w14:paraId="6B00DA12" w14:textId="77777777" w:rsidTr="00D22342">
        <w:trPr>
          <w:trHeight w:val="694"/>
        </w:trPr>
        <w:tc>
          <w:tcPr>
            <w:tcW w:w="1279" w:type="pct"/>
          </w:tcPr>
          <w:p w14:paraId="53B89BA7" w14:textId="77777777" w:rsidR="00F0221F" w:rsidRPr="00331E79" w:rsidRDefault="00F0221F" w:rsidP="00D22342">
            <w:pPr>
              <w:jc w:val="center"/>
              <w:rPr>
                <w:sz w:val="20"/>
              </w:rPr>
            </w:pPr>
          </w:p>
          <w:p w14:paraId="6C38495B" w14:textId="77777777" w:rsidR="00F0221F" w:rsidRPr="00331E79" w:rsidRDefault="00F0221F"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46631348" w14:textId="77777777" w:rsidR="00F0221F" w:rsidRPr="00331E79" w:rsidRDefault="00F0221F"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61E7884C" w14:textId="77777777" w:rsidR="00F0221F" w:rsidRPr="00331E79" w:rsidRDefault="00F0221F"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0A64AEF8" w14:textId="77777777" w:rsidR="00F0221F" w:rsidRPr="00331E79" w:rsidRDefault="00F0221F" w:rsidP="00D22342">
            <w:pPr>
              <w:rPr>
                <w:sz w:val="18"/>
              </w:rPr>
            </w:pPr>
          </w:p>
        </w:tc>
        <w:tc>
          <w:tcPr>
            <w:tcW w:w="2595" w:type="pct"/>
            <w:vAlign w:val="center"/>
          </w:tcPr>
          <w:p w14:paraId="53990E06" w14:textId="77777777" w:rsidR="00F0221F" w:rsidRPr="00A80418" w:rsidRDefault="00F0221F" w:rsidP="00D22342">
            <w:pPr>
              <w:spacing w:line="276" w:lineRule="auto"/>
              <w:rPr>
                <w:sz w:val="20"/>
                <w:szCs w:val="20"/>
                <w:lang w:eastAsia="de-DE"/>
              </w:rPr>
            </w:pPr>
          </w:p>
          <w:p w14:paraId="31BBE348"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00B189A"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4BB7E73" w14:textId="77777777" w:rsidR="00F0221F" w:rsidRPr="00A80418" w:rsidRDefault="00F0221F" w:rsidP="00D22342">
            <w:pPr>
              <w:spacing w:line="276" w:lineRule="auto"/>
              <w:rPr>
                <w:sz w:val="20"/>
                <w:szCs w:val="20"/>
                <w:lang w:eastAsia="de-DE"/>
              </w:rPr>
            </w:pPr>
          </w:p>
        </w:tc>
        <w:tc>
          <w:tcPr>
            <w:tcW w:w="1126" w:type="pct"/>
            <w:vAlign w:val="center"/>
          </w:tcPr>
          <w:p w14:paraId="77EEC596" w14:textId="77777777" w:rsidR="00F0221F" w:rsidRDefault="00F0221F" w:rsidP="00D22342">
            <w:pPr>
              <w:jc w:val="center"/>
              <w:rPr>
                <w:color w:val="000000" w:themeColor="text1"/>
                <w:sz w:val="20"/>
                <w:szCs w:val="20"/>
                <w:lang w:eastAsia="de-DE"/>
              </w:rPr>
            </w:pPr>
          </w:p>
          <w:p w14:paraId="1E1EF418" w14:textId="77777777" w:rsidR="00F0221F" w:rsidRPr="00A44A1A" w:rsidRDefault="00F0221F"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4870613" w14:textId="77777777" w:rsidR="00F0221F" w:rsidRPr="004B480D" w:rsidRDefault="00F0221F" w:rsidP="00D22342">
            <w:pPr>
              <w:jc w:val="center"/>
              <w:rPr>
                <w:sz w:val="20"/>
                <w:szCs w:val="20"/>
                <w:lang w:eastAsia="de-DE"/>
              </w:rPr>
            </w:pPr>
          </w:p>
        </w:tc>
      </w:tr>
      <w:tr w:rsidR="00F0221F" w:rsidRPr="00687996" w14:paraId="73615CD8" w14:textId="77777777" w:rsidTr="00D22342">
        <w:trPr>
          <w:trHeight w:val="706"/>
        </w:trPr>
        <w:tc>
          <w:tcPr>
            <w:tcW w:w="1279" w:type="pct"/>
          </w:tcPr>
          <w:p w14:paraId="1ABAD635" w14:textId="77777777" w:rsidR="00F0221F" w:rsidRPr="00331E79" w:rsidRDefault="00F0221F" w:rsidP="00D22342">
            <w:pPr>
              <w:jc w:val="center"/>
              <w:rPr>
                <w:sz w:val="20"/>
              </w:rPr>
            </w:pPr>
          </w:p>
          <w:p w14:paraId="0CB877DD" w14:textId="77777777" w:rsidR="00F0221F" w:rsidRPr="00331E79" w:rsidRDefault="00F0221F"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1BDB0D23" w14:textId="77777777" w:rsidR="00F0221F" w:rsidRPr="00331E79" w:rsidRDefault="00F0221F"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3D93C5DE" w14:textId="77777777" w:rsidR="00F0221F" w:rsidRPr="00331E79" w:rsidRDefault="00F0221F"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691A9A6E" w14:textId="77777777" w:rsidR="00F0221F" w:rsidRPr="00331E79" w:rsidRDefault="00F0221F" w:rsidP="00D22342">
            <w:pPr>
              <w:rPr>
                <w:sz w:val="18"/>
              </w:rPr>
            </w:pPr>
          </w:p>
        </w:tc>
        <w:tc>
          <w:tcPr>
            <w:tcW w:w="2595" w:type="pct"/>
            <w:vAlign w:val="center"/>
          </w:tcPr>
          <w:p w14:paraId="3CA3646C" w14:textId="77777777" w:rsidR="00F0221F" w:rsidRPr="00A80418" w:rsidRDefault="00F0221F" w:rsidP="00D22342">
            <w:pPr>
              <w:spacing w:line="276" w:lineRule="auto"/>
              <w:rPr>
                <w:sz w:val="20"/>
                <w:szCs w:val="20"/>
                <w:lang w:eastAsia="de-DE"/>
              </w:rPr>
            </w:pPr>
          </w:p>
          <w:p w14:paraId="635063BD"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E0F4811"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4B4C780F" w14:textId="77777777" w:rsidR="00F0221F" w:rsidRPr="00A80418" w:rsidRDefault="00F0221F" w:rsidP="00D22342">
            <w:pPr>
              <w:spacing w:line="276" w:lineRule="auto"/>
              <w:rPr>
                <w:sz w:val="20"/>
                <w:szCs w:val="20"/>
                <w:lang w:eastAsia="de-DE"/>
              </w:rPr>
            </w:pPr>
          </w:p>
        </w:tc>
        <w:tc>
          <w:tcPr>
            <w:tcW w:w="1126" w:type="pct"/>
            <w:vAlign w:val="center"/>
          </w:tcPr>
          <w:p w14:paraId="4FA6C704" w14:textId="77777777" w:rsidR="00F0221F" w:rsidRDefault="00F0221F" w:rsidP="00D22342">
            <w:pPr>
              <w:spacing w:line="276" w:lineRule="auto"/>
              <w:jc w:val="center"/>
              <w:rPr>
                <w:color w:val="000000" w:themeColor="text1"/>
                <w:sz w:val="20"/>
                <w:szCs w:val="20"/>
                <w:lang w:eastAsia="de-DE"/>
              </w:rPr>
            </w:pPr>
          </w:p>
          <w:p w14:paraId="4C2DD00D" w14:textId="77777777" w:rsidR="00F0221F" w:rsidRPr="00A44A1A" w:rsidRDefault="00F0221F"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4935645" w14:textId="77777777" w:rsidR="00F0221F" w:rsidRPr="00687996" w:rsidRDefault="00F0221F" w:rsidP="00D22342">
            <w:pPr>
              <w:spacing w:line="276" w:lineRule="auto"/>
              <w:jc w:val="center"/>
              <w:rPr>
                <w:color w:val="000000" w:themeColor="text1"/>
                <w:sz w:val="20"/>
                <w:szCs w:val="20"/>
                <w:lang w:eastAsia="de-DE"/>
              </w:rPr>
            </w:pPr>
          </w:p>
        </w:tc>
      </w:tr>
      <w:tr w:rsidR="00F0221F" w:rsidRPr="00687996" w14:paraId="1BFD163A" w14:textId="77777777" w:rsidTr="00D22342">
        <w:trPr>
          <w:trHeight w:val="571"/>
        </w:trPr>
        <w:tc>
          <w:tcPr>
            <w:tcW w:w="1279" w:type="pct"/>
          </w:tcPr>
          <w:p w14:paraId="7933CB1E" w14:textId="77777777" w:rsidR="00F0221F" w:rsidRPr="00331E79" w:rsidRDefault="00F0221F" w:rsidP="00D22342">
            <w:pPr>
              <w:jc w:val="center"/>
              <w:rPr>
                <w:sz w:val="20"/>
              </w:rPr>
            </w:pPr>
          </w:p>
          <w:p w14:paraId="53043974" w14:textId="77777777" w:rsidR="00F0221F" w:rsidRPr="00331E79" w:rsidRDefault="00F0221F"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641D0535" w14:textId="77777777" w:rsidR="00F0221F" w:rsidRPr="00331E79" w:rsidRDefault="00F0221F"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485DBBF0" w14:textId="77777777" w:rsidR="00F0221F" w:rsidRPr="00331E79" w:rsidRDefault="00F0221F"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4EFFBF6D" w14:textId="77777777" w:rsidR="00F0221F" w:rsidRPr="00331E79" w:rsidRDefault="00F0221F" w:rsidP="00D22342">
            <w:pPr>
              <w:rPr>
                <w:sz w:val="18"/>
              </w:rPr>
            </w:pPr>
          </w:p>
        </w:tc>
        <w:tc>
          <w:tcPr>
            <w:tcW w:w="2595" w:type="pct"/>
            <w:vAlign w:val="center"/>
          </w:tcPr>
          <w:p w14:paraId="445F9F40" w14:textId="77777777" w:rsidR="00F0221F" w:rsidRPr="00A80418" w:rsidRDefault="00F0221F" w:rsidP="00D22342">
            <w:pPr>
              <w:spacing w:line="276" w:lineRule="auto"/>
              <w:rPr>
                <w:sz w:val="20"/>
                <w:szCs w:val="20"/>
                <w:lang w:eastAsia="de-DE"/>
              </w:rPr>
            </w:pPr>
          </w:p>
          <w:p w14:paraId="236D2E3F"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2E93F21E"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7CBC2A75" w14:textId="77777777" w:rsidR="00F0221F" w:rsidRPr="00A80418" w:rsidRDefault="00F0221F" w:rsidP="00D22342">
            <w:pPr>
              <w:spacing w:line="276" w:lineRule="auto"/>
              <w:rPr>
                <w:sz w:val="20"/>
                <w:szCs w:val="20"/>
                <w:lang w:eastAsia="de-DE"/>
              </w:rPr>
            </w:pPr>
          </w:p>
        </w:tc>
        <w:tc>
          <w:tcPr>
            <w:tcW w:w="1126" w:type="pct"/>
            <w:vAlign w:val="center"/>
          </w:tcPr>
          <w:p w14:paraId="59B5C83B" w14:textId="77777777" w:rsidR="00F0221F" w:rsidRDefault="00F0221F" w:rsidP="00D22342">
            <w:pPr>
              <w:spacing w:line="276" w:lineRule="auto"/>
              <w:jc w:val="center"/>
              <w:rPr>
                <w:color w:val="000000" w:themeColor="text1"/>
                <w:sz w:val="20"/>
                <w:szCs w:val="20"/>
                <w:lang w:eastAsia="de-DE"/>
              </w:rPr>
            </w:pPr>
          </w:p>
          <w:p w14:paraId="2DCF77D8" w14:textId="77777777" w:rsidR="00F0221F" w:rsidRPr="00A44A1A" w:rsidRDefault="00F0221F"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B356F57" w14:textId="77777777" w:rsidR="00F0221F" w:rsidRPr="00687996" w:rsidRDefault="00F0221F" w:rsidP="00D22342">
            <w:pPr>
              <w:spacing w:line="276" w:lineRule="auto"/>
              <w:jc w:val="center"/>
              <w:rPr>
                <w:color w:val="000000" w:themeColor="text1"/>
                <w:sz w:val="20"/>
                <w:szCs w:val="20"/>
                <w:lang w:eastAsia="de-DE"/>
              </w:rPr>
            </w:pPr>
          </w:p>
        </w:tc>
      </w:tr>
      <w:tr w:rsidR="00F0221F" w:rsidRPr="00687996" w14:paraId="506FBC2F" w14:textId="77777777" w:rsidTr="00D22342">
        <w:trPr>
          <w:trHeight w:val="829"/>
        </w:trPr>
        <w:tc>
          <w:tcPr>
            <w:tcW w:w="1279" w:type="pct"/>
          </w:tcPr>
          <w:p w14:paraId="574A7CB2" w14:textId="77777777" w:rsidR="00F0221F" w:rsidRPr="00331E79" w:rsidRDefault="00F0221F" w:rsidP="00D22342">
            <w:pPr>
              <w:jc w:val="center"/>
              <w:rPr>
                <w:sz w:val="20"/>
              </w:rPr>
            </w:pPr>
          </w:p>
          <w:p w14:paraId="5F9E9965" w14:textId="77777777" w:rsidR="00F0221F" w:rsidRPr="00331E79" w:rsidRDefault="00F0221F"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626FA4A3" w14:textId="77777777" w:rsidR="00F0221F" w:rsidRPr="00331E79" w:rsidRDefault="00F0221F"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700BDF19" w14:textId="77777777" w:rsidR="00F0221F" w:rsidRPr="00331E79" w:rsidRDefault="00F0221F"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127AB2C7" w14:textId="77777777" w:rsidR="00F0221F" w:rsidRPr="00331E79" w:rsidRDefault="00F0221F" w:rsidP="00D22342">
            <w:pPr>
              <w:rPr>
                <w:sz w:val="18"/>
              </w:rPr>
            </w:pPr>
          </w:p>
        </w:tc>
        <w:tc>
          <w:tcPr>
            <w:tcW w:w="2595" w:type="pct"/>
            <w:vAlign w:val="center"/>
          </w:tcPr>
          <w:p w14:paraId="082936F7" w14:textId="77777777" w:rsidR="00F0221F" w:rsidRPr="00A80418" w:rsidRDefault="00F0221F" w:rsidP="00D22342">
            <w:pPr>
              <w:spacing w:line="276" w:lineRule="auto"/>
              <w:rPr>
                <w:sz w:val="20"/>
                <w:szCs w:val="20"/>
                <w:lang w:eastAsia="de-DE"/>
              </w:rPr>
            </w:pPr>
          </w:p>
          <w:p w14:paraId="302E5DD3"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7DD2350D"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044A25EB" w14:textId="77777777" w:rsidR="00F0221F" w:rsidRPr="00A80418" w:rsidRDefault="00F0221F" w:rsidP="00D22342">
            <w:pPr>
              <w:spacing w:line="276" w:lineRule="auto"/>
              <w:rPr>
                <w:sz w:val="20"/>
                <w:szCs w:val="20"/>
                <w:lang w:eastAsia="de-DE"/>
              </w:rPr>
            </w:pPr>
          </w:p>
        </w:tc>
        <w:tc>
          <w:tcPr>
            <w:tcW w:w="1126" w:type="pct"/>
            <w:vAlign w:val="center"/>
          </w:tcPr>
          <w:p w14:paraId="2B9D54F4" w14:textId="77777777" w:rsidR="00F0221F" w:rsidRDefault="00F0221F" w:rsidP="00D22342">
            <w:pPr>
              <w:spacing w:line="276" w:lineRule="auto"/>
              <w:jc w:val="center"/>
              <w:rPr>
                <w:color w:val="000000" w:themeColor="text1"/>
                <w:sz w:val="20"/>
                <w:szCs w:val="20"/>
                <w:lang w:eastAsia="de-DE"/>
              </w:rPr>
            </w:pPr>
          </w:p>
          <w:p w14:paraId="4DD0F167" w14:textId="77777777" w:rsidR="00F0221F" w:rsidRPr="00A44A1A" w:rsidRDefault="00F0221F"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3C9D14F" w14:textId="77777777" w:rsidR="00F0221F" w:rsidRPr="00687996" w:rsidRDefault="00F0221F" w:rsidP="00D22342">
            <w:pPr>
              <w:spacing w:line="276" w:lineRule="auto"/>
              <w:jc w:val="center"/>
              <w:rPr>
                <w:color w:val="000000" w:themeColor="text1"/>
                <w:sz w:val="20"/>
                <w:szCs w:val="20"/>
                <w:lang w:eastAsia="de-DE"/>
              </w:rPr>
            </w:pPr>
          </w:p>
        </w:tc>
      </w:tr>
      <w:tr w:rsidR="00F0221F" w:rsidRPr="00687996" w14:paraId="548583D6" w14:textId="77777777" w:rsidTr="00D22342">
        <w:trPr>
          <w:trHeight w:val="531"/>
        </w:trPr>
        <w:tc>
          <w:tcPr>
            <w:tcW w:w="1279" w:type="pct"/>
          </w:tcPr>
          <w:p w14:paraId="699333E8" w14:textId="77777777" w:rsidR="00F0221F" w:rsidRPr="00331E79" w:rsidRDefault="00F0221F" w:rsidP="00D22342">
            <w:pPr>
              <w:jc w:val="center"/>
              <w:rPr>
                <w:sz w:val="20"/>
              </w:rPr>
            </w:pPr>
          </w:p>
          <w:p w14:paraId="4F3B4D82" w14:textId="77777777" w:rsidR="00F0221F" w:rsidRPr="00331E79" w:rsidRDefault="00F0221F"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3119423A" w14:textId="77777777" w:rsidR="00F0221F" w:rsidRPr="00331E79" w:rsidRDefault="00F0221F"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310E8848" w14:textId="77777777" w:rsidR="00F0221F" w:rsidRPr="00331E79" w:rsidRDefault="00F0221F"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158F0A80" w14:textId="77777777" w:rsidR="00F0221F" w:rsidRPr="00331E79" w:rsidRDefault="00F0221F" w:rsidP="00D22342">
            <w:pPr>
              <w:rPr>
                <w:sz w:val="18"/>
              </w:rPr>
            </w:pPr>
          </w:p>
        </w:tc>
        <w:tc>
          <w:tcPr>
            <w:tcW w:w="2595" w:type="pct"/>
            <w:vAlign w:val="center"/>
          </w:tcPr>
          <w:p w14:paraId="2B9289E6" w14:textId="77777777" w:rsidR="00F0221F" w:rsidRPr="00A80418" w:rsidRDefault="00F0221F" w:rsidP="00D22342">
            <w:pPr>
              <w:spacing w:line="276" w:lineRule="auto"/>
              <w:rPr>
                <w:sz w:val="20"/>
                <w:szCs w:val="20"/>
                <w:lang w:eastAsia="de-DE"/>
              </w:rPr>
            </w:pPr>
          </w:p>
          <w:p w14:paraId="2FC0F547"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88E6B87"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2ABFDF81" w14:textId="77777777" w:rsidR="00F0221F" w:rsidRPr="00A80418" w:rsidRDefault="00F0221F" w:rsidP="00D22342">
            <w:pPr>
              <w:spacing w:line="276" w:lineRule="auto"/>
              <w:rPr>
                <w:sz w:val="20"/>
                <w:szCs w:val="20"/>
                <w:lang w:eastAsia="de-DE"/>
              </w:rPr>
            </w:pPr>
          </w:p>
        </w:tc>
        <w:tc>
          <w:tcPr>
            <w:tcW w:w="1126" w:type="pct"/>
            <w:vAlign w:val="center"/>
          </w:tcPr>
          <w:p w14:paraId="1DEE19F4" w14:textId="77777777" w:rsidR="00F0221F" w:rsidRDefault="00F0221F" w:rsidP="00D22342">
            <w:pPr>
              <w:spacing w:line="276" w:lineRule="auto"/>
              <w:jc w:val="center"/>
              <w:rPr>
                <w:color w:val="000000" w:themeColor="text1"/>
                <w:sz w:val="20"/>
                <w:szCs w:val="20"/>
                <w:lang w:eastAsia="de-DE"/>
              </w:rPr>
            </w:pPr>
          </w:p>
          <w:p w14:paraId="5266610F" w14:textId="77777777" w:rsidR="00F0221F" w:rsidRPr="00A44A1A" w:rsidRDefault="00F0221F"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CA657DD" w14:textId="77777777" w:rsidR="00F0221F" w:rsidRPr="00687996" w:rsidRDefault="00F0221F" w:rsidP="00D22342">
            <w:pPr>
              <w:spacing w:line="276" w:lineRule="auto"/>
              <w:jc w:val="center"/>
              <w:rPr>
                <w:color w:val="000000" w:themeColor="text1"/>
                <w:sz w:val="20"/>
                <w:szCs w:val="20"/>
                <w:lang w:eastAsia="de-DE"/>
              </w:rPr>
            </w:pPr>
          </w:p>
        </w:tc>
      </w:tr>
      <w:tr w:rsidR="00F0221F" w:rsidRPr="00687996" w14:paraId="75ACBB46" w14:textId="77777777" w:rsidTr="00D22342">
        <w:trPr>
          <w:trHeight w:val="869"/>
        </w:trPr>
        <w:tc>
          <w:tcPr>
            <w:tcW w:w="1279" w:type="pct"/>
          </w:tcPr>
          <w:p w14:paraId="211F9EAE" w14:textId="77777777" w:rsidR="00F0221F" w:rsidRPr="00331E79" w:rsidRDefault="00F0221F" w:rsidP="00D22342">
            <w:pPr>
              <w:jc w:val="center"/>
              <w:rPr>
                <w:sz w:val="20"/>
              </w:rPr>
            </w:pPr>
          </w:p>
          <w:p w14:paraId="55174F4D" w14:textId="77777777" w:rsidR="00F0221F" w:rsidRPr="00331E79" w:rsidRDefault="00F0221F"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7A4A31DC" w14:textId="77777777" w:rsidR="00F0221F" w:rsidRPr="00331E79" w:rsidRDefault="00F0221F"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0B67AC8D" w14:textId="77777777" w:rsidR="00F0221F" w:rsidRPr="00331E79" w:rsidRDefault="00F0221F"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235358CB" w14:textId="77777777" w:rsidR="00F0221F" w:rsidRPr="00331E79" w:rsidRDefault="00F0221F" w:rsidP="00D22342">
            <w:pPr>
              <w:rPr>
                <w:sz w:val="18"/>
              </w:rPr>
            </w:pPr>
          </w:p>
        </w:tc>
        <w:tc>
          <w:tcPr>
            <w:tcW w:w="2595" w:type="pct"/>
            <w:vAlign w:val="center"/>
          </w:tcPr>
          <w:p w14:paraId="4F8226BB" w14:textId="77777777" w:rsidR="00F0221F" w:rsidRPr="00A80418" w:rsidRDefault="00F0221F" w:rsidP="00D22342">
            <w:pPr>
              <w:spacing w:line="276" w:lineRule="auto"/>
              <w:rPr>
                <w:sz w:val="20"/>
                <w:szCs w:val="20"/>
                <w:lang w:eastAsia="de-DE"/>
              </w:rPr>
            </w:pPr>
          </w:p>
          <w:p w14:paraId="4F14BC9C"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69947CFE"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008C11B1" w14:textId="77777777" w:rsidR="00F0221F" w:rsidRPr="00A80418" w:rsidRDefault="00F0221F" w:rsidP="00D22342">
            <w:pPr>
              <w:spacing w:line="276" w:lineRule="auto"/>
              <w:rPr>
                <w:sz w:val="20"/>
                <w:szCs w:val="20"/>
                <w:lang w:eastAsia="de-DE"/>
              </w:rPr>
            </w:pPr>
          </w:p>
        </w:tc>
        <w:tc>
          <w:tcPr>
            <w:tcW w:w="1126" w:type="pct"/>
            <w:vAlign w:val="center"/>
          </w:tcPr>
          <w:p w14:paraId="188F589E" w14:textId="77777777" w:rsidR="00F0221F" w:rsidRDefault="00F0221F" w:rsidP="00D22342">
            <w:pPr>
              <w:spacing w:line="276" w:lineRule="auto"/>
              <w:jc w:val="center"/>
              <w:rPr>
                <w:color w:val="000000" w:themeColor="text1"/>
                <w:sz w:val="20"/>
                <w:szCs w:val="20"/>
                <w:lang w:eastAsia="de-DE"/>
              </w:rPr>
            </w:pPr>
          </w:p>
          <w:p w14:paraId="4E476A68" w14:textId="77777777" w:rsidR="00F0221F" w:rsidRPr="00A44A1A" w:rsidRDefault="00F0221F"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4CA084A" w14:textId="77777777" w:rsidR="00F0221F" w:rsidRPr="00687996" w:rsidRDefault="00F0221F" w:rsidP="00D22342">
            <w:pPr>
              <w:spacing w:line="276" w:lineRule="auto"/>
              <w:jc w:val="center"/>
              <w:rPr>
                <w:color w:val="000000" w:themeColor="text1"/>
                <w:sz w:val="20"/>
                <w:szCs w:val="20"/>
                <w:lang w:eastAsia="de-DE"/>
              </w:rPr>
            </w:pPr>
          </w:p>
        </w:tc>
      </w:tr>
      <w:tr w:rsidR="00F0221F" w:rsidRPr="00687996" w14:paraId="13261585" w14:textId="77777777" w:rsidTr="00D22342">
        <w:trPr>
          <w:trHeight w:val="869"/>
        </w:trPr>
        <w:tc>
          <w:tcPr>
            <w:tcW w:w="1279" w:type="pct"/>
            <w:tcBorders>
              <w:top w:val="single" w:sz="4" w:space="0" w:color="auto"/>
              <w:left w:val="single" w:sz="4" w:space="0" w:color="auto"/>
              <w:bottom w:val="single" w:sz="4" w:space="0" w:color="auto"/>
              <w:right w:val="single" w:sz="4" w:space="0" w:color="auto"/>
            </w:tcBorders>
          </w:tcPr>
          <w:p w14:paraId="7E9955B3" w14:textId="77777777" w:rsidR="00F0221F" w:rsidRPr="00331E79" w:rsidRDefault="00F0221F" w:rsidP="00D22342">
            <w:pPr>
              <w:jc w:val="center"/>
              <w:rPr>
                <w:sz w:val="20"/>
              </w:rPr>
            </w:pPr>
          </w:p>
          <w:p w14:paraId="5B79BC2C" w14:textId="77777777" w:rsidR="00F0221F" w:rsidRPr="00331E79" w:rsidRDefault="00F0221F"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6834BF78" w14:textId="77777777" w:rsidR="00F0221F" w:rsidRPr="00331E79" w:rsidRDefault="00F0221F"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4AA2567B" w14:textId="77777777" w:rsidR="00F0221F" w:rsidRPr="00331E79" w:rsidRDefault="00F0221F"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50DC7823" w14:textId="77777777" w:rsidR="00F0221F" w:rsidRPr="00331E79" w:rsidRDefault="00F0221F" w:rsidP="00D22342">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34F9AD2F" w14:textId="77777777" w:rsidR="00F0221F" w:rsidRPr="00A80418" w:rsidRDefault="00F0221F" w:rsidP="00D22342">
            <w:pPr>
              <w:spacing w:line="276" w:lineRule="auto"/>
              <w:rPr>
                <w:sz w:val="20"/>
                <w:szCs w:val="20"/>
                <w:lang w:eastAsia="de-DE"/>
              </w:rPr>
            </w:pPr>
          </w:p>
          <w:p w14:paraId="6975AF13"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62CA6549"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099C8541" w14:textId="77777777" w:rsidR="00F0221F" w:rsidRPr="00A80418" w:rsidRDefault="00F0221F" w:rsidP="00D22342">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54B0B906" w14:textId="77777777" w:rsidR="00F0221F" w:rsidRDefault="00F0221F" w:rsidP="00D22342">
            <w:pPr>
              <w:spacing w:line="276" w:lineRule="auto"/>
              <w:jc w:val="center"/>
              <w:rPr>
                <w:color w:val="000000" w:themeColor="text1"/>
                <w:sz w:val="20"/>
                <w:szCs w:val="20"/>
                <w:lang w:eastAsia="de-DE"/>
              </w:rPr>
            </w:pPr>
          </w:p>
          <w:p w14:paraId="1AB6EDAE" w14:textId="77777777" w:rsidR="00F0221F" w:rsidRPr="00A44A1A" w:rsidRDefault="00F0221F"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6C8DF29" w14:textId="77777777" w:rsidR="00F0221F" w:rsidRPr="00687996" w:rsidRDefault="00F0221F" w:rsidP="00D22342">
            <w:pPr>
              <w:spacing w:line="276" w:lineRule="auto"/>
              <w:jc w:val="center"/>
              <w:rPr>
                <w:color w:val="000000" w:themeColor="text1"/>
                <w:sz w:val="20"/>
                <w:szCs w:val="20"/>
                <w:lang w:eastAsia="de-DE"/>
              </w:rPr>
            </w:pPr>
          </w:p>
        </w:tc>
      </w:tr>
      <w:tr w:rsidR="00F0221F" w:rsidRPr="00687996" w14:paraId="680B109D" w14:textId="77777777" w:rsidTr="00D22342">
        <w:trPr>
          <w:trHeight w:val="869"/>
        </w:trPr>
        <w:tc>
          <w:tcPr>
            <w:tcW w:w="1279" w:type="pct"/>
            <w:tcBorders>
              <w:top w:val="single" w:sz="4" w:space="0" w:color="auto"/>
              <w:left w:val="single" w:sz="4" w:space="0" w:color="auto"/>
              <w:bottom w:val="single" w:sz="4" w:space="0" w:color="auto"/>
              <w:right w:val="single" w:sz="4" w:space="0" w:color="auto"/>
            </w:tcBorders>
          </w:tcPr>
          <w:p w14:paraId="371438E7" w14:textId="77777777" w:rsidR="00F0221F" w:rsidRPr="00331E79" w:rsidRDefault="00F0221F" w:rsidP="00D22342">
            <w:pPr>
              <w:jc w:val="center"/>
              <w:rPr>
                <w:sz w:val="18"/>
              </w:rPr>
            </w:pPr>
          </w:p>
          <w:p w14:paraId="1DD7C87E" w14:textId="77777777" w:rsidR="00F0221F" w:rsidRPr="00331E79" w:rsidRDefault="00F0221F"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7A3343B1" w14:textId="77777777" w:rsidR="00F0221F" w:rsidRPr="00331E79" w:rsidRDefault="00F0221F"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1BB8C6CD" w14:textId="77777777" w:rsidR="00F0221F" w:rsidRPr="00331E79" w:rsidRDefault="00F0221F"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1AAF76B9" w14:textId="77777777" w:rsidR="00F0221F" w:rsidRPr="00331E79" w:rsidRDefault="00F0221F" w:rsidP="00D22342">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586A5F49" w14:textId="77777777" w:rsidR="00F0221F" w:rsidRPr="00A80418" w:rsidRDefault="00F0221F" w:rsidP="00D22342">
            <w:pPr>
              <w:spacing w:line="276" w:lineRule="auto"/>
              <w:rPr>
                <w:sz w:val="20"/>
                <w:szCs w:val="20"/>
                <w:lang w:eastAsia="de-DE"/>
              </w:rPr>
            </w:pPr>
          </w:p>
          <w:p w14:paraId="03D669AF"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53A12335"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67D090C7" w14:textId="77777777" w:rsidR="00F0221F" w:rsidRPr="00A80418" w:rsidRDefault="00F0221F" w:rsidP="00D22342">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474F0B0B" w14:textId="77777777" w:rsidR="00F0221F" w:rsidRDefault="00F0221F" w:rsidP="00D22342">
            <w:pPr>
              <w:spacing w:line="276" w:lineRule="auto"/>
              <w:jc w:val="center"/>
              <w:rPr>
                <w:color w:val="000000" w:themeColor="text1"/>
                <w:sz w:val="20"/>
                <w:szCs w:val="20"/>
                <w:lang w:eastAsia="de-DE"/>
              </w:rPr>
            </w:pPr>
          </w:p>
          <w:p w14:paraId="3E677C4A" w14:textId="77777777" w:rsidR="00F0221F" w:rsidRPr="00A44A1A" w:rsidRDefault="00F0221F"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317EDD0" w14:textId="77777777" w:rsidR="00F0221F" w:rsidRPr="00687996" w:rsidRDefault="00F0221F" w:rsidP="00D22342">
            <w:pPr>
              <w:spacing w:line="276" w:lineRule="auto"/>
              <w:jc w:val="center"/>
              <w:rPr>
                <w:color w:val="000000" w:themeColor="text1"/>
                <w:sz w:val="20"/>
                <w:szCs w:val="20"/>
                <w:lang w:eastAsia="de-DE"/>
              </w:rPr>
            </w:pPr>
          </w:p>
        </w:tc>
      </w:tr>
      <w:tr w:rsidR="00F0221F" w:rsidRPr="00687996" w14:paraId="2DFA107F" w14:textId="77777777" w:rsidTr="00D22342">
        <w:trPr>
          <w:trHeight w:val="869"/>
        </w:trPr>
        <w:tc>
          <w:tcPr>
            <w:tcW w:w="1279" w:type="pct"/>
            <w:tcBorders>
              <w:top w:val="single" w:sz="4" w:space="0" w:color="auto"/>
              <w:left w:val="single" w:sz="4" w:space="0" w:color="auto"/>
              <w:bottom w:val="single" w:sz="4" w:space="0" w:color="auto"/>
              <w:right w:val="single" w:sz="4" w:space="0" w:color="auto"/>
            </w:tcBorders>
          </w:tcPr>
          <w:p w14:paraId="0B893EE4" w14:textId="77777777" w:rsidR="00F0221F" w:rsidRPr="00331E79" w:rsidRDefault="00F0221F" w:rsidP="00D22342">
            <w:pPr>
              <w:jc w:val="center"/>
              <w:rPr>
                <w:sz w:val="20"/>
              </w:rPr>
            </w:pPr>
          </w:p>
          <w:p w14:paraId="2B3E5ADD" w14:textId="77777777" w:rsidR="00F0221F" w:rsidRPr="00331E79" w:rsidRDefault="00F0221F"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1230A64E" w14:textId="77777777" w:rsidR="00F0221F" w:rsidRPr="00331E79" w:rsidRDefault="00F0221F"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6F68C5E4" w14:textId="77777777" w:rsidR="00F0221F" w:rsidRPr="00331E79" w:rsidRDefault="00F0221F"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217CA794" w14:textId="77777777" w:rsidR="00F0221F" w:rsidRPr="00331E79" w:rsidRDefault="00F0221F" w:rsidP="00D22342">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46359409" w14:textId="77777777" w:rsidR="00F0221F" w:rsidRPr="00A80418" w:rsidRDefault="00F0221F" w:rsidP="00D22342">
            <w:pPr>
              <w:spacing w:line="276" w:lineRule="auto"/>
              <w:rPr>
                <w:sz w:val="20"/>
                <w:szCs w:val="20"/>
                <w:lang w:eastAsia="de-DE"/>
              </w:rPr>
            </w:pPr>
          </w:p>
          <w:p w14:paraId="107CEAC0"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2346742F" w14:textId="77777777" w:rsidR="00F0221F" w:rsidRPr="00A80418" w:rsidRDefault="00F0221F"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60E3FDE6" w14:textId="77777777" w:rsidR="00F0221F" w:rsidRPr="00A80418" w:rsidRDefault="00F0221F" w:rsidP="00D22342">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25903DB1" w14:textId="77777777" w:rsidR="00F0221F" w:rsidRDefault="00F0221F" w:rsidP="00D22342">
            <w:pPr>
              <w:spacing w:line="276" w:lineRule="auto"/>
              <w:jc w:val="center"/>
              <w:rPr>
                <w:color w:val="000000" w:themeColor="text1"/>
                <w:sz w:val="20"/>
                <w:szCs w:val="20"/>
                <w:lang w:eastAsia="de-DE"/>
              </w:rPr>
            </w:pPr>
          </w:p>
          <w:p w14:paraId="299B80AD" w14:textId="77777777" w:rsidR="00F0221F" w:rsidRPr="00A44A1A" w:rsidRDefault="00F0221F"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4DA42A5D" w14:textId="77777777" w:rsidR="00F0221F" w:rsidRPr="00687996" w:rsidRDefault="00F0221F" w:rsidP="00D22342">
            <w:pPr>
              <w:spacing w:line="276" w:lineRule="auto"/>
              <w:jc w:val="center"/>
              <w:rPr>
                <w:color w:val="000000" w:themeColor="text1"/>
                <w:sz w:val="20"/>
                <w:szCs w:val="20"/>
                <w:lang w:eastAsia="de-DE"/>
              </w:rPr>
            </w:pPr>
          </w:p>
        </w:tc>
      </w:tr>
    </w:tbl>
    <w:p w14:paraId="6D57A263" w14:textId="77777777" w:rsidR="00F0221F" w:rsidRDefault="00F0221F" w:rsidP="00F0221F"/>
    <w:p w14:paraId="55FDB064" w14:textId="77777777" w:rsidR="00F0221F" w:rsidRDefault="00F0221F" w:rsidP="00F0221F">
      <w:pPr>
        <w:rPr>
          <w:sz w:val="20"/>
          <w:szCs w:val="20"/>
        </w:rPr>
      </w:pPr>
      <w:r w:rsidRPr="00F665CC">
        <w:rPr>
          <w:sz w:val="20"/>
          <w:szCs w:val="20"/>
        </w:rPr>
        <w:t>Sofern den Krankenhausärzten kein Genehmigungsbescheid der Kassenärztlichen Vereinigung vorliegt, sind die Anforderungen und Voraussetzungen anhand der nachfolgenden Punkte zu belegen.</w:t>
      </w:r>
    </w:p>
    <w:p w14:paraId="0064D30F" w14:textId="77777777" w:rsidR="00F0221F" w:rsidRDefault="00F0221F" w:rsidP="00F0221F">
      <w:r>
        <w:rPr>
          <w:sz w:val="20"/>
          <w:szCs w:val="20"/>
        </w:rPr>
        <w:br w:type="page"/>
      </w:r>
    </w:p>
    <w:p w14:paraId="7C4E9387" w14:textId="77777777" w:rsidR="00CE68A6" w:rsidRPr="00561D85" w:rsidRDefault="00CE68A6"/>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0"/>
        <w:gridCol w:w="1976"/>
      </w:tblGrid>
      <w:tr w:rsidR="00C123BF" w:rsidRPr="00561D85" w14:paraId="6ACE5C7D" w14:textId="77777777" w:rsidTr="00350C50">
        <w:trPr>
          <w:trHeight w:val="13173"/>
        </w:trPr>
        <w:tc>
          <w:tcPr>
            <w:tcW w:w="3936" w:type="pct"/>
          </w:tcPr>
          <w:p w14:paraId="6D7EA83D" w14:textId="77777777" w:rsidR="00C123BF" w:rsidRPr="00561D85" w:rsidRDefault="00C123BF" w:rsidP="00C123BF">
            <w:pPr>
              <w:rPr>
                <w:bCs/>
                <w:sz w:val="20"/>
                <w:szCs w:val="20"/>
                <w:u w:val="single"/>
              </w:rPr>
            </w:pPr>
          </w:p>
          <w:p w14:paraId="2F09124A" w14:textId="77777777" w:rsidR="00C123BF" w:rsidRPr="00561D85" w:rsidRDefault="00C123BF" w:rsidP="00C123BF">
            <w:pPr>
              <w:rPr>
                <w:bCs/>
                <w:sz w:val="20"/>
                <w:szCs w:val="20"/>
                <w:u w:val="single"/>
              </w:rPr>
            </w:pPr>
            <w:r w:rsidRPr="00561D85">
              <w:rPr>
                <w:bCs/>
                <w:sz w:val="20"/>
                <w:szCs w:val="20"/>
                <w:u w:val="single"/>
              </w:rPr>
              <w:t>1) Anforderungen an die fachliche Befähigung</w:t>
            </w:r>
          </w:p>
          <w:p w14:paraId="0A0F6A8A" w14:textId="77777777" w:rsidR="00C123BF" w:rsidRPr="00561D85" w:rsidRDefault="00C123BF" w:rsidP="00C123BF">
            <w:pPr>
              <w:rPr>
                <w:bCs/>
                <w:sz w:val="10"/>
                <w:szCs w:val="20"/>
                <w:u w:val="single"/>
              </w:rPr>
            </w:pPr>
          </w:p>
          <w:p w14:paraId="0C76F8D1" w14:textId="77777777" w:rsidR="00C123BF" w:rsidRPr="00561D85" w:rsidRDefault="00C123BF" w:rsidP="00C123BF">
            <w:pPr>
              <w:spacing w:line="276" w:lineRule="auto"/>
              <w:rPr>
                <w:sz w:val="20"/>
                <w:szCs w:val="20"/>
                <w:shd w:val="clear" w:color="auto" w:fill="FFFFFF"/>
              </w:rPr>
            </w:pPr>
            <w:r w:rsidRPr="00561D85">
              <w:rPr>
                <w:b/>
                <w:sz w:val="20"/>
                <w:szCs w:val="20"/>
                <w:shd w:val="clear" w:color="auto" w:fill="FFFFFF"/>
              </w:rPr>
              <w:t>Alternative 1:</w:t>
            </w:r>
            <w:r w:rsidRPr="00561D85">
              <w:rPr>
                <w:sz w:val="20"/>
                <w:szCs w:val="20"/>
                <w:shd w:val="clear" w:color="auto" w:fill="FFFFFF"/>
              </w:rPr>
              <w:t xml:space="preserve"> </w:t>
            </w:r>
          </w:p>
          <w:p w14:paraId="2A727D6B" w14:textId="77F180A9" w:rsidR="008E09D9" w:rsidRPr="00561D85" w:rsidRDefault="008E09D9" w:rsidP="008E09D9">
            <w:pPr>
              <w:spacing w:line="276" w:lineRule="auto"/>
              <w:rPr>
                <w:rFonts w:eastAsia="Times New Roman"/>
                <w:i/>
                <w:iCs/>
                <w:spacing w:val="15"/>
                <w:sz w:val="16"/>
                <w:szCs w:val="20"/>
              </w:rPr>
            </w:pPr>
            <w:r w:rsidRPr="00561D85">
              <w:rPr>
                <w:sz w:val="20"/>
                <w:szCs w:val="20"/>
              </w:rPr>
              <w:t xml:space="preserve">Erwerb der fachlichen Befähigung nach </w:t>
            </w:r>
            <w:r w:rsidRPr="00561D85">
              <w:rPr>
                <w:b/>
                <w:sz w:val="20"/>
                <w:szCs w:val="20"/>
              </w:rPr>
              <w:t>Weiterbildungsordnung</w:t>
            </w:r>
            <w:r w:rsidRPr="00561D85">
              <w:rPr>
                <w:sz w:val="20"/>
                <w:szCs w:val="20"/>
              </w:rPr>
              <w:t>,</w:t>
            </w:r>
            <w:r w:rsidR="006851C2">
              <w:rPr>
                <w:sz w:val="20"/>
                <w:szCs w:val="20"/>
              </w:rPr>
              <w:t xml:space="preserve"> </w:t>
            </w:r>
            <w:r w:rsidRPr="00561D85">
              <w:rPr>
                <w:sz w:val="20"/>
                <w:szCs w:val="20"/>
              </w:rPr>
              <w:t>§ 4 USV</w:t>
            </w:r>
          </w:p>
          <w:p w14:paraId="05423709" w14:textId="77777777" w:rsidR="00C123BF" w:rsidRPr="00561D85" w:rsidRDefault="00C123BF" w:rsidP="002F452E">
            <w:pPr>
              <w:numPr>
                <w:ilvl w:val="0"/>
                <w:numId w:val="10"/>
              </w:numPr>
              <w:spacing w:before="80"/>
              <w:rPr>
                <w:sz w:val="20"/>
                <w:szCs w:val="20"/>
                <w:shd w:val="clear" w:color="auto" w:fill="FFFFFF"/>
              </w:rPr>
            </w:pPr>
            <w:r w:rsidRPr="00561D85">
              <w:rPr>
                <w:sz w:val="20"/>
                <w:szCs w:val="20"/>
              </w:rPr>
              <w:t>Facharzturkunde der Ärztekammer</w:t>
            </w:r>
          </w:p>
          <w:p w14:paraId="5845FA7B" w14:textId="77777777" w:rsidR="00C123BF" w:rsidRPr="00561D85" w:rsidRDefault="00C123BF" w:rsidP="00C123BF">
            <w:pPr>
              <w:spacing w:before="80"/>
              <w:rPr>
                <w:b/>
                <w:sz w:val="20"/>
                <w:szCs w:val="20"/>
                <w:shd w:val="clear" w:color="auto" w:fill="FFFFFF"/>
              </w:rPr>
            </w:pPr>
            <w:r w:rsidRPr="00561D85">
              <w:rPr>
                <w:b/>
                <w:sz w:val="20"/>
                <w:szCs w:val="20"/>
                <w:shd w:val="clear" w:color="auto" w:fill="FFFFFF"/>
              </w:rPr>
              <w:t>und</w:t>
            </w:r>
          </w:p>
          <w:p w14:paraId="0FA732F4" w14:textId="77777777" w:rsidR="00C123BF" w:rsidRPr="00561D85" w:rsidRDefault="00C123BF" w:rsidP="002F452E">
            <w:pPr>
              <w:numPr>
                <w:ilvl w:val="0"/>
                <w:numId w:val="10"/>
              </w:numPr>
              <w:spacing w:before="80"/>
              <w:rPr>
                <w:rFonts w:eastAsia="Times New Roman"/>
                <w:i/>
                <w:iCs/>
                <w:spacing w:val="15"/>
                <w:sz w:val="20"/>
                <w:szCs w:val="20"/>
                <w:shd w:val="clear" w:color="auto" w:fill="FFFFFF"/>
              </w:rPr>
            </w:pPr>
            <w:r w:rsidRPr="00561D85">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1C5A6E32" w14:textId="77777777" w:rsidR="00C123BF" w:rsidRPr="00561D85" w:rsidRDefault="00C123BF" w:rsidP="00C123BF">
            <w:pPr>
              <w:spacing w:before="80"/>
              <w:rPr>
                <w:b/>
                <w:sz w:val="20"/>
                <w:szCs w:val="20"/>
                <w:shd w:val="clear" w:color="auto" w:fill="FFFFFF"/>
              </w:rPr>
            </w:pPr>
            <w:r w:rsidRPr="00561D85">
              <w:rPr>
                <w:b/>
                <w:sz w:val="20"/>
                <w:szCs w:val="20"/>
                <w:shd w:val="clear" w:color="auto" w:fill="FFFFFF"/>
              </w:rPr>
              <w:t>und</w:t>
            </w:r>
          </w:p>
          <w:p w14:paraId="54422671" w14:textId="77777777" w:rsidR="00C123BF" w:rsidRPr="00561D85" w:rsidRDefault="00E760DA" w:rsidP="002F452E">
            <w:pPr>
              <w:numPr>
                <w:ilvl w:val="0"/>
                <w:numId w:val="10"/>
              </w:numPr>
              <w:spacing w:before="80"/>
              <w:rPr>
                <w:sz w:val="20"/>
                <w:szCs w:val="20"/>
                <w:shd w:val="clear" w:color="auto" w:fill="FFFFFF"/>
              </w:rPr>
            </w:pPr>
            <w:r w:rsidRPr="00561D85">
              <w:rPr>
                <w:sz w:val="20"/>
                <w:szCs w:val="20"/>
                <w:shd w:val="clear" w:color="auto" w:fill="FFFFFF"/>
              </w:rPr>
              <w:t>Weiterbildungsz</w:t>
            </w:r>
            <w:r w:rsidR="00C123BF" w:rsidRPr="00561D85">
              <w:rPr>
                <w:sz w:val="20"/>
                <w:szCs w:val="20"/>
                <w:shd w:val="clear" w:color="auto" w:fill="FFFFFF"/>
              </w:rPr>
              <w:t xml:space="preserve">eugnis über die selbständige Durchführung der erforderlichen </w:t>
            </w:r>
            <w:r w:rsidR="00C123BF" w:rsidRPr="00561D85">
              <w:rPr>
                <w:b/>
                <w:sz w:val="20"/>
                <w:szCs w:val="20"/>
                <w:shd w:val="clear" w:color="auto" w:fill="FFFFFF"/>
              </w:rPr>
              <w:t xml:space="preserve">Mindestanzahl </w:t>
            </w:r>
            <w:r w:rsidR="00C123BF" w:rsidRPr="00561D85">
              <w:rPr>
                <w:sz w:val="20"/>
                <w:szCs w:val="20"/>
                <w:shd w:val="clear" w:color="auto" w:fill="FFFFFF"/>
              </w:rPr>
              <w:t xml:space="preserve">von Ultraschalluntersuchungen unter Anleitung </w:t>
            </w:r>
            <w:r w:rsidR="00C123BF" w:rsidRPr="00561D85">
              <w:rPr>
                <w:b/>
                <w:sz w:val="20"/>
                <w:szCs w:val="20"/>
                <w:shd w:val="clear" w:color="auto" w:fill="FFFFFF"/>
              </w:rPr>
              <w:t xml:space="preserve">je beantragtem Anwendungsbereich </w:t>
            </w:r>
            <w:r w:rsidR="00C123BF" w:rsidRPr="00561D85">
              <w:rPr>
                <w:sz w:val="20"/>
                <w:szCs w:val="20"/>
                <w:shd w:val="clear" w:color="auto" w:fill="FFFFFF"/>
              </w:rPr>
              <w:t>(Anlage I Spalte 3 USV, s. Tabelle „Fallzahlen je Anwendungsbereich“)</w:t>
            </w:r>
          </w:p>
          <w:p w14:paraId="08C99253" w14:textId="77777777" w:rsidR="00C123BF" w:rsidRPr="00561D85" w:rsidRDefault="00C123BF" w:rsidP="00C123BF">
            <w:pPr>
              <w:spacing w:before="80"/>
              <w:ind w:left="360"/>
              <w:rPr>
                <w:sz w:val="20"/>
                <w:szCs w:val="20"/>
                <w:shd w:val="clear" w:color="auto" w:fill="FFFFFF"/>
              </w:rPr>
            </w:pPr>
          </w:p>
          <w:p w14:paraId="37FF2264" w14:textId="77777777" w:rsidR="00C123BF" w:rsidRPr="00561D85" w:rsidRDefault="00C123BF" w:rsidP="00C123BF">
            <w:pPr>
              <w:spacing w:line="276" w:lineRule="auto"/>
              <w:rPr>
                <w:sz w:val="20"/>
                <w:szCs w:val="20"/>
                <w:shd w:val="clear" w:color="auto" w:fill="FFFFFF"/>
              </w:rPr>
            </w:pPr>
            <w:r w:rsidRPr="00561D85">
              <w:rPr>
                <w:b/>
                <w:sz w:val="20"/>
                <w:szCs w:val="20"/>
                <w:shd w:val="clear" w:color="auto" w:fill="FFFFFF"/>
              </w:rPr>
              <w:t>Alternative 2:</w:t>
            </w:r>
            <w:r w:rsidRPr="00561D85">
              <w:rPr>
                <w:sz w:val="20"/>
                <w:szCs w:val="20"/>
                <w:shd w:val="clear" w:color="auto" w:fill="FFFFFF"/>
              </w:rPr>
              <w:t xml:space="preserve"> </w:t>
            </w:r>
          </w:p>
          <w:p w14:paraId="44BC31AF" w14:textId="06E1C3B7" w:rsidR="008E09D9" w:rsidRPr="00561D85" w:rsidRDefault="008E09D9" w:rsidP="008E09D9">
            <w:pPr>
              <w:spacing w:line="276" w:lineRule="auto"/>
              <w:rPr>
                <w:rFonts w:eastAsia="Times New Roman"/>
                <w:i/>
                <w:iCs/>
                <w:spacing w:val="15"/>
                <w:sz w:val="20"/>
                <w:szCs w:val="20"/>
                <w:shd w:val="clear" w:color="auto" w:fill="FFFFFF"/>
              </w:rPr>
            </w:pPr>
            <w:r w:rsidRPr="00561D85">
              <w:rPr>
                <w:sz w:val="20"/>
                <w:szCs w:val="20"/>
                <w:shd w:val="clear" w:color="auto" w:fill="FFFFFF"/>
              </w:rPr>
              <w:t xml:space="preserve">Erwerb der fachlichen Befähigung in einer </w:t>
            </w:r>
            <w:r w:rsidRPr="00561D85">
              <w:rPr>
                <w:b/>
                <w:sz w:val="20"/>
                <w:szCs w:val="20"/>
                <w:shd w:val="clear" w:color="auto" w:fill="FFFFFF"/>
              </w:rPr>
              <w:t>ständigen Tätigkeit</w:t>
            </w:r>
            <w:r w:rsidRPr="00561D85">
              <w:rPr>
                <w:sz w:val="20"/>
                <w:szCs w:val="20"/>
                <w:shd w:val="clear" w:color="auto" w:fill="FFFFFF"/>
              </w:rPr>
              <w:t>, § 5 USV</w:t>
            </w:r>
          </w:p>
          <w:p w14:paraId="02CAE955" w14:textId="77777777" w:rsidR="00C123BF" w:rsidRPr="00561D85" w:rsidRDefault="00C123BF" w:rsidP="002F452E">
            <w:pPr>
              <w:numPr>
                <w:ilvl w:val="0"/>
                <w:numId w:val="10"/>
              </w:numPr>
              <w:spacing w:before="80"/>
              <w:rPr>
                <w:sz w:val="20"/>
                <w:szCs w:val="20"/>
                <w:shd w:val="clear" w:color="auto" w:fill="FFFFFF"/>
              </w:rPr>
            </w:pPr>
            <w:r w:rsidRPr="00561D85">
              <w:rPr>
                <w:sz w:val="20"/>
                <w:szCs w:val="20"/>
              </w:rPr>
              <w:t>Facharzturkunde der Ärztekammer</w:t>
            </w:r>
          </w:p>
          <w:p w14:paraId="3D6624CA" w14:textId="77777777" w:rsidR="00C123BF" w:rsidRPr="00561D85" w:rsidRDefault="00C123BF" w:rsidP="00C123BF">
            <w:pPr>
              <w:spacing w:before="80"/>
              <w:rPr>
                <w:b/>
                <w:sz w:val="20"/>
                <w:szCs w:val="20"/>
                <w:shd w:val="clear" w:color="auto" w:fill="FFFFFF"/>
              </w:rPr>
            </w:pPr>
            <w:r w:rsidRPr="00561D85">
              <w:rPr>
                <w:b/>
                <w:sz w:val="20"/>
                <w:szCs w:val="20"/>
                <w:shd w:val="clear" w:color="auto" w:fill="FFFFFF"/>
              </w:rPr>
              <w:t>und</w:t>
            </w:r>
          </w:p>
          <w:p w14:paraId="129E3B18" w14:textId="77777777" w:rsidR="00C123BF" w:rsidRPr="00561D85" w:rsidRDefault="00C123BF" w:rsidP="002F452E">
            <w:pPr>
              <w:numPr>
                <w:ilvl w:val="0"/>
                <w:numId w:val="10"/>
              </w:numPr>
              <w:spacing w:before="80"/>
              <w:rPr>
                <w:sz w:val="20"/>
                <w:szCs w:val="20"/>
                <w:shd w:val="clear" w:color="auto" w:fill="FFFFFF"/>
              </w:rPr>
            </w:pPr>
            <w:r w:rsidRPr="00561D85">
              <w:rPr>
                <w:sz w:val="20"/>
                <w:szCs w:val="20"/>
                <w:shd w:val="clear" w:color="auto" w:fill="FFFFFF"/>
              </w:rPr>
              <w:t xml:space="preserve">Zeugnis über eine mindestens </w:t>
            </w:r>
            <w:r w:rsidRPr="00561D85">
              <w:rPr>
                <w:b/>
                <w:sz w:val="20"/>
                <w:szCs w:val="20"/>
                <w:shd w:val="clear" w:color="auto" w:fill="FFFFFF"/>
              </w:rPr>
              <w:t>18-monatige ganztägige Tätigkeit</w:t>
            </w:r>
            <w:r w:rsidRPr="00561D85">
              <w:rPr>
                <w:sz w:val="20"/>
                <w:szCs w:val="20"/>
                <w:shd w:val="clear" w:color="auto" w:fill="FFFFFF"/>
              </w:rPr>
              <w:t xml:space="preserve"> in einem Fachgebiet, dessen Kerngebiet den beantragten Anwendungsbereich bzw. das jeweilige Organ/die jeweilige Körperregion umfasst</w:t>
            </w:r>
          </w:p>
          <w:p w14:paraId="5B4DCCCD" w14:textId="77777777" w:rsidR="00C123BF" w:rsidRPr="00561D85" w:rsidRDefault="00C123BF" w:rsidP="00C123BF">
            <w:pPr>
              <w:spacing w:before="80"/>
              <w:rPr>
                <w:b/>
                <w:sz w:val="20"/>
                <w:szCs w:val="20"/>
                <w:shd w:val="clear" w:color="auto" w:fill="FFFFFF"/>
              </w:rPr>
            </w:pPr>
            <w:r w:rsidRPr="00561D85">
              <w:rPr>
                <w:b/>
                <w:sz w:val="20"/>
                <w:szCs w:val="20"/>
                <w:shd w:val="clear" w:color="auto" w:fill="FFFFFF"/>
              </w:rPr>
              <w:t>und</w:t>
            </w:r>
          </w:p>
          <w:p w14:paraId="52B6C072" w14:textId="77777777" w:rsidR="00C123BF" w:rsidRPr="00561D85" w:rsidRDefault="00C123BF" w:rsidP="002F452E">
            <w:pPr>
              <w:numPr>
                <w:ilvl w:val="0"/>
                <w:numId w:val="10"/>
              </w:numPr>
              <w:spacing w:before="80"/>
              <w:rPr>
                <w:sz w:val="20"/>
                <w:szCs w:val="20"/>
                <w:shd w:val="clear" w:color="auto" w:fill="FFFFFF"/>
              </w:rPr>
            </w:pPr>
            <w:r w:rsidRPr="00561D85">
              <w:rPr>
                <w:sz w:val="20"/>
                <w:szCs w:val="20"/>
                <w:shd w:val="clear" w:color="auto" w:fill="FFFFFF"/>
              </w:rPr>
              <w:t xml:space="preserve">Zeugnis über die selbständige Durchführung der erforderlichen </w:t>
            </w:r>
            <w:r w:rsidRPr="00561D85">
              <w:rPr>
                <w:b/>
                <w:sz w:val="20"/>
                <w:szCs w:val="20"/>
                <w:shd w:val="clear" w:color="auto" w:fill="FFFFFF"/>
              </w:rPr>
              <w:t xml:space="preserve">Mindestanzahl </w:t>
            </w:r>
            <w:r w:rsidRPr="00561D85">
              <w:rPr>
                <w:sz w:val="20"/>
                <w:szCs w:val="20"/>
                <w:shd w:val="clear" w:color="auto" w:fill="FFFFFF"/>
              </w:rPr>
              <w:t xml:space="preserve">von Ultraschalluntersuchungen unter Anleitung </w:t>
            </w:r>
            <w:r w:rsidRPr="00561D85">
              <w:rPr>
                <w:b/>
                <w:sz w:val="20"/>
                <w:szCs w:val="20"/>
                <w:shd w:val="clear" w:color="auto" w:fill="FFFFFF"/>
              </w:rPr>
              <w:t xml:space="preserve">je beantragtem Anwendungsbereich </w:t>
            </w:r>
            <w:r w:rsidRPr="00561D85">
              <w:rPr>
                <w:sz w:val="20"/>
                <w:szCs w:val="20"/>
                <w:shd w:val="clear" w:color="auto" w:fill="FFFFFF"/>
              </w:rPr>
              <w:t>(Anlage I Spalte 4 USV, s. Tabelle „Fallzahlen je Anwendungsbereich“)</w:t>
            </w:r>
          </w:p>
          <w:p w14:paraId="4801A570" w14:textId="77777777" w:rsidR="00C123BF" w:rsidRPr="00561D85" w:rsidRDefault="00C123BF" w:rsidP="00C123BF">
            <w:pPr>
              <w:spacing w:before="80"/>
              <w:rPr>
                <w:b/>
                <w:sz w:val="20"/>
                <w:szCs w:val="20"/>
                <w:shd w:val="clear" w:color="auto" w:fill="FFFFFF"/>
              </w:rPr>
            </w:pPr>
            <w:r w:rsidRPr="00561D85">
              <w:rPr>
                <w:b/>
                <w:sz w:val="20"/>
                <w:szCs w:val="20"/>
                <w:shd w:val="clear" w:color="auto" w:fill="FFFFFF"/>
              </w:rPr>
              <w:t>und</w:t>
            </w:r>
          </w:p>
          <w:p w14:paraId="0234933B" w14:textId="77777777" w:rsidR="00C123BF" w:rsidRPr="00561D85" w:rsidRDefault="00C123BF" w:rsidP="002F452E">
            <w:pPr>
              <w:pStyle w:val="Listenabsatz"/>
              <w:numPr>
                <w:ilvl w:val="0"/>
                <w:numId w:val="10"/>
              </w:numPr>
              <w:spacing w:before="80"/>
              <w:rPr>
                <w:sz w:val="20"/>
                <w:szCs w:val="20"/>
                <w:shd w:val="clear" w:color="auto" w:fill="FFFFFF"/>
              </w:rPr>
            </w:pPr>
            <w:r w:rsidRPr="00561D85">
              <w:rPr>
                <w:sz w:val="20"/>
                <w:szCs w:val="20"/>
                <w:shd w:val="clear" w:color="auto" w:fill="FFFFFF"/>
              </w:rPr>
              <w:t xml:space="preserve">erfolgreiche Teilnahme an einem </w:t>
            </w:r>
            <w:r w:rsidRPr="00561D85">
              <w:rPr>
                <w:b/>
                <w:sz w:val="20"/>
                <w:szCs w:val="20"/>
                <w:shd w:val="clear" w:color="auto" w:fill="FFFFFF"/>
              </w:rPr>
              <w:t>Kolloquium</w:t>
            </w:r>
          </w:p>
          <w:p w14:paraId="3600F43C" w14:textId="77777777" w:rsidR="00C123BF" w:rsidRPr="00561D85" w:rsidRDefault="00C123BF" w:rsidP="00C123BF">
            <w:pPr>
              <w:spacing w:before="80"/>
              <w:rPr>
                <w:b/>
                <w:sz w:val="2"/>
                <w:szCs w:val="20"/>
                <w:shd w:val="clear" w:color="auto" w:fill="FFFFFF"/>
              </w:rPr>
            </w:pPr>
          </w:p>
          <w:p w14:paraId="5DA6654F" w14:textId="77777777" w:rsidR="006A7567" w:rsidRPr="00561D85" w:rsidRDefault="00C123BF" w:rsidP="006A7567">
            <w:pPr>
              <w:pStyle w:val="Listenabsatz"/>
              <w:spacing w:before="80"/>
              <w:ind w:left="0"/>
              <w:rPr>
                <w:sz w:val="20"/>
                <w:szCs w:val="20"/>
                <w:shd w:val="clear" w:color="auto" w:fill="FFFFFF"/>
              </w:rPr>
            </w:pPr>
            <w:r w:rsidRPr="00561D85">
              <w:rPr>
                <w:sz w:val="20"/>
                <w:szCs w:val="20"/>
                <w:shd w:val="clear" w:color="auto" w:fill="FFFFFF"/>
              </w:rPr>
              <w:t xml:space="preserve">Als </w:t>
            </w:r>
            <w:r w:rsidRPr="00561D85">
              <w:rPr>
                <w:b/>
                <w:sz w:val="20"/>
                <w:szCs w:val="20"/>
                <w:shd w:val="clear" w:color="auto" w:fill="FFFFFF"/>
              </w:rPr>
              <w:t>Substitut</w:t>
            </w:r>
            <w:r w:rsidRPr="00561D85">
              <w:rPr>
                <w:sz w:val="20"/>
                <w:szCs w:val="20"/>
                <w:shd w:val="clear" w:color="auto" w:fill="FFFFFF"/>
              </w:rPr>
              <w:t xml:space="preserve"> für die erfolgreiche Teilnahme an einem </w:t>
            </w:r>
            <w:r w:rsidRPr="00561D85">
              <w:rPr>
                <w:b/>
                <w:sz w:val="20"/>
                <w:szCs w:val="20"/>
                <w:shd w:val="clear" w:color="auto" w:fill="FFFFFF"/>
              </w:rPr>
              <w:t>Kolloquium</w:t>
            </w:r>
            <w:r w:rsidRPr="00561D85">
              <w:rPr>
                <w:sz w:val="20"/>
                <w:szCs w:val="20"/>
                <w:shd w:val="clear" w:color="auto" w:fill="FFFFFF"/>
              </w:rPr>
              <w:t xml:space="preserve"> wird durch den erweiterten Landesausschuss auch der Nachweis über eine bestehende </w:t>
            </w:r>
            <w:r w:rsidRPr="00561D85">
              <w:rPr>
                <w:b/>
                <w:sz w:val="20"/>
                <w:szCs w:val="20"/>
                <w:shd w:val="clear" w:color="auto" w:fill="FFFFFF"/>
              </w:rPr>
              <w:t>Weiterbildungsbefugnis</w:t>
            </w:r>
            <w:r w:rsidRPr="00561D85">
              <w:rPr>
                <w:sz w:val="20"/>
                <w:szCs w:val="20"/>
                <w:shd w:val="clear" w:color="auto" w:fill="FFFFFF"/>
              </w:rPr>
              <w:t xml:space="preserve"> bezogen auf eine Facharztbezeichnung und/oder eine zugehörige Schwerpunktbezeichnung sowie eine Zusatzbezeichnung akzeptiert.</w:t>
            </w:r>
            <w:r w:rsidR="006A7567" w:rsidRPr="00561D85">
              <w:rPr>
                <w:sz w:val="20"/>
                <w:szCs w:val="20"/>
                <w:shd w:val="clear" w:color="auto" w:fill="FFFFFF"/>
              </w:rPr>
              <w:t xml:space="preserve">  Des Weiteren wird der Nachweis</w:t>
            </w:r>
            <w:r w:rsidR="003C17B6" w:rsidRPr="00561D85">
              <w:rPr>
                <w:sz w:val="20"/>
                <w:szCs w:val="20"/>
                <w:shd w:val="clear" w:color="auto" w:fill="FFFFFF"/>
              </w:rPr>
              <w:t xml:space="preserve"> </w:t>
            </w:r>
            <w:r w:rsidR="006A7567" w:rsidRPr="00561D85">
              <w:rPr>
                <w:sz w:val="20"/>
                <w:szCs w:val="20"/>
                <w:shd w:val="clear" w:color="auto" w:fill="FFFFFF"/>
              </w:rPr>
              <w:t xml:space="preserve">über eine Tätigkeit als </w:t>
            </w:r>
            <w:r w:rsidR="006A7567" w:rsidRPr="00561D85">
              <w:rPr>
                <w:b/>
                <w:sz w:val="20"/>
                <w:szCs w:val="20"/>
                <w:shd w:val="clear" w:color="auto" w:fill="FFFFFF"/>
              </w:rPr>
              <w:t>DEGUM-Ausbildungsleiter</w:t>
            </w:r>
            <w:r w:rsidR="006A7567" w:rsidRPr="00561D85">
              <w:rPr>
                <w:sz w:val="20"/>
                <w:szCs w:val="20"/>
                <w:shd w:val="clear" w:color="auto" w:fill="FFFFFF"/>
              </w:rPr>
              <w:t xml:space="preserve"> oder </w:t>
            </w:r>
            <w:r w:rsidR="006A7567" w:rsidRPr="00561D85">
              <w:rPr>
                <w:b/>
                <w:sz w:val="20"/>
                <w:szCs w:val="20"/>
                <w:shd w:val="clear" w:color="auto" w:fill="FFFFFF"/>
              </w:rPr>
              <w:t>Unt</w:t>
            </w:r>
            <w:r w:rsidR="003C17B6" w:rsidRPr="00561D85">
              <w:rPr>
                <w:b/>
                <w:sz w:val="20"/>
                <w:szCs w:val="20"/>
                <w:shd w:val="clear" w:color="auto" w:fill="FFFFFF"/>
              </w:rPr>
              <w:t>e</w:t>
            </w:r>
            <w:r w:rsidR="006A7567" w:rsidRPr="00561D85">
              <w:rPr>
                <w:b/>
                <w:sz w:val="20"/>
                <w:szCs w:val="20"/>
                <w:shd w:val="clear" w:color="auto" w:fill="FFFFFF"/>
              </w:rPr>
              <w:t>rsucher</w:t>
            </w:r>
            <w:r w:rsidR="003C17B6" w:rsidRPr="00561D85">
              <w:rPr>
                <w:b/>
                <w:sz w:val="20"/>
                <w:szCs w:val="20"/>
                <w:shd w:val="clear" w:color="auto" w:fill="FFFFFF"/>
              </w:rPr>
              <w:t xml:space="preserve"> </w:t>
            </w:r>
            <w:r w:rsidR="006A7567" w:rsidRPr="00561D85">
              <w:rPr>
                <w:b/>
                <w:sz w:val="20"/>
                <w:szCs w:val="20"/>
                <w:shd w:val="clear" w:color="auto" w:fill="FFFFFF"/>
              </w:rPr>
              <w:t>Stufe II und III</w:t>
            </w:r>
            <w:r w:rsidR="006A7567" w:rsidRPr="00561D85">
              <w:rPr>
                <w:sz w:val="20"/>
                <w:szCs w:val="20"/>
                <w:shd w:val="clear" w:color="auto" w:fill="FFFFFF"/>
              </w:rPr>
              <w:t xml:space="preserve"> im beantragten Ultraschallanwendungsbereich anerkannt.</w:t>
            </w:r>
          </w:p>
          <w:p w14:paraId="53896B6E" w14:textId="77777777" w:rsidR="00C123BF" w:rsidRPr="00561D85" w:rsidRDefault="00C123BF" w:rsidP="00C123BF">
            <w:pPr>
              <w:pStyle w:val="Listenabsatz"/>
              <w:spacing w:before="80"/>
              <w:ind w:left="0"/>
              <w:rPr>
                <w:sz w:val="20"/>
                <w:szCs w:val="20"/>
                <w:shd w:val="clear" w:color="auto" w:fill="FFFFFF"/>
              </w:rPr>
            </w:pPr>
          </w:p>
          <w:p w14:paraId="59EB2BBB" w14:textId="77777777" w:rsidR="00C123BF" w:rsidRPr="00561D85" w:rsidRDefault="00C123BF" w:rsidP="00C123BF">
            <w:pPr>
              <w:spacing w:line="276" w:lineRule="auto"/>
              <w:rPr>
                <w:sz w:val="20"/>
                <w:szCs w:val="20"/>
                <w:shd w:val="clear" w:color="auto" w:fill="FFFFFF"/>
              </w:rPr>
            </w:pPr>
            <w:r w:rsidRPr="00561D85">
              <w:rPr>
                <w:b/>
                <w:sz w:val="20"/>
                <w:szCs w:val="20"/>
                <w:shd w:val="clear" w:color="auto" w:fill="FFFFFF"/>
              </w:rPr>
              <w:t>Alternative 3:</w:t>
            </w:r>
            <w:r w:rsidRPr="00561D85">
              <w:rPr>
                <w:sz w:val="20"/>
                <w:szCs w:val="20"/>
                <w:shd w:val="clear" w:color="auto" w:fill="FFFFFF"/>
              </w:rPr>
              <w:t xml:space="preserve"> </w:t>
            </w:r>
          </w:p>
          <w:p w14:paraId="5C274E0F" w14:textId="1E1E01C0" w:rsidR="008E09D9" w:rsidRPr="00561D85" w:rsidRDefault="008E09D9" w:rsidP="008E09D9">
            <w:pPr>
              <w:spacing w:before="80"/>
              <w:rPr>
                <w:sz w:val="20"/>
                <w:szCs w:val="20"/>
                <w:shd w:val="clear" w:color="auto" w:fill="FFFFFF"/>
              </w:rPr>
            </w:pPr>
            <w:r w:rsidRPr="00561D85">
              <w:rPr>
                <w:sz w:val="20"/>
                <w:szCs w:val="20"/>
                <w:shd w:val="clear" w:color="auto" w:fill="FFFFFF"/>
              </w:rPr>
              <w:t xml:space="preserve">Erwerb der fachlichen Befähigung durch </w:t>
            </w:r>
            <w:r w:rsidRPr="00561D85">
              <w:rPr>
                <w:b/>
                <w:sz w:val="20"/>
                <w:szCs w:val="20"/>
                <w:shd w:val="clear" w:color="auto" w:fill="FFFFFF"/>
              </w:rPr>
              <w:t>Ultraschallkurse</w:t>
            </w:r>
            <w:r w:rsidRPr="00561D85">
              <w:rPr>
                <w:sz w:val="20"/>
                <w:szCs w:val="20"/>
                <w:shd w:val="clear" w:color="auto" w:fill="FFFFFF"/>
              </w:rPr>
              <w:t>, § 6 USV</w:t>
            </w:r>
          </w:p>
          <w:p w14:paraId="6AEA8311" w14:textId="77777777" w:rsidR="00C123BF" w:rsidRPr="00561D85" w:rsidRDefault="00C123BF" w:rsidP="002F452E">
            <w:pPr>
              <w:numPr>
                <w:ilvl w:val="0"/>
                <w:numId w:val="10"/>
              </w:numPr>
              <w:spacing w:before="80"/>
              <w:rPr>
                <w:sz w:val="20"/>
                <w:szCs w:val="20"/>
                <w:shd w:val="clear" w:color="auto" w:fill="FFFFFF"/>
              </w:rPr>
            </w:pPr>
            <w:r w:rsidRPr="00561D85">
              <w:rPr>
                <w:sz w:val="20"/>
                <w:szCs w:val="20"/>
              </w:rPr>
              <w:t>Facharzturkunde der Ärztekammer</w:t>
            </w:r>
          </w:p>
          <w:p w14:paraId="41B3196A" w14:textId="77777777" w:rsidR="00C123BF" w:rsidRPr="00561D85" w:rsidRDefault="00C123BF" w:rsidP="00C123BF">
            <w:pPr>
              <w:spacing w:before="80"/>
              <w:rPr>
                <w:b/>
                <w:sz w:val="20"/>
                <w:szCs w:val="20"/>
                <w:shd w:val="clear" w:color="auto" w:fill="FFFFFF"/>
              </w:rPr>
            </w:pPr>
            <w:r w:rsidRPr="00561D85">
              <w:rPr>
                <w:b/>
                <w:sz w:val="20"/>
                <w:szCs w:val="20"/>
                <w:shd w:val="clear" w:color="auto" w:fill="FFFFFF"/>
              </w:rPr>
              <w:t>und</w:t>
            </w:r>
          </w:p>
          <w:p w14:paraId="0EE2C343" w14:textId="77777777" w:rsidR="00C123BF" w:rsidRPr="00561D85" w:rsidRDefault="00C123BF" w:rsidP="00ED178D">
            <w:pPr>
              <w:numPr>
                <w:ilvl w:val="0"/>
                <w:numId w:val="10"/>
              </w:numPr>
              <w:spacing w:before="80"/>
              <w:rPr>
                <w:b/>
                <w:sz w:val="20"/>
                <w:szCs w:val="20"/>
                <w:shd w:val="clear" w:color="auto" w:fill="FFFFFF"/>
              </w:rPr>
            </w:pPr>
            <w:r w:rsidRPr="00561D85">
              <w:rPr>
                <w:b/>
                <w:sz w:val="20"/>
                <w:szCs w:val="20"/>
                <w:shd w:val="clear" w:color="auto" w:fill="FFFFFF"/>
              </w:rPr>
              <w:t>Zertifikat</w:t>
            </w:r>
            <w:r w:rsidRPr="00561D85">
              <w:rPr>
                <w:sz w:val="20"/>
                <w:szCs w:val="20"/>
                <w:shd w:val="clear" w:color="auto" w:fill="FFFFFF"/>
              </w:rPr>
              <w:t xml:space="preserve"> über die erfolgreiche Teilnahme an Ultraschallkursen nach § 6 Abs. 1 Buchst. b USV</w:t>
            </w:r>
          </w:p>
        </w:tc>
        <w:tc>
          <w:tcPr>
            <w:tcW w:w="1064" w:type="pct"/>
          </w:tcPr>
          <w:p w14:paraId="2C69AD52" w14:textId="77777777" w:rsidR="00C123BF" w:rsidRPr="00561D85" w:rsidRDefault="00C123BF" w:rsidP="00C123BF">
            <w:pPr>
              <w:jc w:val="center"/>
              <w:rPr>
                <w:sz w:val="20"/>
              </w:rPr>
            </w:pPr>
          </w:p>
          <w:p w14:paraId="6D2ADD4E" w14:textId="77777777" w:rsidR="00C123BF" w:rsidRPr="00561D85" w:rsidRDefault="00C123BF" w:rsidP="00C123BF">
            <w:pPr>
              <w:jc w:val="center"/>
              <w:rPr>
                <w:sz w:val="20"/>
              </w:rPr>
            </w:pPr>
          </w:p>
          <w:p w14:paraId="2078F438" w14:textId="77777777" w:rsidR="00C123BF" w:rsidRPr="00561D85" w:rsidRDefault="00C123BF" w:rsidP="00C123BF">
            <w:pPr>
              <w:jc w:val="center"/>
              <w:rPr>
                <w:sz w:val="20"/>
              </w:rPr>
            </w:pPr>
          </w:p>
          <w:p w14:paraId="5B3DDDFC" w14:textId="77777777" w:rsidR="00ED178D" w:rsidRPr="00561D85" w:rsidRDefault="00ED178D" w:rsidP="00C123BF">
            <w:pPr>
              <w:jc w:val="center"/>
              <w:rPr>
                <w:sz w:val="20"/>
              </w:rPr>
            </w:pPr>
          </w:p>
          <w:p w14:paraId="6F79FDFC" w14:textId="77777777" w:rsidR="00ED178D" w:rsidRPr="00561D85" w:rsidRDefault="00ED178D" w:rsidP="00C123BF">
            <w:pPr>
              <w:jc w:val="center"/>
              <w:rPr>
                <w:sz w:val="20"/>
              </w:rPr>
            </w:pPr>
          </w:p>
          <w:p w14:paraId="5F22D33D" w14:textId="77777777" w:rsidR="00C123BF" w:rsidRPr="00561D85" w:rsidRDefault="00C123BF" w:rsidP="00C123BF">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560EA346" w14:textId="77777777" w:rsidR="00C123BF" w:rsidRPr="00561D85" w:rsidRDefault="00C123BF" w:rsidP="00C123BF">
            <w:pPr>
              <w:jc w:val="center"/>
              <w:rPr>
                <w:sz w:val="20"/>
              </w:rPr>
            </w:pPr>
          </w:p>
          <w:p w14:paraId="0A9AA5A6" w14:textId="77777777" w:rsidR="0074137C" w:rsidRPr="00561D85" w:rsidRDefault="0074137C" w:rsidP="00C123BF">
            <w:pPr>
              <w:jc w:val="center"/>
              <w:rPr>
                <w:sz w:val="20"/>
              </w:rPr>
            </w:pPr>
          </w:p>
          <w:p w14:paraId="69D19663" w14:textId="77777777" w:rsidR="0074137C" w:rsidRPr="00561D85" w:rsidRDefault="0074137C" w:rsidP="00C123BF">
            <w:pPr>
              <w:jc w:val="center"/>
              <w:rPr>
                <w:sz w:val="20"/>
              </w:rPr>
            </w:pPr>
          </w:p>
          <w:p w14:paraId="28833FF0" w14:textId="77777777" w:rsidR="00C123BF" w:rsidRPr="00561D85" w:rsidRDefault="00C123BF" w:rsidP="00C123BF">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4E38AA36" w14:textId="77777777" w:rsidR="00C123BF" w:rsidRPr="00561D85" w:rsidRDefault="00C123BF" w:rsidP="00C123BF">
            <w:pPr>
              <w:rPr>
                <w:b/>
                <w:sz w:val="20"/>
              </w:rPr>
            </w:pPr>
          </w:p>
          <w:p w14:paraId="6EE6B327" w14:textId="77777777" w:rsidR="00C123BF" w:rsidRPr="00561D85" w:rsidRDefault="00C123BF" w:rsidP="00C123BF">
            <w:pPr>
              <w:jc w:val="center"/>
              <w:rPr>
                <w:sz w:val="20"/>
              </w:rPr>
            </w:pPr>
          </w:p>
          <w:p w14:paraId="2373E1B2" w14:textId="77777777" w:rsidR="00C123BF" w:rsidRPr="00561D85" w:rsidRDefault="00C123BF" w:rsidP="00C123BF">
            <w:pPr>
              <w:jc w:val="center"/>
              <w:rPr>
                <w:sz w:val="20"/>
              </w:rPr>
            </w:pPr>
          </w:p>
          <w:p w14:paraId="2FA62D53" w14:textId="77777777" w:rsidR="00C123BF" w:rsidRPr="00561D85" w:rsidRDefault="00C123BF" w:rsidP="00C123BF">
            <w:pPr>
              <w:jc w:val="center"/>
              <w:rPr>
                <w:sz w:val="20"/>
              </w:rPr>
            </w:pPr>
          </w:p>
          <w:p w14:paraId="1525A3D2" w14:textId="77777777" w:rsidR="00C123BF" w:rsidRPr="00561D85" w:rsidRDefault="00C123BF" w:rsidP="00C123BF">
            <w:pPr>
              <w:jc w:val="center"/>
              <w:rPr>
                <w:sz w:val="20"/>
              </w:rPr>
            </w:pPr>
          </w:p>
          <w:p w14:paraId="600A5A85" w14:textId="77777777" w:rsidR="00C123BF" w:rsidRPr="00561D85" w:rsidRDefault="00C123BF" w:rsidP="00C123BF">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083F991B" w14:textId="77777777" w:rsidR="00C123BF" w:rsidRPr="00561D85" w:rsidRDefault="00C123BF" w:rsidP="00C123BF">
            <w:pPr>
              <w:rPr>
                <w:sz w:val="20"/>
              </w:rPr>
            </w:pPr>
          </w:p>
          <w:p w14:paraId="0AE14CCC" w14:textId="77777777" w:rsidR="00C123BF" w:rsidRPr="00561D85" w:rsidRDefault="00C123BF" w:rsidP="00C123BF">
            <w:pPr>
              <w:rPr>
                <w:sz w:val="20"/>
              </w:rPr>
            </w:pPr>
          </w:p>
          <w:p w14:paraId="004BD321" w14:textId="77777777" w:rsidR="00C123BF" w:rsidRPr="00561D85" w:rsidRDefault="00C123BF" w:rsidP="00C123BF">
            <w:pPr>
              <w:rPr>
                <w:sz w:val="20"/>
              </w:rPr>
            </w:pPr>
          </w:p>
          <w:p w14:paraId="77EF421F" w14:textId="77777777" w:rsidR="00C123BF" w:rsidRPr="00561D85" w:rsidRDefault="00C123BF" w:rsidP="00C123BF">
            <w:pPr>
              <w:jc w:val="center"/>
              <w:rPr>
                <w:sz w:val="20"/>
              </w:rPr>
            </w:pPr>
          </w:p>
          <w:p w14:paraId="30C894C1" w14:textId="77777777" w:rsidR="00C123BF" w:rsidRDefault="00C123BF" w:rsidP="00C123BF">
            <w:pPr>
              <w:jc w:val="center"/>
              <w:rPr>
                <w:sz w:val="20"/>
              </w:rPr>
            </w:pPr>
          </w:p>
          <w:p w14:paraId="19FF6AC9" w14:textId="77777777" w:rsidR="00742DE7" w:rsidRPr="00561D85" w:rsidRDefault="00742DE7" w:rsidP="00C123BF">
            <w:pPr>
              <w:jc w:val="center"/>
              <w:rPr>
                <w:sz w:val="20"/>
              </w:rPr>
            </w:pPr>
          </w:p>
          <w:p w14:paraId="66F0EEEF" w14:textId="77777777" w:rsidR="00C123BF" w:rsidRPr="00561D85" w:rsidRDefault="00C123BF" w:rsidP="00C123BF">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440B3917" w14:textId="77777777" w:rsidR="00C123BF" w:rsidRPr="00561D85" w:rsidRDefault="00C123BF" w:rsidP="00C123BF">
            <w:pPr>
              <w:rPr>
                <w:sz w:val="20"/>
              </w:rPr>
            </w:pPr>
          </w:p>
          <w:p w14:paraId="7D9A0144" w14:textId="77777777" w:rsidR="00C123BF" w:rsidRPr="00561D85" w:rsidRDefault="00C123BF" w:rsidP="00C123BF">
            <w:pPr>
              <w:rPr>
                <w:sz w:val="20"/>
              </w:rPr>
            </w:pPr>
          </w:p>
          <w:p w14:paraId="182F8CB6" w14:textId="77777777" w:rsidR="00C123BF" w:rsidRPr="00561D85" w:rsidRDefault="00C123BF" w:rsidP="00C123BF">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7335D118" w14:textId="77777777" w:rsidR="00C123BF" w:rsidRPr="00561D85" w:rsidRDefault="00C123BF" w:rsidP="00C123BF">
            <w:pPr>
              <w:jc w:val="center"/>
              <w:rPr>
                <w:sz w:val="20"/>
              </w:rPr>
            </w:pPr>
          </w:p>
          <w:p w14:paraId="72A381A6" w14:textId="77777777" w:rsidR="00C123BF" w:rsidRPr="00561D85" w:rsidRDefault="00C123BF" w:rsidP="00C123BF">
            <w:pPr>
              <w:jc w:val="center"/>
              <w:rPr>
                <w:sz w:val="20"/>
              </w:rPr>
            </w:pPr>
          </w:p>
          <w:p w14:paraId="05B1A7EE" w14:textId="77777777" w:rsidR="00C123BF" w:rsidRPr="00561D85" w:rsidRDefault="00C123BF" w:rsidP="00C123BF">
            <w:pPr>
              <w:jc w:val="center"/>
              <w:rPr>
                <w:sz w:val="20"/>
              </w:rPr>
            </w:pPr>
          </w:p>
          <w:p w14:paraId="0B841B39" w14:textId="77777777" w:rsidR="00ED178D" w:rsidRPr="00561D85" w:rsidRDefault="00ED178D" w:rsidP="00C123BF">
            <w:pPr>
              <w:jc w:val="center"/>
              <w:rPr>
                <w:sz w:val="20"/>
              </w:rPr>
            </w:pPr>
          </w:p>
          <w:p w14:paraId="5145AEA2" w14:textId="77777777" w:rsidR="00C123BF" w:rsidRPr="00561D85" w:rsidRDefault="00C123BF" w:rsidP="00C123BF">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794959C2" w14:textId="77777777" w:rsidR="00C123BF" w:rsidRPr="00561D85" w:rsidRDefault="00C123BF" w:rsidP="00C123BF">
            <w:pPr>
              <w:jc w:val="center"/>
              <w:rPr>
                <w:sz w:val="20"/>
              </w:rPr>
            </w:pPr>
          </w:p>
          <w:p w14:paraId="0E0570AC" w14:textId="77777777" w:rsidR="00C123BF" w:rsidRPr="00561D85" w:rsidRDefault="00C123BF" w:rsidP="00C123BF">
            <w:pPr>
              <w:jc w:val="center"/>
              <w:rPr>
                <w:sz w:val="20"/>
              </w:rPr>
            </w:pPr>
          </w:p>
          <w:p w14:paraId="01C04071" w14:textId="77777777" w:rsidR="00ED178D" w:rsidRDefault="00ED178D" w:rsidP="00C123BF">
            <w:pPr>
              <w:jc w:val="center"/>
              <w:rPr>
                <w:sz w:val="20"/>
              </w:rPr>
            </w:pPr>
          </w:p>
          <w:p w14:paraId="23B7EE83" w14:textId="77777777" w:rsidR="006851C2" w:rsidRPr="00561D85" w:rsidRDefault="006851C2" w:rsidP="00C123BF">
            <w:pPr>
              <w:jc w:val="center"/>
              <w:rPr>
                <w:sz w:val="20"/>
              </w:rPr>
            </w:pPr>
          </w:p>
          <w:p w14:paraId="4774ED3E" w14:textId="77777777" w:rsidR="00C123BF" w:rsidRPr="00561D85" w:rsidRDefault="00C123BF" w:rsidP="00C123BF">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6BBE3439" w14:textId="77777777" w:rsidR="00C123BF" w:rsidRPr="00561D85" w:rsidRDefault="00C123BF" w:rsidP="00C123BF">
            <w:pPr>
              <w:jc w:val="center"/>
              <w:rPr>
                <w:sz w:val="20"/>
              </w:rPr>
            </w:pPr>
          </w:p>
          <w:p w14:paraId="7AE6513C" w14:textId="77777777" w:rsidR="00C123BF" w:rsidRPr="00561D85" w:rsidRDefault="00C123BF" w:rsidP="00C123BF">
            <w:pPr>
              <w:jc w:val="center"/>
              <w:rPr>
                <w:sz w:val="20"/>
              </w:rPr>
            </w:pPr>
          </w:p>
          <w:p w14:paraId="70C7659A" w14:textId="77777777" w:rsidR="00C123BF" w:rsidRPr="00561D85" w:rsidRDefault="00C123BF" w:rsidP="00C123BF">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2C91BA0F" w14:textId="77777777" w:rsidR="00C123BF" w:rsidRPr="00561D85" w:rsidRDefault="00C123BF" w:rsidP="00C123BF">
            <w:pPr>
              <w:rPr>
                <w:sz w:val="20"/>
              </w:rPr>
            </w:pPr>
          </w:p>
          <w:p w14:paraId="6D9BA7B0" w14:textId="77777777" w:rsidR="00C123BF" w:rsidRPr="00561D85" w:rsidRDefault="00C123BF" w:rsidP="00C123BF">
            <w:pPr>
              <w:rPr>
                <w:sz w:val="20"/>
              </w:rPr>
            </w:pPr>
          </w:p>
          <w:p w14:paraId="077D0DC4" w14:textId="77777777" w:rsidR="00ED178D" w:rsidRPr="00561D85" w:rsidRDefault="00ED178D" w:rsidP="00C123BF">
            <w:pPr>
              <w:rPr>
                <w:sz w:val="20"/>
              </w:rPr>
            </w:pPr>
          </w:p>
          <w:p w14:paraId="6385D15F" w14:textId="77777777" w:rsidR="00ED178D" w:rsidRPr="00561D85" w:rsidRDefault="00ED178D" w:rsidP="00C123BF">
            <w:pPr>
              <w:rPr>
                <w:sz w:val="20"/>
              </w:rPr>
            </w:pPr>
          </w:p>
          <w:p w14:paraId="1FBE1A0E" w14:textId="77777777" w:rsidR="00ED178D" w:rsidRDefault="00ED178D" w:rsidP="00C123BF">
            <w:pPr>
              <w:rPr>
                <w:sz w:val="20"/>
              </w:rPr>
            </w:pPr>
          </w:p>
          <w:p w14:paraId="5AFA5E2E" w14:textId="77777777" w:rsidR="00742DE7" w:rsidRDefault="00742DE7" w:rsidP="00C123BF">
            <w:pPr>
              <w:rPr>
                <w:sz w:val="20"/>
              </w:rPr>
            </w:pPr>
          </w:p>
          <w:p w14:paraId="51FBF568" w14:textId="77777777" w:rsidR="00742DE7" w:rsidRPr="00561D85" w:rsidRDefault="00742DE7" w:rsidP="00C123BF">
            <w:pPr>
              <w:rPr>
                <w:sz w:val="20"/>
              </w:rPr>
            </w:pPr>
          </w:p>
          <w:p w14:paraId="6D093256" w14:textId="77777777" w:rsidR="006851C2" w:rsidRDefault="006851C2" w:rsidP="00C123BF">
            <w:pPr>
              <w:jc w:val="center"/>
              <w:rPr>
                <w:sz w:val="20"/>
              </w:rPr>
            </w:pPr>
          </w:p>
          <w:p w14:paraId="4B6BEAD6" w14:textId="0935B90F" w:rsidR="00C123BF" w:rsidRPr="00561D85" w:rsidRDefault="00C123BF" w:rsidP="00C123BF">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061CE57E" w14:textId="77777777" w:rsidR="00ED178D" w:rsidRPr="00561D85" w:rsidRDefault="00ED178D" w:rsidP="00C123BF">
            <w:pPr>
              <w:jc w:val="center"/>
              <w:rPr>
                <w:sz w:val="20"/>
              </w:rPr>
            </w:pPr>
          </w:p>
          <w:p w14:paraId="1D9CCCC5" w14:textId="77777777" w:rsidR="00403B3A" w:rsidRPr="00561D85" w:rsidRDefault="00403B3A" w:rsidP="00C123BF">
            <w:pPr>
              <w:jc w:val="center"/>
              <w:rPr>
                <w:sz w:val="20"/>
              </w:rPr>
            </w:pPr>
          </w:p>
          <w:p w14:paraId="23686BAC" w14:textId="77777777" w:rsidR="00ED178D" w:rsidRPr="00561D85" w:rsidRDefault="00ED178D" w:rsidP="00ED178D">
            <w:pPr>
              <w:jc w:val="center"/>
              <w:rPr>
                <w:sz w:val="20"/>
              </w:rP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77F7719C" w14:textId="77777777" w:rsidR="00C123BF" w:rsidRPr="00561D85" w:rsidRDefault="00C123BF" w:rsidP="00C123BF">
            <w:pPr>
              <w:jc w:val="center"/>
              <w:rPr>
                <w:sz w:val="20"/>
              </w:rPr>
            </w:pPr>
          </w:p>
        </w:tc>
      </w:tr>
    </w:tbl>
    <w:p w14:paraId="09BF1A21" w14:textId="77777777" w:rsidR="002329C9" w:rsidRPr="00561D85" w:rsidRDefault="00C662B4" w:rsidP="00A00B2E">
      <w:pPr>
        <w:rPr>
          <w:sz w:val="20"/>
          <w:szCs w:val="20"/>
        </w:rPr>
      </w:pPr>
      <w:r w:rsidRPr="00561D85">
        <w:rPr>
          <w:noProof/>
          <w:lang w:eastAsia="de-DE"/>
        </w:rPr>
        <w:drawing>
          <wp:anchor distT="0" distB="0" distL="114300" distR="114300" simplePos="0" relativeHeight="251666944" behindDoc="0" locked="0" layoutInCell="1" allowOverlap="1" wp14:anchorId="2ED1C7C3" wp14:editId="0F625B71">
            <wp:simplePos x="0" y="0"/>
            <wp:positionH relativeFrom="column">
              <wp:posOffset>5661444</wp:posOffset>
            </wp:positionH>
            <wp:positionV relativeFrom="paragraph">
              <wp:posOffset>-302500</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338"/>
        <w:gridCol w:w="1984"/>
      </w:tblGrid>
      <w:tr w:rsidR="00A00B2E" w:rsidRPr="00561D85" w14:paraId="30FD5F3F" w14:textId="77777777" w:rsidTr="00350C50">
        <w:trPr>
          <w:cantSplit/>
        </w:trPr>
        <w:tc>
          <w:tcPr>
            <w:tcW w:w="7338" w:type="dxa"/>
          </w:tcPr>
          <w:p w14:paraId="035A1B11" w14:textId="77777777" w:rsidR="00C123BF" w:rsidRPr="00561D85" w:rsidRDefault="00C123BF" w:rsidP="00C123BF">
            <w:pPr>
              <w:spacing w:before="80"/>
              <w:rPr>
                <w:b/>
                <w:sz w:val="20"/>
                <w:szCs w:val="20"/>
                <w:shd w:val="clear" w:color="auto" w:fill="FFFFFF"/>
              </w:rPr>
            </w:pPr>
            <w:r w:rsidRPr="00561D85">
              <w:rPr>
                <w:b/>
                <w:sz w:val="20"/>
                <w:szCs w:val="20"/>
                <w:shd w:val="clear" w:color="auto" w:fill="FFFFFF"/>
              </w:rPr>
              <w:lastRenderedPageBreak/>
              <w:t>und</w:t>
            </w:r>
          </w:p>
          <w:p w14:paraId="32CCFBB2" w14:textId="77777777" w:rsidR="00C123BF" w:rsidRPr="00561D85" w:rsidRDefault="00C123BF" w:rsidP="002F452E">
            <w:pPr>
              <w:numPr>
                <w:ilvl w:val="0"/>
                <w:numId w:val="10"/>
              </w:numPr>
              <w:spacing w:before="80"/>
              <w:rPr>
                <w:b/>
                <w:sz w:val="20"/>
                <w:szCs w:val="20"/>
                <w:shd w:val="clear" w:color="auto" w:fill="FFFFFF"/>
              </w:rPr>
            </w:pPr>
            <w:r w:rsidRPr="00561D85">
              <w:rPr>
                <w:sz w:val="20"/>
                <w:szCs w:val="20"/>
                <w:shd w:val="clear" w:color="auto" w:fill="FFFFFF"/>
              </w:rPr>
              <w:t xml:space="preserve">Zeugnis über die selbständige Durchführung der erforderlichen </w:t>
            </w:r>
            <w:r w:rsidRPr="00561D85">
              <w:rPr>
                <w:b/>
                <w:sz w:val="20"/>
                <w:szCs w:val="20"/>
                <w:shd w:val="clear" w:color="auto" w:fill="FFFFFF"/>
              </w:rPr>
              <w:t xml:space="preserve">Mindestanzahl </w:t>
            </w:r>
            <w:r w:rsidRPr="00561D85">
              <w:rPr>
                <w:sz w:val="20"/>
                <w:szCs w:val="20"/>
                <w:shd w:val="clear" w:color="auto" w:fill="FFFFFF"/>
              </w:rPr>
              <w:t xml:space="preserve">von Ultraschalluntersuchungen unter Anleitung </w:t>
            </w:r>
            <w:r w:rsidRPr="00561D85">
              <w:rPr>
                <w:b/>
                <w:sz w:val="20"/>
                <w:szCs w:val="20"/>
                <w:shd w:val="clear" w:color="auto" w:fill="FFFFFF"/>
              </w:rPr>
              <w:t xml:space="preserve">je beantragtem Anwendungsbereich </w:t>
            </w:r>
            <w:r w:rsidRPr="00561D85">
              <w:rPr>
                <w:sz w:val="20"/>
                <w:szCs w:val="20"/>
                <w:shd w:val="clear" w:color="auto" w:fill="FFFFFF"/>
              </w:rPr>
              <w:t>(Anlage I Spalte 4 USV, s. Tabelle „Fallzahlen je Anwendungsbereich“)</w:t>
            </w:r>
          </w:p>
          <w:p w14:paraId="7CE0AF0E" w14:textId="77777777" w:rsidR="00C123BF" w:rsidRPr="00561D85" w:rsidRDefault="00C123BF" w:rsidP="00C123BF">
            <w:pPr>
              <w:spacing w:before="80"/>
              <w:rPr>
                <w:b/>
                <w:sz w:val="20"/>
                <w:szCs w:val="20"/>
                <w:shd w:val="clear" w:color="auto" w:fill="FFFFFF"/>
              </w:rPr>
            </w:pPr>
            <w:r w:rsidRPr="00561D85">
              <w:rPr>
                <w:b/>
                <w:sz w:val="20"/>
                <w:szCs w:val="20"/>
                <w:shd w:val="clear" w:color="auto" w:fill="FFFFFF"/>
              </w:rPr>
              <w:t>und</w:t>
            </w:r>
          </w:p>
          <w:p w14:paraId="52A8B2A8" w14:textId="77777777" w:rsidR="00C123BF" w:rsidRPr="00561D85" w:rsidRDefault="00C123BF" w:rsidP="002F452E">
            <w:pPr>
              <w:pStyle w:val="Listenabsatz"/>
              <w:numPr>
                <w:ilvl w:val="0"/>
                <w:numId w:val="10"/>
              </w:numPr>
              <w:spacing w:before="80"/>
              <w:rPr>
                <w:sz w:val="20"/>
                <w:szCs w:val="20"/>
                <w:shd w:val="clear" w:color="auto" w:fill="FFFFFF"/>
              </w:rPr>
            </w:pPr>
            <w:r w:rsidRPr="00561D85">
              <w:rPr>
                <w:sz w:val="20"/>
                <w:szCs w:val="20"/>
                <w:shd w:val="clear" w:color="auto" w:fill="FFFFFF"/>
              </w:rPr>
              <w:t xml:space="preserve">erfolgreiche Teilnahme an einem </w:t>
            </w:r>
            <w:r w:rsidRPr="00561D85">
              <w:rPr>
                <w:b/>
                <w:sz w:val="20"/>
                <w:szCs w:val="20"/>
                <w:shd w:val="clear" w:color="auto" w:fill="FFFFFF"/>
              </w:rPr>
              <w:t>Kolloquium</w:t>
            </w:r>
          </w:p>
          <w:p w14:paraId="2CDAB990" w14:textId="77777777" w:rsidR="00C123BF" w:rsidRPr="00561D85" w:rsidRDefault="00C123BF" w:rsidP="00C123BF">
            <w:pPr>
              <w:pStyle w:val="Listenabsatz"/>
              <w:spacing w:before="80"/>
              <w:ind w:left="0"/>
              <w:rPr>
                <w:sz w:val="10"/>
                <w:szCs w:val="20"/>
                <w:shd w:val="clear" w:color="auto" w:fill="FFFFFF"/>
              </w:rPr>
            </w:pPr>
          </w:p>
          <w:p w14:paraId="5E0D9DAE" w14:textId="77777777" w:rsidR="00C123BF" w:rsidRPr="00561D85" w:rsidRDefault="00C123BF" w:rsidP="00C123BF">
            <w:pPr>
              <w:pStyle w:val="Listenabsatz"/>
              <w:spacing w:before="80"/>
              <w:ind w:left="0"/>
              <w:rPr>
                <w:sz w:val="20"/>
                <w:szCs w:val="20"/>
                <w:shd w:val="clear" w:color="auto" w:fill="FFFFFF"/>
              </w:rPr>
            </w:pPr>
            <w:r w:rsidRPr="00561D85">
              <w:rPr>
                <w:sz w:val="20"/>
                <w:szCs w:val="20"/>
                <w:shd w:val="clear" w:color="auto" w:fill="FFFFFF"/>
              </w:rPr>
              <w:t xml:space="preserve">Als </w:t>
            </w:r>
            <w:r w:rsidRPr="00561D85">
              <w:rPr>
                <w:b/>
                <w:sz w:val="20"/>
                <w:szCs w:val="20"/>
                <w:shd w:val="clear" w:color="auto" w:fill="FFFFFF"/>
              </w:rPr>
              <w:t>Substitut</w:t>
            </w:r>
            <w:r w:rsidRPr="00561D85">
              <w:rPr>
                <w:sz w:val="20"/>
                <w:szCs w:val="20"/>
                <w:shd w:val="clear" w:color="auto" w:fill="FFFFFF"/>
              </w:rPr>
              <w:t xml:space="preserve"> für die erfolgreiche Teilnahme an einem </w:t>
            </w:r>
            <w:r w:rsidRPr="00561D85">
              <w:rPr>
                <w:b/>
                <w:sz w:val="20"/>
                <w:szCs w:val="20"/>
                <w:shd w:val="clear" w:color="auto" w:fill="FFFFFF"/>
              </w:rPr>
              <w:t>Kolloquium</w:t>
            </w:r>
            <w:r w:rsidRPr="00561D85">
              <w:rPr>
                <w:sz w:val="20"/>
                <w:szCs w:val="20"/>
                <w:shd w:val="clear" w:color="auto" w:fill="FFFFFF"/>
              </w:rPr>
              <w:t xml:space="preserve"> wird durch den erweiterten Landesausschuss auch der Nachweis über eine bestehende Weiterbildungsbefugnis bezogen auf eine Facharztbezeichnung und/oder eine zugehörige Schwerpunktbezeichnung sowie eine Zusatzbezeichnung akzeptiert.</w:t>
            </w:r>
          </w:p>
          <w:p w14:paraId="4B670A48" w14:textId="77777777" w:rsidR="00C123BF" w:rsidRPr="00561D85" w:rsidRDefault="00C123BF" w:rsidP="00C123BF">
            <w:pPr>
              <w:pStyle w:val="Listenabsatz"/>
              <w:spacing w:before="80"/>
              <w:ind w:left="0"/>
              <w:rPr>
                <w:sz w:val="20"/>
                <w:szCs w:val="20"/>
                <w:shd w:val="clear" w:color="auto" w:fill="FFFFFF"/>
              </w:rPr>
            </w:pPr>
          </w:p>
          <w:p w14:paraId="4B023F7A" w14:textId="77777777" w:rsidR="00C123BF" w:rsidRPr="00561D85" w:rsidRDefault="00C123BF" w:rsidP="00C123BF">
            <w:pPr>
              <w:rPr>
                <w:bCs/>
                <w:sz w:val="20"/>
                <w:szCs w:val="20"/>
                <w:u w:val="single"/>
                <w:lang w:eastAsia="de-DE"/>
              </w:rPr>
            </w:pPr>
            <w:r w:rsidRPr="00561D85">
              <w:rPr>
                <w:bCs/>
                <w:sz w:val="20"/>
                <w:szCs w:val="20"/>
                <w:u w:val="single"/>
                <w:lang w:eastAsia="de-DE"/>
              </w:rPr>
              <w:t>2) Anforderungen an die apparative Ausstattung</w:t>
            </w:r>
          </w:p>
          <w:p w14:paraId="304A0490" w14:textId="77777777" w:rsidR="00C123BF" w:rsidRPr="00561D85" w:rsidRDefault="00C123BF" w:rsidP="00C123BF">
            <w:pPr>
              <w:numPr>
                <w:ilvl w:val="0"/>
                <w:numId w:val="5"/>
              </w:numPr>
              <w:spacing w:before="80"/>
              <w:rPr>
                <w:sz w:val="20"/>
                <w:szCs w:val="20"/>
                <w:shd w:val="clear" w:color="auto" w:fill="FFFFFF"/>
                <w:lang w:eastAsia="de-DE"/>
              </w:rPr>
            </w:pPr>
            <w:r w:rsidRPr="00561D85">
              <w:rPr>
                <w:sz w:val="20"/>
                <w:szCs w:val="20"/>
                <w:lang w:eastAsia="de-DE"/>
              </w:rPr>
              <w:t xml:space="preserve">vom Hersteller unterschriebene </w:t>
            </w:r>
            <w:r w:rsidRPr="00561D85">
              <w:rPr>
                <w:b/>
                <w:sz w:val="20"/>
                <w:szCs w:val="20"/>
                <w:lang w:eastAsia="de-DE"/>
              </w:rPr>
              <w:t>Gewährleistungserklärung</w:t>
            </w:r>
            <w:r w:rsidRPr="00561D85">
              <w:rPr>
                <w:sz w:val="20"/>
                <w:szCs w:val="20"/>
                <w:lang w:eastAsia="de-DE"/>
              </w:rPr>
              <w:t>* mit Bestätigung der Anforderungen der maßgeblichen Anwendungsklassen</w:t>
            </w:r>
          </w:p>
          <w:p w14:paraId="229DC89A" w14:textId="77777777" w:rsidR="00C123BF" w:rsidRPr="00561D85" w:rsidRDefault="00C123BF" w:rsidP="00C123BF">
            <w:pPr>
              <w:numPr>
                <w:ilvl w:val="0"/>
                <w:numId w:val="5"/>
              </w:numPr>
              <w:spacing w:before="80"/>
              <w:rPr>
                <w:sz w:val="20"/>
                <w:szCs w:val="20"/>
                <w:shd w:val="clear" w:color="auto" w:fill="FFFFFF"/>
                <w:lang w:eastAsia="de-DE"/>
              </w:rPr>
            </w:pPr>
            <w:r w:rsidRPr="00561D85">
              <w:rPr>
                <w:sz w:val="20"/>
                <w:szCs w:val="20"/>
                <w:lang w:eastAsia="de-DE"/>
              </w:rPr>
              <w:t>ggf. Erklärung zur Apparategemeinschaft</w:t>
            </w:r>
          </w:p>
          <w:p w14:paraId="1A258FF1" w14:textId="77777777" w:rsidR="00C123BF" w:rsidRPr="00561D85" w:rsidRDefault="00C123BF" w:rsidP="00C123BF">
            <w:pPr>
              <w:ind w:left="360"/>
              <w:rPr>
                <w:sz w:val="20"/>
                <w:szCs w:val="20"/>
              </w:rPr>
            </w:pPr>
          </w:p>
          <w:p w14:paraId="2E0FDBC8" w14:textId="77777777" w:rsidR="00C123BF" w:rsidRPr="00561D85" w:rsidRDefault="00C123BF" w:rsidP="00C123BF">
            <w:pPr>
              <w:spacing w:before="80"/>
              <w:rPr>
                <w:sz w:val="20"/>
                <w:szCs w:val="20"/>
                <w:shd w:val="clear" w:color="auto" w:fill="FFFFFF"/>
              </w:rPr>
            </w:pPr>
            <w:r w:rsidRPr="00561D85">
              <w:rPr>
                <w:sz w:val="20"/>
                <w:szCs w:val="20"/>
                <w:shd w:val="clear" w:color="auto" w:fill="FFFFFF"/>
              </w:rPr>
              <w:t xml:space="preserve">Zum Nachweis der Anforderungen an die </w:t>
            </w:r>
            <w:r w:rsidRPr="00561D85">
              <w:rPr>
                <w:b/>
                <w:sz w:val="20"/>
                <w:szCs w:val="20"/>
                <w:shd w:val="clear" w:color="auto" w:fill="FFFFFF"/>
              </w:rPr>
              <w:t>apparative Ausstattung</w:t>
            </w:r>
            <w:r w:rsidRPr="00561D85">
              <w:rPr>
                <w:sz w:val="20"/>
                <w:szCs w:val="20"/>
                <w:shd w:val="clear" w:color="auto" w:fill="FFFFFF"/>
              </w:rPr>
              <w:t xml:space="preserve"> ist von den </w:t>
            </w:r>
            <w:r w:rsidRPr="00561D85">
              <w:rPr>
                <w:b/>
                <w:sz w:val="20"/>
                <w:szCs w:val="20"/>
                <w:shd w:val="clear" w:color="auto" w:fill="FFFFFF"/>
              </w:rPr>
              <w:t>Krankenhäusern</w:t>
            </w:r>
            <w:r w:rsidRPr="00561D85">
              <w:rPr>
                <w:sz w:val="20"/>
                <w:szCs w:val="20"/>
                <w:shd w:val="clear" w:color="auto" w:fill="FFFFFF"/>
              </w:rPr>
              <w:t xml:space="preserve"> folgendes zu beachten:</w:t>
            </w:r>
          </w:p>
          <w:p w14:paraId="316F4938" w14:textId="77777777" w:rsidR="00C123BF" w:rsidRPr="00561D85" w:rsidRDefault="00C123BF" w:rsidP="00C123BF">
            <w:pPr>
              <w:spacing w:before="80"/>
              <w:rPr>
                <w:sz w:val="20"/>
                <w:szCs w:val="20"/>
                <w:shd w:val="clear" w:color="auto" w:fill="FFFFFF"/>
              </w:rPr>
            </w:pPr>
          </w:p>
          <w:p w14:paraId="1558C0B7" w14:textId="77777777" w:rsidR="00C123BF" w:rsidRPr="00561D85" w:rsidRDefault="00C123BF" w:rsidP="00C123BF">
            <w:pPr>
              <w:rPr>
                <w:sz w:val="20"/>
                <w:szCs w:val="20"/>
              </w:rPr>
            </w:pPr>
            <w:r w:rsidRPr="00561D85">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08E5D804" w14:textId="77777777" w:rsidR="00C123BF" w:rsidRPr="00561D85" w:rsidRDefault="00C123BF" w:rsidP="00C123BF">
            <w:pPr>
              <w:ind w:left="360"/>
              <w:rPr>
                <w:sz w:val="20"/>
                <w:szCs w:val="20"/>
              </w:rPr>
            </w:pPr>
          </w:p>
          <w:p w14:paraId="749CD962" w14:textId="77777777" w:rsidR="00C123BF" w:rsidRPr="00561D85" w:rsidRDefault="00C123BF" w:rsidP="00C123BF">
            <w:pPr>
              <w:rPr>
                <w:sz w:val="20"/>
                <w:szCs w:val="20"/>
              </w:rPr>
            </w:pPr>
            <w:r w:rsidRPr="00561D85">
              <w:rPr>
                <w:sz w:val="20"/>
                <w:szCs w:val="20"/>
              </w:rPr>
              <w:t>Aus den Gewährleistungserklärungen* des Herstellers muss ersichtlich sein, dass die Anforderungen und Voraussetzungen aus den jeweiligen Qualitätssicherungsvereinbarungen erfüllt werden.</w:t>
            </w:r>
          </w:p>
          <w:p w14:paraId="404C6CD4" w14:textId="77777777" w:rsidR="00C123BF" w:rsidRPr="00561D85" w:rsidRDefault="00C123BF" w:rsidP="00C123BF">
            <w:pPr>
              <w:rPr>
                <w:sz w:val="20"/>
                <w:szCs w:val="20"/>
              </w:rPr>
            </w:pPr>
          </w:p>
          <w:p w14:paraId="4EF7CDF7" w14:textId="77777777" w:rsidR="00C123BF" w:rsidRPr="00561D85" w:rsidRDefault="00C123BF" w:rsidP="00C123BF">
            <w:pPr>
              <w:rPr>
                <w:b/>
                <w:sz w:val="20"/>
                <w:szCs w:val="20"/>
                <w:u w:val="single"/>
              </w:rPr>
            </w:pPr>
            <w:r w:rsidRPr="00561D85">
              <w:rPr>
                <w:b/>
                <w:sz w:val="20"/>
                <w:szCs w:val="20"/>
                <w:u w:val="single"/>
              </w:rPr>
              <w:t>Hinweis:</w:t>
            </w:r>
          </w:p>
          <w:p w14:paraId="13A56B7A" w14:textId="77777777" w:rsidR="00C123BF" w:rsidRPr="00561D85" w:rsidRDefault="00C123BF" w:rsidP="00C123BF">
            <w:pPr>
              <w:rPr>
                <w:sz w:val="20"/>
                <w:szCs w:val="20"/>
              </w:rPr>
            </w:pPr>
            <w:r w:rsidRPr="00561D85">
              <w:rPr>
                <w:sz w:val="20"/>
                <w:szCs w:val="20"/>
              </w:rPr>
              <w:t>Der erweiterte Landesausschuss in Bayern behält sich vor, die entsprechenden Nachweise zur Prüfung der apparativen Ausstattung stichprobenartig anzufordern.</w:t>
            </w:r>
          </w:p>
          <w:p w14:paraId="4C18ECA1" w14:textId="77777777" w:rsidR="00A00B2E" w:rsidRPr="00561D85" w:rsidRDefault="00A00B2E" w:rsidP="006A2C12">
            <w:pPr>
              <w:rPr>
                <w:sz w:val="20"/>
                <w:szCs w:val="20"/>
                <w:shd w:val="clear" w:color="auto" w:fill="FFFFFF"/>
              </w:rPr>
            </w:pPr>
          </w:p>
        </w:tc>
        <w:tc>
          <w:tcPr>
            <w:tcW w:w="1984" w:type="dxa"/>
          </w:tcPr>
          <w:p w14:paraId="733AB700" w14:textId="77777777" w:rsidR="00A00B2E" w:rsidRPr="00561D85" w:rsidRDefault="00F15519" w:rsidP="00FB0F0F">
            <w:pPr>
              <w:rPr>
                <w:rFonts w:cs="Times New Roman"/>
                <w:b/>
                <w:sz w:val="24"/>
                <w:szCs w:val="20"/>
                <w:lang w:eastAsia="de-DE"/>
              </w:rPr>
            </w:pPr>
            <w:r w:rsidRPr="00561D85">
              <w:rPr>
                <w:noProof/>
                <w:lang w:eastAsia="de-DE"/>
              </w:rPr>
              <w:drawing>
                <wp:anchor distT="0" distB="0" distL="114300" distR="114300" simplePos="0" relativeHeight="251640320" behindDoc="0" locked="0" layoutInCell="1" allowOverlap="1" wp14:anchorId="4F7D1EC4" wp14:editId="4B5AA65D">
                  <wp:simplePos x="0" y="0"/>
                  <wp:positionH relativeFrom="column">
                    <wp:posOffset>1120140</wp:posOffset>
                  </wp:positionH>
                  <wp:positionV relativeFrom="paragraph">
                    <wp:posOffset>-149860</wp:posOffset>
                  </wp:positionV>
                  <wp:extent cx="168275" cy="395605"/>
                  <wp:effectExtent l="19685" t="113665" r="0" b="118110"/>
                  <wp:wrapNone/>
                  <wp:docPr id="28"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E8B6506" w14:textId="77777777" w:rsidR="00C123BF" w:rsidRPr="00561D85" w:rsidRDefault="00C123BF" w:rsidP="00C123BF">
            <w:pPr>
              <w:jc w:val="center"/>
            </w:pPr>
          </w:p>
          <w:p w14:paraId="34AF71EB" w14:textId="77777777" w:rsidR="0074137C" w:rsidRPr="00561D85" w:rsidRDefault="0074137C" w:rsidP="00C123BF">
            <w:pPr>
              <w:jc w:val="center"/>
            </w:pPr>
          </w:p>
          <w:p w14:paraId="49B21CF0" w14:textId="77777777" w:rsidR="00C123BF" w:rsidRPr="00561D85" w:rsidRDefault="00C123BF" w:rsidP="00C123BF">
            <w:pPr>
              <w:jc w:val="cente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510CF17D" w14:textId="77777777" w:rsidR="00C123BF" w:rsidRPr="00561D85" w:rsidRDefault="00C123BF" w:rsidP="00C123BF">
            <w:pPr>
              <w:jc w:val="center"/>
            </w:pPr>
          </w:p>
          <w:p w14:paraId="78991B21" w14:textId="77777777" w:rsidR="00C123BF" w:rsidRPr="00561D85" w:rsidRDefault="00C123BF" w:rsidP="00C123BF">
            <w:pPr>
              <w:jc w:val="center"/>
            </w:pPr>
          </w:p>
          <w:p w14:paraId="24B2AF36" w14:textId="77777777" w:rsidR="00ED178D" w:rsidRPr="00561D85" w:rsidRDefault="00ED178D" w:rsidP="00C123BF">
            <w:pPr>
              <w:jc w:val="center"/>
            </w:pPr>
          </w:p>
          <w:p w14:paraId="75F86595" w14:textId="77777777" w:rsidR="00C123BF" w:rsidRPr="00561D85" w:rsidRDefault="00C123BF" w:rsidP="00C123BF">
            <w:pPr>
              <w:jc w:val="cente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555E0375" w14:textId="77777777" w:rsidR="00C123BF" w:rsidRPr="00561D85" w:rsidRDefault="00C123BF" w:rsidP="00C123BF">
            <w:pPr>
              <w:jc w:val="center"/>
            </w:pPr>
          </w:p>
          <w:p w14:paraId="12B782F0" w14:textId="77777777" w:rsidR="00ED178D" w:rsidRPr="00561D85" w:rsidRDefault="00ED178D" w:rsidP="00C123BF">
            <w:pPr>
              <w:jc w:val="center"/>
            </w:pPr>
          </w:p>
          <w:p w14:paraId="2526E617" w14:textId="77777777" w:rsidR="00C123BF" w:rsidRPr="00561D85" w:rsidRDefault="00C123BF" w:rsidP="00C123BF">
            <w:pPr>
              <w:jc w:val="cente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6055BCF9" w14:textId="77777777" w:rsidR="00C123BF" w:rsidRPr="00561D85" w:rsidRDefault="00C123BF" w:rsidP="00C123BF">
            <w:pPr>
              <w:jc w:val="center"/>
            </w:pPr>
          </w:p>
          <w:p w14:paraId="543F7446" w14:textId="77777777" w:rsidR="00C123BF" w:rsidRPr="00561D85" w:rsidRDefault="00C123BF" w:rsidP="00C123BF">
            <w:pPr>
              <w:jc w:val="center"/>
            </w:pPr>
          </w:p>
          <w:p w14:paraId="215C76C6" w14:textId="77777777" w:rsidR="00C123BF" w:rsidRPr="00561D85" w:rsidRDefault="00C123BF" w:rsidP="00C123BF">
            <w:pPr>
              <w:jc w:val="center"/>
            </w:pPr>
          </w:p>
          <w:p w14:paraId="73455F7F" w14:textId="77777777" w:rsidR="00C123BF" w:rsidRPr="00561D85" w:rsidRDefault="00C123BF" w:rsidP="00C123BF">
            <w:pPr>
              <w:jc w:val="center"/>
            </w:pPr>
          </w:p>
          <w:p w14:paraId="476D759C" w14:textId="77777777" w:rsidR="00C123BF" w:rsidRPr="00561D85" w:rsidRDefault="00C123BF" w:rsidP="00C123BF">
            <w:pPr>
              <w:jc w:val="cente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4D45BFDB" w14:textId="77777777" w:rsidR="00C123BF" w:rsidRPr="00561D85" w:rsidRDefault="00C123BF" w:rsidP="00C123BF">
            <w:pPr>
              <w:jc w:val="center"/>
            </w:pPr>
          </w:p>
          <w:p w14:paraId="07DE1AC4" w14:textId="77777777" w:rsidR="00C123BF" w:rsidRPr="00561D85" w:rsidRDefault="00C123BF" w:rsidP="00C123BF">
            <w:pPr>
              <w:jc w:val="cente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6EB57B63" w14:textId="77777777" w:rsidR="00C123BF" w:rsidRPr="00561D85" w:rsidRDefault="00C123BF" w:rsidP="00C123BF">
            <w:pPr>
              <w:jc w:val="center"/>
            </w:pPr>
          </w:p>
          <w:p w14:paraId="434B68EB" w14:textId="77777777" w:rsidR="00C123BF" w:rsidRPr="00561D85" w:rsidRDefault="00C123BF" w:rsidP="00C123BF">
            <w:pPr>
              <w:jc w:val="center"/>
            </w:pPr>
          </w:p>
          <w:p w14:paraId="3F04E533" w14:textId="77777777" w:rsidR="00C123BF" w:rsidRPr="00561D85" w:rsidRDefault="00C123BF" w:rsidP="00C123BF">
            <w:pPr>
              <w:jc w:val="center"/>
            </w:pPr>
          </w:p>
          <w:p w14:paraId="39D9A999" w14:textId="77777777" w:rsidR="00C123BF" w:rsidRPr="00561D85" w:rsidRDefault="00C123BF" w:rsidP="00C123BF">
            <w:pPr>
              <w:jc w:val="center"/>
            </w:pPr>
          </w:p>
          <w:p w14:paraId="6E4C24C7" w14:textId="77777777" w:rsidR="00C123BF" w:rsidRPr="00561D85" w:rsidRDefault="00C123BF" w:rsidP="00C123BF">
            <w:pPr>
              <w:jc w:val="center"/>
            </w:pPr>
          </w:p>
          <w:p w14:paraId="7A2BCA18" w14:textId="77777777" w:rsidR="00C123BF" w:rsidRPr="00561D85" w:rsidRDefault="00C123BF" w:rsidP="00C123BF">
            <w:pPr>
              <w:jc w:val="center"/>
            </w:pPr>
          </w:p>
          <w:p w14:paraId="7CF4F8D2" w14:textId="77777777" w:rsidR="00C123BF" w:rsidRPr="00561D85" w:rsidRDefault="00C123BF" w:rsidP="00C123BF">
            <w:pPr>
              <w:jc w:val="center"/>
            </w:pPr>
            <w:r w:rsidRPr="00561D85">
              <w:rPr>
                <w:sz w:val="20"/>
              </w:rPr>
              <w:fldChar w:fldCharType="begin">
                <w:ffData>
                  <w:name w:val="Kontrollkästchen4"/>
                  <w:enabled/>
                  <w:calcOnExit w:val="0"/>
                  <w:checkBox>
                    <w:sizeAuto/>
                    <w:default w:val="0"/>
                  </w:checkBox>
                </w:ffData>
              </w:fldChar>
            </w:r>
            <w:r w:rsidRPr="00561D85">
              <w:rPr>
                <w:sz w:val="20"/>
              </w:rPr>
              <w:instrText xml:space="preserve"> FORMCHECKBOX </w:instrText>
            </w:r>
            <w:r w:rsidRPr="00561D85">
              <w:rPr>
                <w:sz w:val="20"/>
              </w:rPr>
            </w:r>
            <w:r w:rsidRPr="00561D85">
              <w:rPr>
                <w:sz w:val="20"/>
              </w:rPr>
              <w:fldChar w:fldCharType="separate"/>
            </w:r>
            <w:r w:rsidRPr="00561D85">
              <w:rPr>
                <w:sz w:val="20"/>
              </w:rPr>
              <w:fldChar w:fldCharType="end"/>
            </w:r>
          </w:p>
          <w:p w14:paraId="5CFA851A" w14:textId="77777777" w:rsidR="00C123BF" w:rsidRPr="00561D85" w:rsidRDefault="00C123BF" w:rsidP="00C123BF">
            <w:pPr>
              <w:jc w:val="center"/>
            </w:pPr>
          </w:p>
          <w:p w14:paraId="11D1172E" w14:textId="77777777" w:rsidR="00C123BF" w:rsidRPr="00561D85" w:rsidRDefault="00C123BF" w:rsidP="00C123BF">
            <w:pPr>
              <w:jc w:val="center"/>
            </w:pPr>
          </w:p>
          <w:p w14:paraId="1D73064C" w14:textId="77777777" w:rsidR="00C123BF" w:rsidRPr="00561D85" w:rsidRDefault="00C123BF" w:rsidP="00C123BF">
            <w:pPr>
              <w:jc w:val="center"/>
            </w:pPr>
          </w:p>
          <w:p w14:paraId="60C54921" w14:textId="77777777" w:rsidR="00C123BF" w:rsidRPr="00561D85" w:rsidRDefault="00C123BF" w:rsidP="00C123BF">
            <w:pPr>
              <w:jc w:val="center"/>
            </w:pPr>
          </w:p>
          <w:p w14:paraId="0B9367AF" w14:textId="77777777" w:rsidR="00A00B2E" w:rsidRPr="00561D85" w:rsidRDefault="00A00B2E" w:rsidP="00ED178D">
            <w:pPr>
              <w:jc w:val="center"/>
              <w:rPr>
                <w:sz w:val="18"/>
                <w:szCs w:val="18"/>
              </w:rPr>
            </w:pPr>
          </w:p>
        </w:tc>
      </w:tr>
    </w:tbl>
    <w:p w14:paraId="033BAFFC" w14:textId="77777777" w:rsidR="00A00B2E" w:rsidRPr="00561D85" w:rsidRDefault="00A00B2E" w:rsidP="00A00B2E">
      <w:pPr>
        <w:rPr>
          <w:rStyle w:val="Hyperlink"/>
          <w:color w:val="auto"/>
          <w:sz w:val="18"/>
          <w:szCs w:val="18"/>
        </w:rPr>
      </w:pPr>
      <w:r w:rsidRPr="00561D85">
        <w:rPr>
          <w:sz w:val="18"/>
          <w:szCs w:val="18"/>
        </w:rPr>
        <w:t xml:space="preserve">*Formular abrufbar unter: </w:t>
      </w:r>
      <w:hyperlink r:id="rId14" w:history="1">
        <w:r w:rsidRPr="00561D85">
          <w:rPr>
            <w:rStyle w:val="Hyperlink"/>
            <w:sz w:val="18"/>
            <w:szCs w:val="18"/>
          </w:rPr>
          <w:t>Bitte hier klicken!</w:t>
        </w:r>
      </w:hyperlink>
      <w:r w:rsidRPr="00561D85">
        <w:rPr>
          <w:rStyle w:val="Hyperlink"/>
          <w:sz w:val="18"/>
          <w:szCs w:val="18"/>
        </w:rPr>
        <w:t xml:space="preserve"> </w:t>
      </w:r>
    </w:p>
    <w:p w14:paraId="23DAFD96" w14:textId="77777777" w:rsidR="00A00B2E" w:rsidRPr="00561D85" w:rsidRDefault="00A00B2E" w:rsidP="00A00B2E">
      <w:pPr>
        <w:rPr>
          <w:rStyle w:val="Hyperlink"/>
          <w:rFonts w:cs="Arial"/>
          <w:color w:val="auto"/>
          <w:sz w:val="18"/>
          <w:szCs w:val="18"/>
          <w:u w:val="none"/>
        </w:rPr>
      </w:pPr>
      <w:r w:rsidRPr="00561D85">
        <w:rPr>
          <w:rStyle w:val="Hyperlink"/>
          <w:rFonts w:cs="Arial"/>
          <w:sz w:val="18"/>
          <w:szCs w:val="18"/>
          <w:u w:val="none"/>
        </w:rPr>
        <w:t>(</w:t>
      </w:r>
      <w:r w:rsidRPr="00561D85">
        <w:rPr>
          <w:rStyle w:val="Hyperlink"/>
          <w:rFonts w:cs="Arial"/>
          <w:b/>
          <w:sz w:val="18"/>
          <w:szCs w:val="18"/>
        </w:rPr>
        <w:t>Hinweis für Krankenhäuser:</w:t>
      </w:r>
      <w:r w:rsidRPr="00561D85">
        <w:rPr>
          <w:rStyle w:val="Hyperlink"/>
          <w:rFonts w:cs="Arial"/>
          <w:sz w:val="18"/>
          <w:szCs w:val="18"/>
          <w:u w:val="none"/>
        </w:rPr>
        <w:t xml:space="preserve"> Die Formulare sind nicht an die KVB zu senden!!!)</w:t>
      </w:r>
    </w:p>
    <w:p w14:paraId="233F2F53" w14:textId="77777777" w:rsidR="00756B81" w:rsidRPr="00561D85" w:rsidRDefault="00756B81" w:rsidP="00A00B2E">
      <w:pPr>
        <w:rPr>
          <w:rStyle w:val="Hyperlink"/>
          <w:rFonts w:cs="Arial"/>
          <w:color w:val="auto"/>
          <w:sz w:val="18"/>
          <w:szCs w:val="18"/>
          <w:u w:val="none"/>
        </w:rPr>
      </w:pPr>
    </w:p>
    <w:p w14:paraId="4A0746BD" w14:textId="77777777" w:rsidR="00A258B7" w:rsidRPr="00561D85" w:rsidRDefault="00A258B7" w:rsidP="00A00B2E">
      <w:pPr>
        <w:rPr>
          <w:rStyle w:val="Hyperlink"/>
          <w:rFonts w:cs="Arial"/>
          <w:color w:val="auto"/>
          <w:sz w:val="18"/>
          <w:szCs w:val="18"/>
          <w:u w:val="none"/>
        </w:rPr>
      </w:pPr>
    </w:p>
    <w:p w14:paraId="1431945C" w14:textId="77777777" w:rsidR="00756B81" w:rsidRPr="00561D85" w:rsidRDefault="00756B81" w:rsidP="00756B81">
      <w:pPr>
        <w:rPr>
          <w:b/>
          <w:sz w:val="20"/>
          <w:u w:val="single"/>
          <w:shd w:val="clear" w:color="auto" w:fill="FFFFFF"/>
        </w:rPr>
      </w:pPr>
      <w:r w:rsidRPr="00561D85">
        <w:rPr>
          <w:b/>
          <w:sz w:val="20"/>
          <w:u w:val="single"/>
          <w:shd w:val="clear" w:color="auto" w:fill="FFFFFF"/>
        </w:rPr>
        <w:t>Erläuterung:</w:t>
      </w:r>
    </w:p>
    <w:p w14:paraId="4D153CC7" w14:textId="77777777" w:rsidR="00756B81" w:rsidRPr="00561D85" w:rsidRDefault="00756B81" w:rsidP="00756B81">
      <w:pPr>
        <w:rPr>
          <w:sz w:val="20"/>
          <w:shd w:val="clear" w:color="auto" w:fill="FFFFFF"/>
        </w:rPr>
      </w:pPr>
    </w:p>
    <w:p w14:paraId="42C97057" w14:textId="0E1B92AC" w:rsidR="00756B81" w:rsidRPr="00561D85" w:rsidRDefault="00756B81" w:rsidP="00756B81">
      <w:pPr>
        <w:rPr>
          <w:sz w:val="20"/>
          <w:shd w:val="clear" w:color="auto" w:fill="FFFFFF"/>
        </w:rPr>
      </w:pPr>
      <w:r w:rsidRPr="00561D85">
        <w:rPr>
          <w:sz w:val="20"/>
          <w:shd w:val="clear" w:color="auto" w:fill="FFFFFF"/>
        </w:rPr>
        <w:t xml:space="preserve">Auf </w:t>
      </w:r>
      <w:r w:rsidR="00706CD2" w:rsidRPr="00561D85">
        <w:rPr>
          <w:sz w:val="20"/>
          <w:shd w:val="clear" w:color="auto" w:fill="FFFFFF"/>
        </w:rPr>
        <w:t>Basis,</w:t>
      </w:r>
      <w:r w:rsidRPr="00561D85">
        <w:rPr>
          <w:sz w:val="20"/>
          <w:shd w:val="clear" w:color="auto" w:fill="FFFFFF"/>
        </w:rPr>
        <w:t xml:space="preserve"> der im Appendix 1 genannten Leistungen für Ultraschalluntersuchungen können Rückschlüsse über die Abrechenbarkeit für die jeweiligen Facharztgruppen geschlossen werden.</w:t>
      </w:r>
    </w:p>
    <w:p w14:paraId="44E78F79" w14:textId="77777777" w:rsidR="00756B81" w:rsidRPr="00561D85" w:rsidRDefault="00756B81" w:rsidP="00756B81">
      <w:pPr>
        <w:rPr>
          <w:sz w:val="20"/>
          <w:shd w:val="clear" w:color="auto" w:fill="FFFFFF"/>
        </w:rPr>
      </w:pPr>
    </w:p>
    <w:p w14:paraId="0277F4F2" w14:textId="7BA453B0" w:rsidR="00B67DA0" w:rsidRPr="00561D85" w:rsidRDefault="00756B81" w:rsidP="00B67DA0">
      <w:pPr>
        <w:rPr>
          <w:sz w:val="20"/>
          <w:shd w:val="clear" w:color="auto" w:fill="FFFFFF"/>
        </w:rPr>
      </w:pPr>
      <w:r w:rsidRPr="00561D85">
        <w:rPr>
          <w:sz w:val="20"/>
          <w:shd w:val="clear" w:color="auto" w:fill="FFFFFF"/>
        </w:rPr>
        <w:t xml:space="preserve">Diese finden Sie im Anzeigenvordruck auf Seite </w:t>
      </w:r>
      <w:r w:rsidR="00706391">
        <w:rPr>
          <w:sz w:val="20"/>
          <w:shd w:val="clear" w:color="auto" w:fill="FFFFFF"/>
        </w:rPr>
        <w:t>56</w:t>
      </w:r>
      <w:r w:rsidRPr="00561D85">
        <w:rPr>
          <w:sz w:val="20"/>
          <w:shd w:val="clear" w:color="auto" w:fill="FFFFFF"/>
        </w:rPr>
        <w:t>, einschließlich des entsprechenden Anwendungsbe</w:t>
      </w:r>
      <w:r w:rsidR="00B67DA0" w:rsidRPr="00561D85">
        <w:rPr>
          <w:sz w:val="20"/>
          <w:shd w:val="clear" w:color="auto" w:fill="FFFFFF"/>
        </w:rPr>
        <w:t xml:space="preserve">reiches und haben gleichzeitig eine Hilfestellung zur Füllung der </w:t>
      </w:r>
      <w:r w:rsidR="00B67DA0" w:rsidRPr="00561D85">
        <w:rPr>
          <w:sz w:val="20"/>
          <w:szCs w:val="20"/>
        </w:rPr>
        <w:t>Tabelle 1: „</w:t>
      </w:r>
      <w:r w:rsidR="00B67DA0" w:rsidRPr="00561D85">
        <w:rPr>
          <w:sz w:val="20"/>
          <w:shd w:val="clear" w:color="auto" w:fill="FFFFFF"/>
        </w:rPr>
        <w:t>Fallzahlen je Anwendungsbereich“.</w:t>
      </w:r>
    </w:p>
    <w:p w14:paraId="4EFC8F2D" w14:textId="77777777" w:rsidR="00B67DA0" w:rsidRPr="00561D85" w:rsidRDefault="00B67DA0" w:rsidP="00B67DA0">
      <w:pPr>
        <w:rPr>
          <w:sz w:val="20"/>
          <w:shd w:val="clear" w:color="auto" w:fill="FFFFFF"/>
        </w:rPr>
      </w:pPr>
    </w:p>
    <w:p w14:paraId="4A0D9215" w14:textId="77777777" w:rsidR="00756B81" w:rsidRPr="00561D85" w:rsidRDefault="00756B81" w:rsidP="00756B81">
      <w:pPr>
        <w:rPr>
          <w:sz w:val="20"/>
          <w:shd w:val="clear" w:color="auto" w:fill="FFFFFF"/>
        </w:rPr>
      </w:pPr>
    </w:p>
    <w:p w14:paraId="05AA0D38" w14:textId="77777777" w:rsidR="00756B81" w:rsidRPr="00561D85" w:rsidRDefault="00756B81" w:rsidP="00756B81">
      <w:pPr>
        <w:rPr>
          <w:sz w:val="20"/>
          <w:shd w:val="clear" w:color="auto" w:fill="FFFFFF"/>
        </w:rPr>
      </w:pPr>
    </w:p>
    <w:p w14:paraId="67C9CBCC" w14:textId="77777777" w:rsidR="00756B81" w:rsidRPr="00561D85" w:rsidRDefault="00756B81" w:rsidP="00A00B2E">
      <w:pPr>
        <w:rPr>
          <w:rStyle w:val="Hyperlink"/>
          <w:color w:val="auto"/>
          <w:sz w:val="18"/>
          <w:szCs w:val="18"/>
        </w:rPr>
        <w:sectPr w:rsidR="00756B81" w:rsidRPr="00561D85" w:rsidSect="00144121">
          <w:pgSz w:w="11906" w:h="16838" w:code="9"/>
          <w:pgMar w:top="1843" w:right="1418" w:bottom="907" w:left="1418" w:header="709" w:footer="709" w:gutter="0"/>
          <w:cols w:space="708"/>
          <w:docGrid w:linePitch="360"/>
        </w:sectPr>
      </w:pPr>
    </w:p>
    <w:p w14:paraId="439C42A0" w14:textId="77777777" w:rsidR="00745125" w:rsidRPr="00561D85" w:rsidRDefault="00F0489B" w:rsidP="00A00B2E">
      <w:pPr>
        <w:rPr>
          <w:rStyle w:val="Hyperlink"/>
          <w:color w:val="auto"/>
          <w:sz w:val="18"/>
          <w:szCs w:val="18"/>
        </w:rPr>
        <w:sectPr w:rsidR="00745125" w:rsidRPr="00561D85" w:rsidSect="00924A83">
          <w:pgSz w:w="16838" w:h="11906" w:orient="landscape" w:code="9"/>
          <w:pgMar w:top="1814" w:right="1418" w:bottom="1418" w:left="1474" w:header="709" w:footer="709" w:gutter="0"/>
          <w:cols w:space="708"/>
          <w:docGrid w:linePitch="360"/>
        </w:sectPr>
      </w:pPr>
      <w:r w:rsidRPr="00F0489B">
        <w:rPr>
          <w:rStyle w:val="Hyperlink"/>
          <w:rFonts w:cs="Arial"/>
          <w:noProof/>
          <w:color w:val="auto"/>
          <w:u w:val="none"/>
          <w:lang w:eastAsia="de-DE"/>
        </w:rPr>
        <w:lastRenderedPageBreak/>
        <w:drawing>
          <wp:inline distT="0" distB="0" distL="0" distR="0" wp14:anchorId="6BA7935A" wp14:editId="6FAD0CFB">
            <wp:extent cx="8855710" cy="5556921"/>
            <wp:effectExtent l="0" t="0" r="254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5710" cy="5556921"/>
                    </a:xfrm>
                    <a:prstGeom prst="rect">
                      <a:avLst/>
                    </a:prstGeom>
                    <a:noFill/>
                    <a:ln>
                      <a:noFill/>
                    </a:ln>
                  </pic:spPr>
                </pic:pic>
              </a:graphicData>
            </a:graphic>
          </wp:inline>
        </w:drawing>
      </w:r>
    </w:p>
    <w:p w14:paraId="5CB4D515" w14:textId="77777777" w:rsidR="00A00B2E" w:rsidRPr="00561D85" w:rsidRDefault="00A00B2E" w:rsidP="00774F0B">
      <w:pPr>
        <w:ind w:right="-853"/>
        <w:jc w:val="both"/>
        <w:rPr>
          <w:sz w:val="20"/>
          <w:szCs w:val="20"/>
        </w:rPr>
      </w:pPr>
      <w:r w:rsidRPr="00561D85">
        <w:rPr>
          <w:sz w:val="20"/>
          <w:szCs w:val="20"/>
        </w:rPr>
        <w:lastRenderedPageBreak/>
        <w:t xml:space="preserve">Die nachfolgende Tabelle ist sowohl durch Vertragsärzte als auch durch Krankenhausärzte auszufüllen. </w:t>
      </w:r>
      <w:r w:rsidRPr="00561D85">
        <w:rPr>
          <w:b/>
          <w:sz w:val="20"/>
          <w:szCs w:val="20"/>
        </w:rPr>
        <w:t>Sofern ein Genehmigungsbescheid der KVB vorliegt, ist lediglich die Spalte zwei</w:t>
      </w:r>
      <w:r w:rsidRPr="00561D85">
        <w:rPr>
          <w:sz w:val="20"/>
          <w:szCs w:val="20"/>
        </w:rPr>
        <w:t xml:space="preserve"> auszufüllen. </w:t>
      </w:r>
    </w:p>
    <w:p w14:paraId="205F621E" w14:textId="77777777" w:rsidR="00A00B2E" w:rsidRPr="00561D85" w:rsidRDefault="00A00B2E" w:rsidP="00774F0B">
      <w:pPr>
        <w:ind w:right="-853"/>
        <w:jc w:val="both"/>
        <w:rPr>
          <w:b/>
          <w:sz w:val="20"/>
          <w:szCs w:val="20"/>
        </w:rPr>
      </w:pPr>
      <w:r w:rsidRPr="00561D85">
        <w:rPr>
          <w:b/>
          <w:sz w:val="20"/>
          <w:szCs w:val="20"/>
        </w:rPr>
        <w:t>Ansonsten die Spalten zwei und fünf.</w:t>
      </w:r>
    </w:p>
    <w:p w14:paraId="0643EA6D" w14:textId="77777777" w:rsidR="006A2C12" w:rsidRPr="00561D85" w:rsidRDefault="006A2C12" w:rsidP="00774F0B">
      <w:pPr>
        <w:ind w:right="-853"/>
        <w:jc w:val="both"/>
        <w:rPr>
          <w:sz w:val="20"/>
          <w:szCs w:val="20"/>
        </w:rPr>
      </w:pPr>
    </w:p>
    <w:p w14:paraId="7684FCAF" w14:textId="77777777" w:rsidR="00A00B2E" w:rsidRPr="00561D85" w:rsidRDefault="00A00B2E" w:rsidP="00774F0B">
      <w:pPr>
        <w:ind w:right="-853"/>
        <w:jc w:val="both"/>
        <w:rPr>
          <w:sz w:val="20"/>
          <w:szCs w:val="20"/>
        </w:rPr>
      </w:pPr>
      <w:r w:rsidRPr="00561D85">
        <w:rPr>
          <w:b/>
          <w:sz w:val="20"/>
          <w:szCs w:val="20"/>
        </w:rPr>
        <w:t>Durchführender Arzt</w:t>
      </w:r>
      <w:r w:rsidRPr="00561D85">
        <w:rPr>
          <w:sz w:val="20"/>
          <w:szCs w:val="20"/>
        </w:rPr>
        <w:t xml:space="preserve"> im Sinne der nachfolgenden Tabelle sind Ärzte im Kernteam, sowie hinzuzuziehende Fachärztinnen und Fachärzte, bei denen eine persönliche Benennung erfolgt.</w:t>
      </w:r>
    </w:p>
    <w:p w14:paraId="66DEC267" w14:textId="77777777" w:rsidR="00A00B2E" w:rsidRPr="00561D85" w:rsidRDefault="00A00B2E" w:rsidP="00774F0B">
      <w:pPr>
        <w:ind w:right="-853"/>
        <w:jc w:val="both"/>
        <w:rPr>
          <w:sz w:val="20"/>
          <w:szCs w:val="20"/>
        </w:rPr>
      </w:pPr>
      <w:hyperlink w:anchor="vArzt" w:history="1">
        <w:r w:rsidRPr="00561D85">
          <w:rPr>
            <w:rStyle w:val="Hyperlink"/>
            <w:rFonts w:cs="Arial"/>
            <w:b/>
            <w:sz w:val="20"/>
            <w:szCs w:val="20"/>
          </w:rPr>
          <w:t>Verantwortlicher</w:t>
        </w:r>
        <w:r w:rsidRPr="00561D85">
          <w:rPr>
            <w:rStyle w:val="Hyperlink"/>
            <w:rFonts w:cs="Arial"/>
            <w:sz w:val="20"/>
            <w:szCs w:val="20"/>
          </w:rPr>
          <w:t xml:space="preserve"> </w:t>
        </w:r>
        <w:r w:rsidRPr="00561D85">
          <w:rPr>
            <w:rStyle w:val="Hyperlink"/>
            <w:rFonts w:cs="Arial"/>
            <w:b/>
            <w:sz w:val="20"/>
            <w:szCs w:val="20"/>
          </w:rPr>
          <w:t>Arzt</w:t>
        </w:r>
      </w:hyperlink>
      <w:r w:rsidRPr="00561D85">
        <w:rPr>
          <w:sz w:val="20"/>
          <w:szCs w:val="20"/>
        </w:rPr>
        <w:t xml:space="preserve"> </w:t>
      </w:r>
      <w:r w:rsidR="002C67B1" w:rsidRPr="00561D85">
        <w:rPr>
          <w:sz w:val="20"/>
          <w:szCs w:val="20"/>
        </w:rPr>
        <w:t xml:space="preserve">im Sinne der nachfolgenden Tabelle sind die Ärzte, welche </w:t>
      </w:r>
      <w:r w:rsidRPr="00561D85">
        <w:rPr>
          <w:sz w:val="20"/>
          <w:szCs w:val="20"/>
        </w:rPr>
        <w:t xml:space="preserve">bei </w:t>
      </w:r>
      <w:r w:rsidR="002C67B1" w:rsidRPr="00561D85">
        <w:rPr>
          <w:sz w:val="20"/>
          <w:szCs w:val="20"/>
        </w:rPr>
        <w:t xml:space="preserve">einer </w:t>
      </w:r>
      <w:r w:rsidRPr="00561D85">
        <w:rPr>
          <w:sz w:val="20"/>
          <w:szCs w:val="20"/>
        </w:rPr>
        <w:t>institutionel</w:t>
      </w:r>
      <w:r w:rsidR="002C67B1" w:rsidRPr="00561D85">
        <w:rPr>
          <w:sz w:val="20"/>
          <w:szCs w:val="20"/>
        </w:rPr>
        <w:t>len</w:t>
      </w:r>
      <w:r w:rsidRPr="00561D85">
        <w:rPr>
          <w:sz w:val="20"/>
          <w:szCs w:val="20"/>
        </w:rPr>
        <w:t xml:space="preserve"> Benennung</w:t>
      </w:r>
      <w:r w:rsidR="009E5FDE" w:rsidRPr="00561D85">
        <w:rPr>
          <w:sz w:val="20"/>
          <w:szCs w:val="20"/>
        </w:rPr>
        <w:t xml:space="preserve"> unter Punkt 3.1.2 (Seite 5</w:t>
      </w:r>
      <w:r w:rsidR="002C67B1" w:rsidRPr="00561D85">
        <w:rPr>
          <w:sz w:val="20"/>
          <w:szCs w:val="20"/>
        </w:rPr>
        <w:t>) benannt wurden. (</w:t>
      </w:r>
      <w:r w:rsidR="00F17E12" w:rsidRPr="00561D85">
        <w:rPr>
          <w:sz w:val="20"/>
          <w:szCs w:val="20"/>
        </w:rPr>
        <w:t>Dies ist ein Arzt</w:t>
      </w:r>
      <w:r w:rsidR="002C67B1" w:rsidRPr="00561D85">
        <w:rPr>
          <w:sz w:val="20"/>
          <w:szCs w:val="20"/>
        </w:rPr>
        <w:t>, welcher gegenüber dem erweiterten Landesausschuss die Erfüllung der persönlichen Anforderungen und Voraussetzungen nachweist.)</w:t>
      </w:r>
    </w:p>
    <w:p w14:paraId="0AD4DAF0" w14:textId="77777777" w:rsidR="002329C9" w:rsidRPr="00561D85" w:rsidRDefault="002329C9" w:rsidP="00A00B2E">
      <w:pPr>
        <w:rPr>
          <w:sz w:val="20"/>
          <w:szCs w:val="20"/>
        </w:rPr>
      </w:pPr>
    </w:p>
    <w:p w14:paraId="22DFE3C9" w14:textId="77777777" w:rsidR="00A00B2E" w:rsidRPr="00561D85" w:rsidRDefault="00A00B2E" w:rsidP="00A00B2E">
      <w:pPr>
        <w:rPr>
          <w:sz w:val="20"/>
          <w:shd w:val="clear" w:color="auto" w:fill="FFFFFF"/>
        </w:rPr>
      </w:pPr>
      <w:r w:rsidRPr="00561D85">
        <w:rPr>
          <w:sz w:val="20"/>
          <w:szCs w:val="20"/>
        </w:rPr>
        <w:t xml:space="preserve">Tabelle </w:t>
      </w:r>
      <w:r w:rsidR="002C67B1" w:rsidRPr="00561D85">
        <w:rPr>
          <w:sz w:val="20"/>
          <w:szCs w:val="20"/>
        </w:rPr>
        <w:t xml:space="preserve">1: </w:t>
      </w:r>
      <w:r w:rsidRPr="00561D85">
        <w:rPr>
          <w:sz w:val="20"/>
          <w:szCs w:val="20"/>
        </w:rPr>
        <w:t>„</w:t>
      </w:r>
      <w:r w:rsidRPr="00561D85">
        <w:rPr>
          <w:sz w:val="20"/>
          <w:shd w:val="clear" w:color="auto" w:fill="FFFFFF"/>
        </w:rPr>
        <w:t>Fallzahlen je Anwendungsbereich“</w:t>
      </w:r>
    </w:p>
    <w:p w14:paraId="02324B26" w14:textId="77777777" w:rsidR="00D84509" w:rsidRPr="00561D85" w:rsidRDefault="00D84509" w:rsidP="00A00B2E">
      <w:pPr>
        <w:rPr>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1417"/>
        <w:gridCol w:w="1843"/>
        <w:gridCol w:w="2268"/>
      </w:tblGrid>
      <w:tr w:rsidR="004938CA" w:rsidRPr="00561D85" w14:paraId="2B680D1E" w14:textId="77777777" w:rsidTr="00967806">
        <w:trPr>
          <w:tblHeader/>
        </w:trPr>
        <w:tc>
          <w:tcPr>
            <w:tcW w:w="1843" w:type="dxa"/>
            <w:shd w:val="clear" w:color="auto" w:fill="FFFFCC"/>
          </w:tcPr>
          <w:p w14:paraId="5E799BF6" w14:textId="77777777" w:rsidR="009C5E6D" w:rsidRPr="00561D85" w:rsidRDefault="009C5E6D" w:rsidP="00FB0F0F">
            <w:pPr>
              <w:rPr>
                <w:b/>
                <w:sz w:val="20"/>
                <w:szCs w:val="20"/>
              </w:rPr>
            </w:pPr>
          </w:p>
          <w:p w14:paraId="7A611E2F" w14:textId="77777777" w:rsidR="00A00B2E" w:rsidRPr="00561D85" w:rsidRDefault="00A00B2E" w:rsidP="00FB0F0F">
            <w:pPr>
              <w:rPr>
                <w:b/>
                <w:sz w:val="20"/>
                <w:szCs w:val="20"/>
              </w:rPr>
            </w:pPr>
            <w:r w:rsidRPr="00561D85">
              <w:rPr>
                <w:b/>
                <w:sz w:val="20"/>
                <w:szCs w:val="20"/>
              </w:rPr>
              <w:t>Anwendungs-bereich (AB)</w:t>
            </w:r>
          </w:p>
        </w:tc>
        <w:tc>
          <w:tcPr>
            <w:tcW w:w="2552" w:type="dxa"/>
            <w:shd w:val="clear" w:color="auto" w:fill="FFFFCC"/>
          </w:tcPr>
          <w:p w14:paraId="7ACFDE8B" w14:textId="77777777" w:rsidR="009C5E6D" w:rsidRPr="00561D85" w:rsidRDefault="009C5E6D" w:rsidP="00FB0F0F">
            <w:pPr>
              <w:rPr>
                <w:b/>
                <w:sz w:val="20"/>
                <w:szCs w:val="20"/>
              </w:rPr>
            </w:pPr>
          </w:p>
          <w:p w14:paraId="139962E0" w14:textId="77777777" w:rsidR="00282400" w:rsidRPr="00561D85" w:rsidRDefault="00A00B2E" w:rsidP="00FB0F0F">
            <w:pPr>
              <w:rPr>
                <w:b/>
                <w:sz w:val="20"/>
                <w:szCs w:val="20"/>
              </w:rPr>
            </w:pPr>
            <w:r w:rsidRPr="00561D85">
              <w:rPr>
                <w:b/>
                <w:sz w:val="20"/>
                <w:szCs w:val="20"/>
              </w:rPr>
              <w:t xml:space="preserve">Durchführender oder </w:t>
            </w:r>
          </w:p>
          <w:p w14:paraId="7E72DFE5" w14:textId="77777777" w:rsidR="00282400" w:rsidRPr="00561D85" w:rsidRDefault="00A00B2E" w:rsidP="00FB0F0F">
            <w:pPr>
              <w:rPr>
                <w:b/>
                <w:sz w:val="20"/>
                <w:szCs w:val="20"/>
              </w:rPr>
            </w:pPr>
            <w:r w:rsidRPr="00561D85">
              <w:rPr>
                <w:b/>
                <w:sz w:val="20"/>
                <w:szCs w:val="20"/>
              </w:rPr>
              <w:t xml:space="preserve">verantwortlicher Arzt bei institutioneller </w:t>
            </w:r>
          </w:p>
          <w:p w14:paraId="1804610F" w14:textId="77777777" w:rsidR="00282400" w:rsidRPr="00561D85" w:rsidRDefault="00A00B2E" w:rsidP="00FB0F0F">
            <w:pPr>
              <w:rPr>
                <w:b/>
                <w:sz w:val="20"/>
                <w:szCs w:val="20"/>
              </w:rPr>
            </w:pPr>
            <w:r w:rsidRPr="00561D85">
              <w:rPr>
                <w:b/>
                <w:sz w:val="20"/>
                <w:szCs w:val="20"/>
              </w:rPr>
              <w:t xml:space="preserve">Benennung im </w:t>
            </w:r>
          </w:p>
          <w:p w14:paraId="7B0C4281" w14:textId="77777777" w:rsidR="00A00B2E" w:rsidRPr="00561D85" w:rsidRDefault="00A00B2E" w:rsidP="00FB0F0F">
            <w:pPr>
              <w:rPr>
                <w:b/>
                <w:sz w:val="20"/>
                <w:szCs w:val="20"/>
              </w:rPr>
            </w:pPr>
            <w:r w:rsidRPr="00561D85">
              <w:rPr>
                <w:b/>
                <w:sz w:val="20"/>
                <w:szCs w:val="20"/>
              </w:rPr>
              <w:t>interdisziplinären Team (Vor-/Nachname)</w:t>
            </w:r>
          </w:p>
        </w:tc>
        <w:tc>
          <w:tcPr>
            <w:tcW w:w="1417" w:type="dxa"/>
            <w:shd w:val="clear" w:color="auto" w:fill="FFFFCC"/>
          </w:tcPr>
          <w:p w14:paraId="206048B3" w14:textId="77777777" w:rsidR="009C5E6D" w:rsidRPr="00561D85" w:rsidRDefault="009C5E6D" w:rsidP="00645FC5">
            <w:pPr>
              <w:jc w:val="center"/>
              <w:rPr>
                <w:b/>
                <w:sz w:val="20"/>
                <w:szCs w:val="20"/>
              </w:rPr>
            </w:pPr>
          </w:p>
          <w:p w14:paraId="28D1BBFE" w14:textId="77777777" w:rsidR="00645FC5" w:rsidRPr="00561D85" w:rsidRDefault="00645FC5" w:rsidP="00645FC5">
            <w:pPr>
              <w:jc w:val="center"/>
              <w:rPr>
                <w:b/>
                <w:sz w:val="20"/>
                <w:szCs w:val="20"/>
              </w:rPr>
            </w:pPr>
            <w:r w:rsidRPr="00561D85">
              <w:rPr>
                <w:b/>
                <w:sz w:val="20"/>
                <w:szCs w:val="20"/>
              </w:rPr>
              <w:t>Mindest-anzahl</w:t>
            </w:r>
            <w:r w:rsidR="00A00B2E" w:rsidRPr="00561D85">
              <w:rPr>
                <w:b/>
                <w:sz w:val="20"/>
                <w:szCs w:val="20"/>
              </w:rPr>
              <w:t>,</w:t>
            </w:r>
          </w:p>
          <w:p w14:paraId="1125C542" w14:textId="77777777" w:rsidR="00A00B2E" w:rsidRPr="00561D85" w:rsidRDefault="00A00B2E" w:rsidP="00645FC5">
            <w:pPr>
              <w:jc w:val="center"/>
              <w:rPr>
                <w:b/>
                <w:sz w:val="20"/>
                <w:szCs w:val="20"/>
              </w:rPr>
            </w:pPr>
            <w:r w:rsidRPr="00561D85">
              <w:rPr>
                <w:b/>
                <w:sz w:val="20"/>
                <w:szCs w:val="20"/>
              </w:rPr>
              <w:t>§ 4</w:t>
            </w:r>
          </w:p>
          <w:p w14:paraId="710D417A" w14:textId="77777777" w:rsidR="00645FC5" w:rsidRPr="00561D85" w:rsidRDefault="00645FC5" w:rsidP="00645FC5">
            <w:pPr>
              <w:jc w:val="center"/>
              <w:rPr>
                <w:b/>
                <w:sz w:val="20"/>
                <w:szCs w:val="20"/>
              </w:rPr>
            </w:pPr>
            <w:r w:rsidRPr="00561D85">
              <w:rPr>
                <w:b/>
                <w:sz w:val="20"/>
                <w:szCs w:val="20"/>
              </w:rPr>
              <w:t>Weiter-bildungs-ordnung</w:t>
            </w:r>
          </w:p>
        </w:tc>
        <w:tc>
          <w:tcPr>
            <w:tcW w:w="1843" w:type="dxa"/>
            <w:shd w:val="clear" w:color="auto" w:fill="FFFFCC"/>
          </w:tcPr>
          <w:p w14:paraId="2495D09F" w14:textId="77777777" w:rsidR="009C5E6D" w:rsidRPr="00561D85" w:rsidRDefault="009C5E6D" w:rsidP="00FB0F0F">
            <w:pPr>
              <w:rPr>
                <w:b/>
                <w:sz w:val="20"/>
                <w:szCs w:val="20"/>
              </w:rPr>
            </w:pPr>
          </w:p>
          <w:p w14:paraId="22711B70" w14:textId="77777777" w:rsidR="00282400" w:rsidRPr="00561D85" w:rsidRDefault="006A4203" w:rsidP="00645FC5">
            <w:pPr>
              <w:jc w:val="center"/>
              <w:rPr>
                <w:b/>
                <w:sz w:val="20"/>
                <w:szCs w:val="20"/>
              </w:rPr>
            </w:pPr>
            <w:r w:rsidRPr="00561D85">
              <w:rPr>
                <w:b/>
                <w:sz w:val="20"/>
                <w:szCs w:val="20"/>
              </w:rPr>
              <w:t>Mindest</w:t>
            </w:r>
            <w:r w:rsidR="00645FC5" w:rsidRPr="00561D85">
              <w:rPr>
                <w:b/>
                <w:sz w:val="20"/>
                <w:szCs w:val="20"/>
              </w:rPr>
              <w:t>anzahl</w:t>
            </w:r>
          </w:p>
          <w:p w14:paraId="68364996" w14:textId="77777777" w:rsidR="00A00B2E" w:rsidRPr="00561D85" w:rsidRDefault="00645FC5" w:rsidP="00645FC5">
            <w:pPr>
              <w:jc w:val="center"/>
              <w:rPr>
                <w:b/>
                <w:sz w:val="20"/>
                <w:szCs w:val="20"/>
              </w:rPr>
            </w:pPr>
            <w:r w:rsidRPr="00561D85">
              <w:rPr>
                <w:b/>
                <w:sz w:val="20"/>
                <w:szCs w:val="20"/>
              </w:rPr>
              <w:t>§§ 5 u.</w:t>
            </w:r>
            <w:r w:rsidR="00A00B2E" w:rsidRPr="00561D85">
              <w:rPr>
                <w:b/>
                <w:sz w:val="20"/>
                <w:szCs w:val="20"/>
              </w:rPr>
              <w:t xml:space="preserve"> 6</w:t>
            </w:r>
          </w:p>
          <w:p w14:paraId="05B1FEA6" w14:textId="77777777" w:rsidR="00645FC5" w:rsidRPr="00561D85" w:rsidRDefault="00645FC5" w:rsidP="00645FC5">
            <w:pPr>
              <w:jc w:val="center"/>
              <w:rPr>
                <w:b/>
                <w:sz w:val="20"/>
                <w:szCs w:val="20"/>
              </w:rPr>
            </w:pPr>
            <w:r w:rsidRPr="00561D85">
              <w:rPr>
                <w:b/>
                <w:sz w:val="20"/>
                <w:szCs w:val="20"/>
              </w:rPr>
              <w:t>ständige</w:t>
            </w:r>
          </w:p>
          <w:p w14:paraId="1882E326" w14:textId="77777777" w:rsidR="00645FC5" w:rsidRPr="00561D85" w:rsidRDefault="00645FC5" w:rsidP="00645FC5">
            <w:pPr>
              <w:jc w:val="center"/>
              <w:rPr>
                <w:b/>
                <w:sz w:val="20"/>
                <w:szCs w:val="20"/>
              </w:rPr>
            </w:pPr>
            <w:r w:rsidRPr="00561D85">
              <w:rPr>
                <w:b/>
                <w:sz w:val="20"/>
                <w:szCs w:val="20"/>
              </w:rPr>
              <w:t>Tätigkeit;</w:t>
            </w:r>
          </w:p>
          <w:p w14:paraId="7050EF29" w14:textId="77777777" w:rsidR="00645FC5" w:rsidRPr="00561D85" w:rsidRDefault="00645FC5" w:rsidP="00645FC5">
            <w:pPr>
              <w:jc w:val="center"/>
              <w:rPr>
                <w:b/>
                <w:sz w:val="20"/>
                <w:szCs w:val="20"/>
              </w:rPr>
            </w:pPr>
            <w:r w:rsidRPr="00561D85">
              <w:rPr>
                <w:b/>
                <w:sz w:val="20"/>
                <w:szCs w:val="20"/>
              </w:rPr>
              <w:t>Ultraschallkurse</w:t>
            </w:r>
          </w:p>
        </w:tc>
        <w:tc>
          <w:tcPr>
            <w:tcW w:w="2268" w:type="dxa"/>
            <w:shd w:val="clear" w:color="auto" w:fill="FFFFCC"/>
          </w:tcPr>
          <w:p w14:paraId="6BF3E73C" w14:textId="77777777" w:rsidR="00291E62" w:rsidRPr="00561D85" w:rsidRDefault="00291E62" w:rsidP="00291E62">
            <w:pPr>
              <w:jc w:val="center"/>
              <w:rPr>
                <w:b/>
                <w:bCs/>
                <w:sz w:val="20"/>
                <w:szCs w:val="20"/>
                <w:lang w:eastAsia="de-DE"/>
              </w:rPr>
            </w:pPr>
          </w:p>
          <w:p w14:paraId="06FAE602" w14:textId="77777777" w:rsidR="00B37B18" w:rsidRPr="00561D85" w:rsidRDefault="00291E62" w:rsidP="00291E62">
            <w:pPr>
              <w:jc w:val="center"/>
              <w:rPr>
                <w:b/>
                <w:sz w:val="20"/>
                <w:szCs w:val="20"/>
              </w:rPr>
            </w:pPr>
            <w:r w:rsidRPr="00561D85">
              <w:rPr>
                <w:b/>
                <w:bCs/>
                <w:sz w:val="20"/>
                <w:szCs w:val="20"/>
                <w:lang w:eastAsia="de-DE"/>
              </w:rPr>
              <w:t>Zeugnis</w:t>
            </w:r>
            <w:r w:rsidR="00B37B18" w:rsidRPr="00561D85">
              <w:rPr>
                <w:b/>
                <w:bCs/>
                <w:sz w:val="20"/>
                <w:szCs w:val="20"/>
                <w:lang w:eastAsia="de-DE"/>
              </w:rPr>
              <w:t xml:space="preserve"> </w:t>
            </w:r>
            <w:r w:rsidRPr="00561D85">
              <w:rPr>
                <w:b/>
                <w:sz w:val="20"/>
                <w:szCs w:val="20"/>
              </w:rPr>
              <w:t xml:space="preserve">aus dem die Erfüllung der </w:t>
            </w:r>
          </w:p>
          <w:p w14:paraId="62567BEB" w14:textId="77777777" w:rsidR="00B37B18" w:rsidRPr="00561D85" w:rsidRDefault="00291E62" w:rsidP="00291E62">
            <w:pPr>
              <w:jc w:val="center"/>
              <w:rPr>
                <w:b/>
                <w:sz w:val="20"/>
                <w:szCs w:val="20"/>
              </w:rPr>
            </w:pPr>
            <w:r w:rsidRPr="00561D85">
              <w:rPr>
                <w:b/>
                <w:sz w:val="20"/>
                <w:szCs w:val="20"/>
              </w:rPr>
              <w:t xml:space="preserve">Mindestzahlen </w:t>
            </w:r>
          </w:p>
          <w:p w14:paraId="2ADCD21F" w14:textId="77777777" w:rsidR="00291E62" w:rsidRPr="00561D85" w:rsidRDefault="00291E62" w:rsidP="00291E62">
            <w:pPr>
              <w:jc w:val="center"/>
              <w:rPr>
                <w:b/>
                <w:sz w:val="20"/>
                <w:szCs w:val="20"/>
              </w:rPr>
            </w:pPr>
            <w:r w:rsidRPr="00561D85">
              <w:rPr>
                <w:b/>
                <w:sz w:val="20"/>
                <w:szCs w:val="20"/>
              </w:rPr>
              <w:t xml:space="preserve">ersichtlich wird. </w:t>
            </w:r>
          </w:p>
          <w:p w14:paraId="7475AA61" w14:textId="77777777" w:rsidR="00B37B18" w:rsidRPr="00561D85" w:rsidRDefault="00291E62" w:rsidP="00B37B18">
            <w:pPr>
              <w:jc w:val="center"/>
              <w:rPr>
                <w:b/>
                <w:sz w:val="20"/>
                <w:szCs w:val="20"/>
              </w:rPr>
            </w:pPr>
            <w:r w:rsidRPr="00561D85">
              <w:rPr>
                <w:b/>
                <w:sz w:val="20"/>
                <w:szCs w:val="20"/>
              </w:rPr>
              <w:t xml:space="preserve">(Weiterbildungszeugnis oder </w:t>
            </w:r>
          </w:p>
          <w:p w14:paraId="61163124" w14:textId="77777777" w:rsidR="00A00B2E" w:rsidRPr="00561D85" w:rsidRDefault="00291E62" w:rsidP="00B37B18">
            <w:pPr>
              <w:jc w:val="center"/>
              <w:rPr>
                <w:b/>
                <w:sz w:val="20"/>
                <w:szCs w:val="20"/>
              </w:rPr>
            </w:pPr>
            <w:r w:rsidRPr="00561D85">
              <w:rPr>
                <w:b/>
                <w:sz w:val="20"/>
                <w:szCs w:val="20"/>
              </w:rPr>
              <w:t>Zeugnis des Arbeitgebers</w:t>
            </w:r>
            <w:r w:rsidR="004951DF" w:rsidRPr="00561D85">
              <w:rPr>
                <w:b/>
                <w:sz w:val="20"/>
                <w:szCs w:val="20"/>
              </w:rPr>
              <w:t>)</w:t>
            </w:r>
          </w:p>
        </w:tc>
      </w:tr>
      <w:tr w:rsidR="00BC6097" w:rsidRPr="00561D85" w14:paraId="3E3C6E8E" w14:textId="77777777" w:rsidTr="00967806">
        <w:trPr>
          <w:trHeight w:val="1701"/>
        </w:trPr>
        <w:tc>
          <w:tcPr>
            <w:tcW w:w="1843" w:type="dxa"/>
          </w:tcPr>
          <w:p w14:paraId="51CC05F9" w14:textId="77777777" w:rsidR="00BC6097" w:rsidRPr="00561D85" w:rsidRDefault="00BC6097" w:rsidP="00BC6097">
            <w:pPr>
              <w:spacing w:line="276" w:lineRule="auto"/>
              <w:rPr>
                <w:sz w:val="18"/>
                <w:szCs w:val="18"/>
                <w:shd w:val="clear" w:color="auto" w:fill="FFFFFF"/>
              </w:rPr>
            </w:pPr>
            <w:r w:rsidRPr="00561D85">
              <w:rPr>
                <w:b/>
                <w:sz w:val="18"/>
                <w:szCs w:val="18"/>
                <w:shd w:val="clear" w:color="auto" w:fill="FFFFFF"/>
              </w:rPr>
              <w:t>AB 3.1</w:t>
            </w:r>
          </w:p>
          <w:p w14:paraId="1B0E05A4" w14:textId="77777777" w:rsidR="00BC6097" w:rsidRPr="00561D85" w:rsidRDefault="00666263" w:rsidP="00BC6097">
            <w:pPr>
              <w:spacing w:line="276" w:lineRule="auto"/>
              <w:rPr>
                <w:sz w:val="20"/>
                <w:szCs w:val="20"/>
              </w:rPr>
            </w:pPr>
            <w:r w:rsidRPr="00561D85">
              <w:rPr>
                <w:sz w:val="18"/>
                <w:szCs w:val="18"/>
                <w:shd w:val="clear" w:color="auto" w:fill="FFFFFF"/>
              </w:rPr>
              <w:t>Nasennebenhöhlen A-und/oder B-Modus</w:t>
            </w:r>
          </w:p>
        </w:tc>
        <w:tc>
          <w:tcPr>
            <w:tcW w:w="2552" w:type="dxa"/>
          </w:tcPr>
          <w:p w14:paraId="03FB1270" w14:textId="77777777" w:rsidR="00BC6097" w:rsidRPr="00561D85" w:rsidRDefault="00BC6097" w:rsidP="00BC6097">
            <w:pPr>
              <w:rPr>
                <w:sz w:val="14"/>
              </w:rPr>
            </w:pPr>
          </w:p>
          <w:p w14:paraId="51FF0C75" w14:textId="77777777" w:rsidR="00BC6097" w:rsidRPr="00561D85" w:rsidRDefault="00BC6097" w:rsidP="00BC6097">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08DC011" w14:textId="77777777" w:rsidR="00BC6097" w:rsidRPr="00561D85" w:rsidRDefault="00BC6097" w:rsidP="00BC6097">
            <w:pPr>
              <w:rPr>
                <w:sz w:val="12"/>
              </w:rPr>
            </w:pPr>
            <w:r w:rsidRPr="00561D85">
              <w:rPr>
                <w:sz w:val="12"/>
              </w:rPr>
              <w:t>Vor-/Nachname 1. Arzt</w:t>
            </w:r>
          </w:p>
          <w:p w14:paraId="190E24AB" w14:textId="77777777" w:rsidR="00BC6097" w:rsidRPr="00561D85" w:rsidRDefault="00BC6097" w:rsidP="00BC6097">
            <w:pPr>
              <w:rPr>
                <w:sz w:val="10"/>
              </w:rPr>
            </w:pPr>
          </w:p>
          <w:p w14:paraId="4EA17B74" w14:textId="77777777" w:rsidR="00BC6097" w:rsidRPr="00561D85" w:rsidRDefault="00BC6097" w:rsidP="00BC6097">
            <w:pPr>
              <w:rPr>
                <w:sz w:val="10"/>
              </w:rPr>
            </w:pPr>
          </w:p>
          <w:p w14:paraId="2409E7FC" w14:textId="77777777" w:rsidR="00BC6097" w:rsidRPr="00561D85" w:rsidRDefault="00BC6097" w:rsidP="00BC6097">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B157608" w14:textId="77777777" w:rsidR="00BC6097" w:rsidRPr="00561D85" w:rsidRDefault="00BC6097" w:rsidP="00BC6097">
            <w:pPr>
              <w:rPr>
                <w:sz w:val="12"/>
              </w:rPr>
            </w:pPr>
            <w:r w:rsidRPr="00561D85">
              <w:rPr>
                <w:sz w:val="12"/>
              </w:rPr>
              <w:t>Vor-/Nachname 2. Arzt</w:t>
            </w:r>
          </w:p>
          <w:p w14:paraId="715DCF52" w14:textId="77777777" w:rsidR="00BC6097" w:rsidRPr="00561D85" w:rsidRDefault="00BC6097" w:rsidP="00BC6097">
            <w:pPr>
              <w:rPr>
                <w:sz w:val="10"/>
                <w:szCs w:val="20"/>
                <w:lang w:eastAsia="de-DE"/>
              </w:rPr>
            </w:pPr>
          </w:p>
          <w:p w14:paraId="36E76265" w14:textId="77777777" w:rsidR="00BC6097" w:rsidRPr="00561D85" w:rsidRDefault="00BC6097" w:rsidP="00BC6097">
            <w:pPr>
              <w:rPr>
                <w:sz w:val="10"/>
                <w:szCs w:val="20"/>
                <w:lang w:eastAsia="de-DE"/>
              </w:rPr>
            </w:pPr>
          </w:p>
          <w:p w14:paraId="65B67BDB" w14:textId="77777777" w:rsidR="00BC6097" w:rsidRPr="00561D85" w:rsidRDefault="00BC6097" w:rsidP="00BC6097">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4BA5F1F" w14:textId="77777777" w:rsidR="00BC6097" w:rsidRPr="00561D85" w:rsidRDefault="00BC6097" w:rsidP="00BC6097">
            <w:pPr>
              <w:rPr>
                <w:sz w:val="12"/>
              </w:rPr>
            </w:pPr>
            <w:r w:rsidRPr="00561D85">
              <w:rPr>
                <w:sz w:val="12"/>
              </w:rPr>
              <w:t>Vor-/Nachname 3. Arzt</w:t>
            </w:r>
          </w:p>
          <w:p w14:paraId="1CDFE495" w14:textId="77777777" w:rsidR="00BC6097" w:rsidRPr="00561D85" w:rsidRDefault="00BC6097" w:rsidP="00BC6097">
            <w:pPr>
              <w:rPr>
                <w:sz w:val="12"/>
              </w:rPr>
            </w:pPr>
          </w:p>
        </w:tc>
        <w:tc>
          <w:tcPr>
            <w:tcW w:w="1417" w:type="dxa"/>
          </w:tcPr>
          <w:p w14:paraId="5450E412" w14:textId="77777777" w:rsidR="00BC6097" w:rsidRPr="00561D85" w:rsidRDefault="00BC6097" w:rsidP="00BC6097">
            <w:pPr>
              <w:spacing w:line="276" w:lineRule="auto"/>
              <w:rPr>
                <w:b/>
                <w:sz w:val="18"/>
                <w:szCs w:val="18"/>
              </w:rPr>
            </w:pPr>
            <w:r w:rsidRPr="00561D85">
              <w:rPr>
                <w:b/>
                <w:sz w:val="18"/>
                <w:szCs w:val="18"/>
              </w:rPr>
              <w:t xml:space="preserve">100 </w:t>
            </w:r>
            <w:r w:rsidRPr="00561D85">
              <w:rPr>
                <w:sz w:val="18"/>
                <w:szCs w:val="18"/>
              </w:rPr>
              <w:t>bzw.</w:t>
            </w:r>
            <w:r w:rsidRPr="00561D85">
              <w:rPr>
                <w:b/>
                <w:sz w:val="18"/>
                <w:szCs w:val="18"/>
              </w:rPr>
              <w:t xml:space="preserve"> 50</w:t>
            </w:r>
          </w:p>
          <w:p w14:paraId="3E4A6C5E" w14:textId="77777777" w:rsidR="00BC6097" w:rsidRPr="00561D85" w:rsidRDefault="00BC6097" w:rsidP="00BC6097">
            <w:pPr>
              <w:spacing w:line="276" w:lineRule="auto"/>
              <w:rPr>
                <w:b/>
                <w:sz w:val="18"/>
                <w:szCs w:val="18"/>
              </w:rPr>
            </w:pPr>
            <w:r w:rsidRPr="00561D85">
              <w:rPr>
                <w:sz w:val="18"/>
                <w:szCs w:val="18"/>
              </w:rPr>
              <w:t>bei Nachweis im B-Modus-Verfahren eines anderen AB</w:t>
            </w:r>
          </w:p>
        </w:tc>
        <w:tc>
          <w:tcPr>
            <w:tcW w:w="1843" w:type="dxa"/>
          </w:tcPr>
          <w:p w14:paraId="482C2638" w14:textId="77777777" w:rsidR="00BC6097" w:rsidRPr="00561D85" w:rsidRDefault="00BC6097" w:rsidP="00BC6097">
            <w:pPr>
              <w:spacing w:line="276" w:lineRule="auto"/>
              <w:rPr>
                <w:sz w:val="18"/>
                <w:szCs w:val="18"/>
              </w:rPr>
            </w:pPr>
            <w:r w:rsidRPr="00561D85">
              <w:rPr>
                <w:b/>
                <w:sz w:val="18"/>
                <w:szCs w:val="18"/>
              </w:rPr>
              <w:t xml:space="preserve">100 </w:t>
            </w:r>
            <w:r w:rsidRPr="00561D85">
              <w:rPr>
                <w:sz w:val="18"/>
                <w:szCs w:val="18"/>
              </w:rPr>
              <w:t>im A-Modus</w:t>
            </w:r>
          </w:p>
          <w:p w14:paraId="60C3048A" w14:textId="77777777" w:rsidR="00BC6097" w:rsidRPr="00561D85" w:rsidRDefault="00BC6097" w:rsidP="00BC6097">
            <w:pPr>
              <w:spacing w:line="276" w:lineRule="auto"/>
              <w:rPr>
                <w:b/>
                <w:sz w:val="18"/>
                <w:szCs w:val="18"/>
              </w:rPr>
            </w:pPr>
            <w:r w:rsidRPr="00561D85">
              <w:rPr>
                <w:sz w:val="18"/>
                <w:szCs w:val="18"/>
              </w:rPr>
              <w:t>oder</w:t>
            </w:r>
          </w:p>
          <w:p w14:paraId="349205F0" w14:textId="77777777" w:rsidR="00BC6097" w:rsidRPr="00561D85" w:rsidRDefault="00BC6097" w:rsidP="00BC6097">
            <w:pPr>
              <w:spacing w:line="276" w:lineRule="auto"/>
              <w:rPr>
                <w:sz w:val="18"/>
                <w:szCs w:val="18"/>
              </w:rPr>
            </w:pPr>
            <w:r w:rsidRPr="00561D85">
              <w:rPr>
                <w:b/>
                <w:sz w:val="18"/>
                <w:szCs w:val="18"/>
              </w:rPr>
              <w:t xml:space="preserve">150 </w:t>
            </w:r>
            <w:r w:rsidRPr="00561D85">
              <w:rPr>
                <w:sz w:val="18"/>
                <w:szCs w:val="18"/>
              </w:rPr>
              <w:t>bzw. 10</w:t>
            </w:r>
            <w:r w:rsidRPr="00561D85">
              <w:rPr>
                <w:b/>
                <w:sz w:val="18"/>
                <w:szCs w:val="18"/>
              </w:rPr>
              <w:t xml:space="preserve">0 </w:t>
            </w:r>
            <w:r w:rsidRPr="00561D85">
              <w:rPr>
                <w:sz w:val="18"/>
                <w:szCs w:val="18"/>
              </w:rPr>
              <w:t>bei Nachweis im B-Modus-Verfahren eines anderen AB</w:t>
            </w:r>
          </w:p>
        </w:tc>
        <w:tc>
          <w:tcPr>
            <w:tcW w:w="2268" w:type="dxa"/>
          </w:tcPr>
          <w:p w14:paraId="60FA9FED" w14:textId="77777777" w:rsidR="00BC6097" w:rsidRPr="00561D85" w:rsidRDefault="00BC6097" w:rsidP="00BC6097">
            <w:pPr>
              <w:rPr>
                <w:sz w:val="14"/>
              </w:rPr>
            </w:pPr>
          </w:p>
          <w:p w14:paraId="09D63BD7" w14:textId="77777777" w:rsidR="00BC6097" w:rsidRPr="00561D85" w:rsidRDefault="00BC6097" w:rsidP="00BC6097">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AC25A6E" w14:textId="77777777" w:rsidR="00BC6097" w:rsidRPr="00561D85" w:rsidRDefault="00BC6097" w:rsidP="00BC6097">
            <w:pPr>
              <w:rPr>
                <w:sz w:val="12"/>
              </w:rPr>
            </w:pPr>
          </w:p>
          <w:p w14:paraId="0D141810" w14:textId="77777777" w:rsidR="00BC6097" w:rsidRPr="00561D85" w:rsidRDefault="00BC6097" w:rsidP="00BC6097">
            <w:pPr>
              <w:rPr>
                <w:sz w:val="10"/>
              </w:rPr>
            </w:pPr>
          </w:p>
          <w:p w14:paraId="56EBD914" w14:textId="77777777" w:rsidR="00BC6097" w:rsidRPr="00561D85" w:rsidRDefault="00BC6097" w:rsidP="00BC6097">
            <w:pPr>
              <w:rPr>
                <w:sz w:val="10"/>
              </w:rPr>
            </w:pPr>
          </w:p>
          <w:p w14:paraId="30F3C81B" w14:textId="77777777" w:rsidR="00BC6097" w:rsidRPr="00561D85" w:rsidRDefault="00BC6097" w:rsidP="00BC6097">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350869B" w14:textId="77777777" w:rsidR="00BC6097" w:rsidRPr="00561D85" w:rsidRDefault="00BC6097" w:rsidP="00BC6097">
            <w:pPr>
              <w:rPr>
                <w:sz w:val="12"/>
                <w:szCs w:val="10"/>
                <w:lang w:eastAsia="de-DE"/>
              </w:rPr>
            </w:pPr>
          </w:p>
          <w:p w14:paraId="1348B723" w14:textId="77777777" w:rsidR="00BC6097" w:rsidRPr="00561D85" w:rsidRDefault="00BC6097" w:rsidP="00BC6097">
            <w:pPr>
              <w:rPr>
                <w:sz w:val="10"/>
                <w:szCs w:val="10"/>
                <w:lang w:eastAsia="de-DE"/>
              </w:rPr>
            </w:pPr>
          </w:p>
          <w:p w14:paraId="67A6707C" w14:textId="77777777" w:rsidR="00BC6097" w:rsidRPr="00561D85" w:rsidRDefault="00BC6097" w:rsidP="00BC6097">
            <w:pPr>
              <w:rPr>
                <w:sz w:val="10"/>
                <w:szCs w:val="10"/>
                <w:lang w:eastAsia="de-DE"/>
              </w:rPr>
            </w:pPr>
          </w:p>
          <w:p w14:paraId="77363CC7" w14:textId="77777777" w:rsidR="00BC6097" w:rsidRPr="00561D85" w:rsidRDefault="00BC6097" w:rsidP="00BC6097">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6C6A888" w14:textId="77777777" w:rsidR="00BC6097" w:rsidRPr="00561D85" w:rsidRDefault="00BC6097" w:rsidP="00BC6097">
            <w:pPr>
              <w:rPr>
                <w:b/>
                <w:sz w:val="4"/>
                <w:szCs w:val="18"/>
              </w:rPr>
            </w:pPr>
          </w:p>
        </w:tc>
      </w:tr>
      <w:tr w:rsidR="007C25B5" w:rsidRPr="00561D85" w14:paraId="6650C31E" w14:textId="77777777" w:rsidTr="00967806">
        <w:trPr>
          <w:trHeight w:val="1701"/>
        </w:trPr>
        <w:tc>
          <w:tcPr>
            <w:tcW w:w="1843" w:type="dxa"/>
          </w:tcPr>
          <w:p w14:paraId="2F6A0EE2" w14:textId="77777777" w:rsidR="007C25B5" w:rsidRPr="00561D85" w:rsidRDefault="007C25B5" w:rsidP="00DA483F">
            <w:pPr>
              <w:spacing w:line="276" w:lineRule="auto"/>
              <w:rPr>
                <w:sz w:val="18"/>
                <w:szCs w:val="18"/>
                <w:shd w:val="clear" w:color="auto" w:fill="FFFFFF"/>
              </w:rPr>
            </w:pPr>
            <w:r w:rsidRPr="00561D85">
              <w:rPr>
                <w:b/>
                <w:sz w:val="18"/>
                <w:szCs w:val="18"/>
                <w:shd w:val="clear" w:color="auto" w:fill="FFFFFF"/>
              </w:rPr>
              <w:t>AB 3.2</w:t>
            </w:r>
          </w:p>
          <w:p w14:paraId="12C9D104" w14:textId="77777777" w:rsidR="007C25B5" w:rsidRPr="00561D85" w:rsidRDefault="007C25B5" w:rsidP="00DA483F">
            <w:pPr>
              <w:spacing w:line="276" w:lineRule="auto"/>
              <w:rPr>
                <w:sz w:val="18"/>
                <w:szCs w:val="18"/>
                <w:shd w:val="clear" w:color="auto" w:fill="FFFFFF"/>
              </w:rPr>
            </w:pPr>
            <w:r w:rsidRPr="00561D85">
              <w:rPr>
                <w:sz w:val="18"/>
                <w:szCs w:val="18"/>
                <w:shd w:val="clear" w:color="auto" w:fill="FFFFFF"/>
              </w:rPr>
              <w:t>Gesichts- und Halsweichteile (einschl. Speicheldrüse)</w:t>
            </w:r>
          </w:p>
          <w:p w14:paraId="636442EB" w14:textId="77777777" w:rsidR="007C25B5" w:rsidRPr="00561D85" w:rsidRDefault="007C25B5" w:rsidP="00DA483F">
            <w:pPr>
              <w:spacing w:line="276" w:lineRule="auto"/>
              <w:rPr>
                <w:sz w:val="20"/>
                <w:szCs w:val="20"/>
              </w:rPr>
            </w:pPr>
            <w:r w:rsidRPr="00561D85">
              <w:rPr>
                <w:sz w:val="18"/>
                <w:szCs w:val="18"/>
                <w:shd w:val="clear" w:color="auto" w:fill="FFFFFF"/>
              </w:rPr>
              <w:t>B-Modus</w:t>
            </w:r>
          </w:p>
        </w:tc>
        <w:tc>
          <w:tcPr>
            <w:tcW w:w="2552" w:type="dxa"/>
          </w:tcPr>
          <w:p w14:paraId="1868219E" w14:textId="77777777" w:rsidR="007C25B5" w:rsidRPr="00561D85" w:rsidRDefault="007C25B5" w:rsidP="00DA483F">
            <w:pPr>
              <w:rPr>
                <w:sz w:val="14"/>
              </w:rPr>
            </w:pPr>
          </w:p>
          <w:p w14:paraId="6DDE619E"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753E596" w14:textId="77777777" w:rsidR="007C25B5" w:rsidRPr="00561D85" w:rsidRDefault="007C25B5" w:rsidP="00DA483F">
            <w:pPr>
              <w:rPr>
                <w:sz w:val="12"/>
              </w:rPr>
            </w:pPr>
            <w:r w:rsidRPr="00561D85">
              <w:rPr>
                <w:sz w:val="12"/>
              </w:rPr>
              <w:t>Vor-/Nachname 1. Arzt</w:t>
            </w:r>
          </w:p>
          <w:p w14:paraId="389B5048" w14:textId="77777777" w:rsidR="007C25B5" w:rsidRPr="00561D85" w:rsidRDefault="007C25B5" w:rsidP="00DA483F">
            <w:pPr>
              <w:rPr>
                <w:sz w:val="10"/>
              </w:rPr>
            </w:pPr>
          </w:p>
          <w:p w14:paraId="3963BB1D" w14:textId="77777777" w:rsidR="007C25B5" w:rsidRPr="00561D85" w:rsidRDefault="007C25B5" w:rsidP="00DA483F">
            <w:pPr>
              <w:rPr>
                <w:sz w:val="10"/>
              </w:rPr>
            </w:pPr>
          </w:p>
          <w:p w14:paraId="420E2306"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3626EB4" w14:textId="77777777" w:rsidR="007C25B5" w:rsidRPr="00561D85" w:rsidRDefault="007C25B5" w:rsidP="00DA483F">
            <w:pPr>
              <w:rPr>
                <w:sz w:val="12"/>
              </w:rPr>
            </w:pPr>
            <w:r w:rsidRPr="00561D85">
              <w:rPr>
                <w:sz w:val="12"/>
              </w:rPr>
              <w:t>Vor-/Nachname 2. Arzt</w:t>
            </w:r>
          </w:p>
          <w:p w14:paraId="623DBAD7" w14:textId="77777777" w:rsidR="007C25B5" w:rsidRPr="00561D85" w:rsidRDefault="007C25B5" w:rsidP="00DA483F">
            <w:pPr>
              <w:rPr>
                <w:sz w:val="10"/>
                <w:szCs w:val="20"/>
                <w:lang w:eastAsia="de-DE"/>
              </w:rPr>
            </w:pPr>
          </w:p>
          <w:p w14:paraId="7535C6EF" w14:textId="77777777" w:rsidR="007C25B5" w:rsidRPr="00561D85" w:rsidRDefault="007C25B5" w:rsidP="00DA483F">
            <w:pPr>
              <w:rPr>
                <w:sz w:val="10"/>
                <w:szCs w:val="20"/>
                <w:lang w:eastAsia="de-DE"/>
              </w:rPr>
            </w:pPr>
          </w:p>
          <w:p w14:paraId="2B1DB031"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CFD1AE6" w14:textId="77777777" w:rsidR="007C25B5" w:rsidRPr="00561D85" w:rsidRDefault="007C25B5" w:rsidP="00DA483F">
            <w:pPr>
              <w:rPr>
                <w:sz w:val="12"/>
              </w:rPr>
            </w:pPr>
            <w:r w:rsidRPr="00561D85">
              <w:rPr>
                <w:sz w:val="12"/>
              </w:rPr>
              <w:t>Vor-/Nachname 3. Arzt</w:t>
            </w:r>
          </w:p>
          <w:p w14:paraId="04FDADE5" w14:textId="77777777" w:rsidR="007C25B5" w:rsidRPr="00561D85" w:rsidRDefault="007C25B5" w:rsidP="00DA483F">
            <w:pPr>
              <w:rPr>
                <w:sz w:val="12"/>
              </w:rPr>
            </w:pPr>
          </w:p>
        </w:tc>
        <w:tc>
          <w:tcPr>
            <w:tcW w:w="1417" w:type="dxa"/>
          </w:tcPr>
          <w:p w14:paraId="1304D07C" w14:textId="77777777" w:rsidR="007C25B5" w:rsidRPr="00561D85" w:rsidRDefault="007C25B5" w:rsidP="00DA483F">
            <w:pPr>
              <w:spacing w:line="276" w:lineRule="auto"/>
              <w:rPr>
                <w:b/>
                <w:sz w:val="18"/>
                <w:szCs w:val="18"/>
              </w:rPr>
            </w:pPr>
            <w:r w:rsidRPr="00561D85">
              <w:rPr>
                <w:b/>
                <w:sz w:val="18"/>
                <w:szCs w:val="18"/>
              </w:rPr>
              <w:t>100</w:t>
            </w:r>
            <w:r w:rsidR="006A4203" w:rsidRPr="00561D85">
              <w:rPr>
                <w:b/>
                <w:sz w:val="18"/>
                <w:szCs w:val="18"/>
              </w:rPr>
              <w:t xml:space="preserve"> </w:t>
            </w:r>
            <w:r w:rsidR="006A4203" w:rsidRPr="00561D85">
              <w:rPr>
                <w:sz w:val="18"/>
                <w:szCs w:val="18"/>
              </w:rPr>
              <w:t>bzw.</w:t>
            </w:r>
            <w:r w:rsidR="006A4203" w:rsidRPr="00561D85">
              <w:rPr>
                <w:b/>
                <w:sz w:val="18"/>
                <w:szCs w:val="18"/>
              </w:rPr>
              <w:t xml:space="preserve"> 50</w:t>
            </w:r>
          </w:p>
          <w:p w14:paraId="3ABED18E" w14:textId="77777777" w:rsidR="006A4203" w:rsidRPr="00561D85" w:rsidRDefault="006A4203" w:rsidP="00DA483F">
            <w:pPr>
              <w:spacing w:line="276" w:lineRule="auto"/>
              <w:rPr>
                <w:b/>
                <w:sz w:val="18"/>
                <w:szCs w:val="18"/>
              </w:rPr>
            </w:pPr>
            <w:r w:rsidRPr="00561D85">
              <w:rPr>
                <w:sz w:val="18"/>
                <w:szCs w:val="18"/>
              </w:rPr>
              <w:t>bei Nachweis im B-Modus-Verfahren eines anderen AB</w:t>
            </w:r>
          </w:p>
        </w:tc>
        <w:tc>
          <w:tcPr>
            <w:tcW w:w="1843" w:type="dxa"/>
          </w:tcPr>
          <w:p w14:paraId="457A0A61" w14:textId="77777777" w:rsidR="007C25B5" w:rsidRPr="00561D85" w:rsidRDefault="007C25B5" w:rsidP="00DA483F">
            <w:pPr>
              <w:spacing w:line="276" w:lineRule="auto"/>
              <w:rPr>
                <w:sz w:val="18"/>
                <w:szCs w:val="18"/>
              </w:rPr>
            </w:pPr>
            <w:r w:rsidRPr="00561D85">
              <w:rPr>
                <w:b/>
                <w:sz w:val="18"/>
                <w:szCs w:val="18"/>
              </w:rPr>
              <w:t xml:space="preserve">200 </w:t>
            </w:r>
            <w:r w:rsidRPr="00561D85">
              <w:rPr>
                <w:sz w:val="18"/>
                <w:szCs w:val="18"/>
              </w:rPr>
              <w:t xml:space="preserve">bzw. </w:t>
            </w:r>
            <w:r w:rsidRPr="00561D85">
              <w:rPr>
                <w:b/>
                <w:sz w:val="18"/>
                <w:szCs w:val="18"/>
              </w:rPr>
              <w:t xml:space="preserve">50 </w:t>
            </w:r>
            <w:r w:rsidRPr="00561D85">
              <w:rPr>
                <w:sz w:val="18"/>
                <w:szCs w:val="18"/>
              </w:rPr>
              <w:t>bei Nachweis im B-Modus-Verfahren eines anderen AB</w:t>
            </w:r>
          </w:p>
        </w:tc>
        <w:tc>
          <w:tcPr>
            <w:tcW w:w="2268" w:type="dxa"/>
          </w:tcPr>
          <w:p w14:paraId="75ED0440" w14:textId="77777777" w:rsidR="007C25B5" w:rsidRPr="00561D85" w:rsidRDefault="007C25B5" w:rsidP="00DA483F">
            <w:pPr>
              <w:rPr>
                <w:sz w:val="14"/>
              </w:rPr>
            </w:pPr>
          </w:p>
          <w:p w14:paraId="20C9035D"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A92C0DA" w14:textId="77777777" w:rsidR="007C25B5" w:rsidRPr="00561D85" w:rsidRDefault="007C25B5" w:rsidP="00DA483F">
            <w:pPr>
              <w:rPr>
                <w:sz w:val="12"/>
              </w:rPr>
            </w:pPr>
          </w:p>
          <w:p w14:paraId="4AFD62A1" w14:textId="77777777" w:rsidR="007C25B5" w:rsidRPr="00561D85" w:rsidRDefault="007C25B5" w:rsidP="00DA483F">
            <w:pPr>
              <w:rPr>
                <w:sz w:val="10"/>
              </w:rPr>
            </w:pPr>
          </w:p>
          <w:p w14:paraId="75BDA8DB" w14:textId="77777777" w:rsidR="007C25B5" w:rsidRPr="00561D85" w:rsidRDefault="007C25B5" w:rsidP="00DA483F">
            <w:pPr>
              <w:rPr>
                <w:sz w:val="10"/>
              </w:rPr>
            </w:pPr>
          </w:p>
          <w:p w14:paraId="0803C8C2"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4395CDF" w14:textId="77777777" w:rsidR="007C25B5" w:rsidRPr="00561D85" w:rsidRDefault="007C25B5" w:rsidP="00DA483F">
            <w:pPr>
              <w:rPr>
                <w:sz w:val="12"/>
                <w:szCs w:val="10"/>
                <w:lang w:eastAsia="de-DE"/>
              </w:rPr>
            </w:pPr>
          </w:p>
          <w:p w14:paraId="77AC98CC" w14:textId="77777777" w:rsidR="007C25B5" w:rsidRPr="00561D85" w:rsidRDefault="007C25B5" w:rsidP="00DA483F">
            <w:pPr>
              <w:rPr>
                <w:sz w:val="10"/>
                <w:szCs w:val="10"/>
                <w:lang w:eastAsia="de-DE"/>
              </w:rPr>
            </w:pPr>
          </w:p>
          <w:p w14:paraId="336EB662" w14:textId="77777777" w:rsidR="007C25B5" w:rsidRPr="00561D85" w:rsidRDefault="007C25B5" w:rsidP="00DA483F">
            <w:pPr>
              <w:rPr>
                <w:sz w:val="10"/>
                <w:szCs w:val="10"/>
                <w:lang w:eastAsia="de-DE"/>
              </w:rPr>
            </w:pPr>
          </w:p>
          <w:p w14:paraId="39579336"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FB74EA3" w14:textId="77777777" w:rsidR="007C25B5" w:rsidRPr="00561D85" w:rsidRDefault="007C25B5" w:rsidP="00DA483F">
            <w:pPr>
              <w:rPr>
                <w:b/>
                <w:sz w:val="4"/>
                <w:szCs w:val="18"/>
              </w:rPr>
            </w:pPr>
          </w:p>
        </w:tc>
      </w:tr>
      <w:tr w:rsidR="007C25B5" w:rsidRPr="00561D85" w14:paraId="603C5788" w14:textId="77777777" w:rsidTr="00967806">
        <w:trPr>
          <w:trHeight w:val="1701"/>
        </w:trPr>
        <w:tc>
          <w:tcPr>
            <w:tcW w:w="1843" w:type="dxa"/>
          </w:tcPr>
          <w:p w14:paraId="435A3223" w14:textId="77777777" w:rsidR="007C25B5" w:rsidRPr="00561D85" w:rsidRDefault="007C25B5" w:rsidP="00DA483F">
            <w:pPr>
              <w:spacing w:line="276" w:lineRule="auto"/>
              <w:rPr>
                <w:sz w:val="18"/>
                <w:szCs w:val="18"/>
                <w:shd w:val="clear" w:color="auto" w:fill="FFFFFF"/>
              </w:rPr>
            </w:pPr>
            <w:r w:rsidRPr="00561D85">
              <w:rPr>
                <w:b/>
                <w:sz w:val="18"/>
                <w:szCs w:val="18"/>
                <w:shd w:val="clear" w:color="auto" w:fill="FFFFFF"/>
              </w:rPr>
              <w:t>AB 3.3</w:t>
            </w:r>
            <w:r w:rsidRPr="00561D85">
              <w:rPr>
                <w:sz w:val="18"/>
                <w:szCs w:val="18"/>
                <w:shd w:val="clear" w:color="auto" w:fill="FFFFFF"/>
              </w:rPr>
              <w:t xml:space="preserve"> </w:t>
            </w:r>
          </w:p>
          <w:p w14:paraId="76423331" w14:textId="77777777" w:rsidR="007C25B5" w:rsidRPr="00561D85" w:rsidRDefault="007C25B5" w:rsidP="00DA483F">
            <w:pPr>
              <w:spacing w:line="276" w:lineRule="auto"/>
              <w:rPr>
                <w:sz w:val="18"/>
                <w:szCs w:val="18"/>
                <w:shd w:val="clear" w:color="auto" w:fill="FFFFFF"/>
              </w:rPr>
            </w:pPr>
            <w:r w:rsidRPr="00561D85">
              <w:rPr>
                <w:sz w:val="18"/>
                <w:szCs w:val="18"/>
                <w:shd w:val="clear" w:color="auto" w:fill="FFFFFF"/>
              </w:rPr>
              <w:t>Schilddrüse,</w:t>
            </w:r>
          </w:p>
          <w:p w14:paraId="64B2CDC5" w14:textId="77777777" w:rsidR="007C25B5" w:rsidRPr="00561D85" w:rsidRDefault="007C25B5" w:rsidP="00DA483F">
            <w:pPr>
              <w:spacing w:line="276" w:lineRule="auto"/>
              <w:rPr>
                <w:sz w:val="20"/>
                <w:szCs w:val="20"/>
              </w:rPr>
            </w:pPr>
            <w:r w:rsidRPr="00561D85">
              <w:rPr>
                <w:sz w:val="18"/>
                <w:szCs w:val="18"/>
                <w:shd w:val="clear" w:color="auto" w:fill="FFFFFF"/>
              </w:rPr>
              <w:t>B-Modus</w:t>
            </w:r>
          </w:p>
        </w:tc>
        <w:tc>
          <w:tcPr>
            <w:tcW w:w="2552" w:type="dxa"/>
          </w:tcPr>
          <w:p w14:paraId="3A8CD8DB" w14:textId="77777777" w:rsidR="007C25B5" w:rsidRPr="00561D85" w:rsidRDefault="007C25B5" w:rsidP="00DA483F">
            <w:pPr>
              <w:rPr>
                <w:sz w:val="14"/>
              </w:rPr>
            </w:pPr>
          </w:p>
          <w:p w14:paraId="48681EAD"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D6DB9DF" w14:textId="77777777" w:rsidR="007C25B5" w:rsidRPr="00561D85" w:rsidRDefault="007C25B5" w:rsidP="00DA483F">
            <w:pPr>
              <w:rPr>
                <w:sz w:val="12"/>
              </w:rPr>
            </w:pPr>
            <w:r w:rsidRPr="00561D85">
              <w:rPr>
                <w:sz w:val="12"/>
              </w:rPr>
              <w:t>Vor-/Nachname 1. Arzt</w:t>
            </w:r>
          </w:p>
          <w:p w14:paraId="558096D9" w14:textId="77777777" w:rsidR="007C25B5" w:rsidRPr="00561D85" w:rsidRDefault="007C25B5" w:rsidP="00DA483F">
            <w:pPr>
              <w:rPr>
                <w:sz w:val="10"/>
              </w:rPr>
            </w:pPr>
          </w:p>
          <w:p w14:paraId="4127DFD1" w14:textId="77777777" w:rsidR="007C25B5" w:rsidRPr="00561D85" w:rsidRDefault="007C25B5" w:rsidP="00DA483F">
            <w:pPr>
              <w:rPr>
                <w:sz w:val="10"/>
              </w:rPr>
            </w:pPr>
          </w:p>
          <w:p w14:paraId="31C23EBA"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3ED2B55" w14:textId="77777777" w:rsidR="007C25B5" w:rsidRPr="00561D85" w:rsidRDefault="007C25B5" w:rsidP="00DA483F">
            <w:pPr>
              <w:rPr>
                <w:sz w:val="12"/>
              </w:rPr>
            </w:pPr>
            <w:r w:rsidRPr="00561D85">
              <w:rPr>
                <w:sz w:val="12"/>
              </w:rPr>
              <w:t>Vor-/Nachname 2. Arzt</w:t>
            </w:r>
          </w:p>
          <w:p w14:paraId="3CA4137A" w14:textId="77777777" w:rsidR="007C25B5" w:rsidRPr="00561D85" w:rsidRDefault="007C25B5" w:rsidP="00DA483F">
            <w:pPr>
              <w:rPr>
                <w:sz w:val="10"/>
                <w:szCs w:val="20"/>
                <w:lang w:eastAsia="de-DE"/>
              </w:rPr>
            </w:pPr>
          </w:p>
          <w:p w14:paraId="7D8C009D" w14:textId="77777777" w:rsidR="007C25B5" w:rsidRPr="00561D85" w:rsidRDefault="007C25B5" w:rsidP="00DA483F">
            <w:pPr>
              <w:rPr>
                <w:sz w:val="10"/>
                <w:szCs w:val="20"/>
                <w:lang w:eastAsia="de-DE"/>
              </w:rPr>
            </w:pPr>
          </w:p>
          <w:p w14:paraId="7F008A4E"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2C6DB87" w14:textId="77777777" w:rsidR="007C25B5" w:rsidRPr="00561D85" w:rsidRDefault="007C25B5" w:rsidP="00DA483F">
            <w:pPr>
              <w:rPr>
                <w:sz w:val="12"/>
              </w:rPr>
            </w:pPr>
            <w:r w:rsidRPr="00561D85">
              <w:rPr>
                <w:sz w:val="12"/>
              </w:rPr>
              <w:t>Vor-/Nachname 3. Arzt</w:t>
            </w:r>
          </w:p>
          <w:p w14:paraId="31E0BA5D" w14:textId="77777777" w:rsidR="007C25B5" w:rsidRPr="00561D85" w:rsidRDefault="007C25B5" w:rsidP="00DA483F">
            <w:pPr>
              <w:rPr>
                <w:sz w:val="12"/>
              </w:rPr>
            </w:pPr>
          </w:p>
        </w:tc>
        <w:tc>
          <w:tcPr>
            <w:tcW w:w="1417" w:type="dxa"/>
          </w:tcPr>
          <w:p w14:paraId="155A3FFB" w14:textId="77777777" w:rsidR="007C25B5" w:rsidRPr="00561D85" w:rsidRDefault="007C25B5" w:rsidP="00DA483F">
            <w:pPr>
              <w:spacing w:line="276" w:lineRule="auto"/>
              <w:rPr>
                <w:b/>
                <w:sz w:val="18"/>
                <w:szCs w:val="18"/>
              </w:rPr>
            </w:pPr>
            <w:r w:rsidRPr="00561D85">
              <w:rPr>
                <w:b/>
                <w:sz w:val="18"/>
                <w:szCs w:val="18"/>
              </w:rPr>
              <w:t>150</w:t>
            </w:r>
            <w:r w:rsidR="006A4203" w:rsidRPr="00561D85">
              <w:rPr>
                <w:b/>
                <w:sz w:val="18"/>
                <w:szCs w:val="18"/>
              </w:rPr>
              <w:t xml:space="preserve"> </w:t>
            </w:r>
            <w:r w:rsidR="006A4203" w:rsidRPr="00561D85">
              <w:rPr>
                <w:sz w:val="18"/>
                <w:szCs w:val="18"/>
              </w:rPr>
              <w:t>bzw.</w:t>
            </w:r>
            <w:r w:rsidR="006A4203" w:rsidRPr="00561D85">
              <w:rPr>
                <w:b/>
                <w:sz w:val="18"/>
                <w:szCs w:val="18"/>
              </w:rPr>
              <w:t xml:space="preserve"> 100 </w:t>
            </w:r>
            <w:r w:rsidR="006A4203" w:rsidRPr="00561D85">
              <w:rPr>
                <w:sz w:val="18"/>
                <w:szCs w:val="18"/>
              </w:rPr>
              <w:t>bei Nachweis im B-Modus-Verfahren eines anderen AB</w:t>
            </w:r>
          </w:p>
        </w:tc>
        <w:tc>
          <w:tcPr>
            <w:tcW w:w="1843" w:type="dxa"/>
          </w:tcPr>
          <w:p w14:paraId="42552A85" w14:textId="77777777" w:rsidR="007C25B5" w:rsidRPr="00561D85" w:rsidRDefault="007C25B5" w:rsidP="00DA483F">
            <w:pPr>
              <w:spacing w:line="276" w:lineRule="auto"/>
              <w:rPr>
                <w:sz w:val="18"/>
                <w:szCs w:val="18"/>
              </w:rPr>
            </w:pPr>
            <w:r w:rsidRPr="00561D85">
              <w:rPr>
                <w:b/>
                <w:sz w:val="18"/>
                <w:szCs w:val="18"/>
              </w:rPr>
              <w:t xml:space="preserve">200 </w:t>
            </w:r>
            <w:r w:rsidRPr="00561D85">
              <w:rPr>
                <w:sz w:val="18"/>
                <w:szCs w:val="18"/>
              </w:rPr>
              <w:t xml:space="preserve">bzw. </w:t>
            </w:r>
            <w:r w:rsidRPr="00561D85">
              <w:rPr>
                <w:b/>
                <w:sz w:val="18"/>
                <w:szCs w:val="18"/>
              </w:rPr>
              <w:t xml:space="preserve">100 </w:t>
            </w:r>
            <w:r w:rsidRPr="00561D85">
              <w:rPr>
                <w:sz w:val="18"/>
                <w:szCs w:val="18"/>
              </w:rPr>
              <w:t>bei Nachweis im B-Modus-Verfahren eines anderen AB</w:t>
            </w:r>
          </w:p>
        </w:tc>
        <w:tc>
          <w:tcPr>
            <w:tcW w:w="2268" w:type="dxa"/>
          </w:tcPr>
          <w:p w14:paraId="584CFBD8" w14:textId="77777777" w:rsidR="007C25B5" w:rsidRPr="00561D85" w:rsidRDefault="007C25B5" w:rsidP="00DA483F">
            <w:pPr>
              <w:rPr>
                <w:sz w:val="14"/>
              </w:rPr>
            </w:pPr>
          </w:p>
          <w:p w14:paraId="1C666AE8"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0200D2A" w14:textId="77777777" w:rsidR="007C25B5" w:rsidRPr="00561D85" w:rsidRDefault="007C25B5" w:rsidP="00DA483F">
            <w:pPr>
              <w:rPr>
                <w:sz w:val="12"/>
              </w:rPr>
            </w:pPr>
          </w:p>
          <w:p w14:paraId="08A5D7A8" w14:textId="77777777" w:rsidR="007C25B5" w:rsidRPr="00561D85" w:rsidRDefault="007C25B5" w:rsidP="00DA483F">
            <w:pPr>
              <w:rPr>
                <w:sz w:val="10"/>
              </w:rPr>
            </w:pPr>
          </w:p>
          <w:p w14:paraId="5D4F01E0" w14:textId="77777777" w:rsidR="007C25B5" w:rsidRPr="00561D85" w:rsidRDefault="007C25B5" w:rsidP="00DA483F">
            <w:pPr>
              <w:rPr>
                <w:sz w:val="10"/>
              </w:rPr>
            </w:pPr>
          </w:p>
          <w:p w14:paraId="3B07D0E8"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5E628A7" w14:textId="77777777" w:rsidR="007C25B5" w:rsidRPr="00561D85" w:rsidRDefault="007C25B5" w:rsidP="00DA483F">
            <w:pPr>
              <w:rPr>
                <w:sz w:val="12"/>
                <w:szCs w:val="10"/>
                <w:lang w:eastAsia="de-DE"/>
              </w:rPr>
            </w:pPr>
          </w:p>
          <w:p w14:paraId="59B25660" w14:textId="77777777" w:rsidR="007C25B5" w:rsidRPr="00561D85" w:rsidRDefault="007C25B5" w:rsidP="00DA483F">
            <w:pPr>
              <w:rPr>
                <w:sz w:val="10"/>
                <w:szCs w:val="10"/>
                <w:lang w:eastAsia="de-DE"/>
              </w:rPr>
            </w:pPr>
          </w:p>
          <w:p w14:paraId="29A87432" w14:textId="77777777" w:rsidR="007C25B5" w:rsidRPr="00561D85" w:rsidRDefault="007C25B5" w:rsidP="00DA483F">
            <w:pPr>
              <w:rPr>
                <w:sz w:val="10"/>
                <w:szCs w:val="10"/>
                <w:lang w:eastAsia="de-DE"/>
              </w:rPr>
            </w:pPr>
          </w:p>
          <w:p w14:paraId="3E7E7B67"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5510513" w14:textId="77777777" w:rsidR="007C25B5" w:rsidRPr="00561D85" w:rsidRDefault="007C25B5" w:rsidP="00DA483F">
            <w:pPr>
              <w:rPr>
                <w:b/>
                <w:sz w:val="4"/>
                <w:szCs w:val="18"/>
              </w:rPr>
            </w:pPr>
          </w:p>
        </w:tc>
      </w:tr>
      <w:tr w:rsidR="007C25B5" w:rsidRPr="00561D85" w14:paraId="72E2AC34" w14:textId="77777777" w:rsidTr="00967806">
        <w:trPr>
          <w:trHeight w:val="1701"/>
        </w:trPr>
        <w:tc>
          <w:tcPr>
            <w:tcW w:w="1843" w:type="dxa"/>
          </w:tcPr>
          <w:p w14:paraId="05F6EE00"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4.1</w:t>
            </w:r>
            <w:r w:rsidRPr="00561D85">
              <w:rPr>
                <w:sz w:val="18"/>
                <w:szCs w:val="18"/>
                <w:shd w:val="clear" w:color="auto" w:fill="FFFFFF"/>
              </w:rPr>
              <w:t xml:space="preserve"> </w:t>
            </w:r>
          </w:p>
          <w:p w14:paraId="6D15378F"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Echokardiographie, Jugendliche / </w:t>
            </w:r>
          </w:p>
          <w:p w14:paraId="620166AD"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Erwachsene, </w:t>
            </w:r>
          </w:p>
          <w:p w14:paraId="6ACCF341"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transthorakal</w:t>
            </w:r>
          </w:p>
        </w:tc>
        <w:tc>
          <w:tcPr>
            <w:tcW w:w="2552" w:type="dxa"/>
          </w:tcPr>
          <w:p w14:paraId="539D00D8" w14:textId="77777777" w:rsidR="007C25B5" w:rsidRPr="00561D85" w:rsidRDefault="007C25B5" w:rsidP="00376345">
            <w:pPr>
              <w:rPr>
                <w:sz w:val="14"/>
              </w:rPr>
            </w:pPr>
          </w:p>
          <w:p w14:paraId="49363E9A"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10C7582" w14:textId="77777777" w:rsidR="007C25B5" w:rsidRPr="00561D85" w:rsidRDefault="007C25B5" w:rsidP="00376345">
            <w:pPr>
              <w:rPr>
                <w:sz w:val="12"/>
              </w:rPr>
            </w:pPr>
            <w:r w:rsidRPr="00561D85">
              <w:rPr>
                <w:sz w:val="12"/>
              </w:rPr>
              <w:t>Vor-/Nachname 1. Arzt</w:t>
            </w:r>
          </w:p>
          <w:p w14:paraId="1604D4B8" w14:textId="77777777" w:rsidR="007C25B5" w:rsidRPr="00561D85" w:rsidRDefault="007C25B5" w:rsidP="00376345">
            <w:pPr>
              <w:rPr>
                <w:sz w:val="10"/>
              </w:rPr>
            </w:pPr>
          </w:p>
          <w:p w14:paraId="52615E2D" w14:textId="77777777" w:rsidR="007C25B5" w:rsidRPr="00561D85" w:rsidRDefault="007C25B5" w:rsidP="00376345">
            <w:pPr>
              <w:rPr>
                <w:sz w:val="10"/>
              </w:rPr>
            </w:pPr>
          </w:p>
          <w:p w14:paraId="7C66BB30"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C280E49" w14:textId="77777777" w:rsidR="007C25B5" w:rsidRPr="00561D85" w:rsidRDefault="007C25B5" w:rsidP="00376345">
            <w:pPr>
              <w:rPr>
                <w:sz w:val="12"/>
              </w:rPr>
            </w:pPr>
            <w:r w:rsidRPr="00561D85">
              <w:rPr>
                <w:sz w:val="12"/>
              </w:rPr>
              <w:t>Vor-/Nachname 2. Arzt</w:t>
            </w:r>
          </w:p>
          <w:p w14:paraId="77B8C515" w14:textId="77777777" w:rsidR="007C25B5" w:rsidRPr="00561D85" w:rsidRDefault="007C25B5" w:rsidP="00376345">
            <w:pPr>
              <w:rPr>
                <w:sz w:val="10"/>
                <w:szCs w:val="20"/>
                <w:lang w:eastAsia="de-DE"/>
              </w:rPr>
            </w:pPr>
          </w:p>
          <w:p w14:paraId="066DAA2C" w14:textId="77777777" w:rsidR="007C25B5" w:rsidRPr="00561D85" w:rsidRDefault="007C25B5" w:rsidP="00376345">
            <w:pPr>
              <w:rPr>
                <w:sz w:val="10"/>
                <w:szCs w:val="20"/>
                <w:lang w:eastAsia="de-DE"/>
              </w:rPr>
            </w:pPr>
          </w:p>
          <w:p w14:paraId="3826110F"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7693355" w14:textId="77777777" w:rsidR="007C25B5" w:rsidRPr="00561D85" w:rsidRDefault="007C25B5" w:rsidP="00376345">
            <w:pPr>
              <w:rPr>
                <w:sz w:val="12"/>
              </w:rPr>
            </w:pPr>
            <w:r w:rsidRPr="00561D85">
              <w:rPr>
                <w:sz w:val="12"/>
              </w:rPr>
              <w:t>Vor-/Nachname 3. Arzt</w:t>
            </w:r>
          </w:p>
          <w:p w14:paraId="09E31747" w14:textId="77777777" w:rsidR="007C25B5" w:rsidRPr="00561D85" w:rsidRDefault="007C25B5" w:rsidP="00376345">
            <w:pPr>
              <w:rPr>
                <w:sz w:val="12"/>
              </w:rPr>
            </w:pPr>
          </w:p>
        </w:tc>
        <w:tc>
          <w:tcPr>
            <w:tcW w:w="1417" w:type="dxa"/>
          </w:tcPr>
          <w:p w14:paraId="6800B8A3" w14:textId="77777777" w:rsidR="007C25B5" w:rsidRPr="00561D85" w:rsidRDefault="007C25B5" w:rsidP="00FB0F0F">
            <w:pPr>
              <w:spacing w:line="276" w:lineRule="auto"/>
              <w:rPr>
                <w:sz w:val="18"/>
                <w:szCs w:val="18"/>
              </w:rPr>
            </w:pPr>
            <w:r w:rsidRPr="00561D85">
              <w:rPr>
                <w:b/>
                <w:sz w:val="18"/>
                <w:szCs w:val="18"/>
              </w:rPr>
              <w:t>400</w:t>
            </w:r>
            <w:r w:rsidRPr="00561D85">
              <w:rPr>
                <w:sz w:val="18"/>
                <w:szCs w:val="18"/>
              </w:rPr>
              <w:t xml:space="preserve"> B-/M-Modus-Echokardiographien oder Belastungsechokardiographien</w:t>
            </w:r>
          </w:p>
        </w:tc>
        <w:tc>
          <w:tcPr>
            <w:tcW w:w="1843" w:type="dxa"/>
          </w:tcPr>
          <w:p w14:paraId="7EB827BE" w14:textId="77777777" w:rsidR="007C25B5" w:rsidRPr="00561D85" w:rsidRDefault="007C25B5" w:rsidP="00FB0F0F">
            <w:pPr>
              <w:spacing w:line="276" w:lineRule="auto"/>
              <w:rPr>
                <w:sz w:val="18"/>
                <w:szCs w:val="18"/>
              </w:rPr>
            </w:pPr>
            <w:r w:rsidRPr="00561D85">
              <w:rPr>
                <w:b/>
                <w:sz w:val="18"/>
                <w:szCs w:val="18"/>
              </w:rPr>
              <w:t>400</w:t>
            </w:r>
            <w:r w:rsidRPr="00561D85">
              <w:rPr>
                <w:sz w:val="18"/>
                <w:szCs w:val="18"/>
              </w:rPr>
              <w:t xml:space="preserve"> B-/M-Modus-Echokardiographien oder Belastungsechokardiographien</w:t>
            </w:r>
          </w:p>
        </w:tc>
        <w:tc>
          <w:tcPr>
            <w:tcW w:w="2268" w:type="dxa"/>
          </w:tcPr>
          <w:p w14:paraId="79D99EC1" w14:textId="77777777" w:rsidR="007C25B5" w:rsidRPr="00561D85" w:rsidRDefault="007C25B5" w:rsidP="004938CA">
            <w:pPr>
              <w:rPr>
                <w:sz w:val="14"/>
              </w:rPr>
            </w:pPr>
          </w:p>
          <w:p w14:paraId="2CAC4056"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72CDE35" w14:textId="77777777" w:rsidR="007C25B5" w:rsidRPr="00561D85" w:rsidRDefault="007C25B5" w:rsidP="004938CA">
            <w:pPr>
              <w:rPr>
                <w:sz w:val="12"/>
              </w:rPr>
            </w:pPr>
          </w:p>
          <w:p w14:paraId="3F559595" w14:textId="77777777" w:rsidR="007C25B5" w:rsidRPr="00561D85" w:rsidRDefault="007C25B5" w:rsidP="004938CA">
            <w:pPr>
              <w:rPr>
                <w:sz w:val="10"/>
              </w:rPr>
            </w:pPr>
          </w:p>
          <w:p w14:paraId="51585868" w14:textId="77777777" w:rsidR="007C25B5" w:rsidRPr="00561D85" w:rsidRDefault="007C25B5" w:rsidP="004938CA">
            <w:pPr>
              <w:rPr>
                <w:sz w:val="10"/>
              </w:rPr>
            </w:pPr>
          </w:p>
          <w:p w14:paraId="45448178"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027C3D0" w14:textId="77777777" w:rsidR="007C25B5" w:rsidRPr="00561D85" w:rsidRDefault="007C25B5" w:rsidP="004938CA">
            <w:pPr>
              <w:rPr>
                <w:sz w:val="12"/>
                <w:szCs w:val="10"/>
                <w:lang w:eastAsia="de-DE"/>
              </w:rPr>
            </w:pPr>
          </w:p>
          <w:p w14:paraId="408FFFFE" w14:textId="77777777" w:rsidR="007C25B5" w:rsidRPr="00561D85" w:rsidRDefault="007C25B5" w:rsidP="004938CA">
            <w:pPr>
              <w:rPr>
                <w:sz w:val="10"/>
                <w:szCs w:val="10"/>
                <w:lang w:eastAsia="de-DE"/>
              </w:rPr>
            </w:pPr>
          </w:p>
          <w:p w14:paraId="6F5C8FCF" w14:textId="77777777" w:rsidR="007C25B5" w:rsidRPr="00561D85" w:rsidRDefault="007C25B5" w:rsidP="004938CA">
            <w:pPr>
              <w:rPr>
                <w:sz w:val="10"/>
                <w:szCs w:val="10"/>
                <w:lang w:eastAsia="de-DE"/>
              </w:rPr>
            </w:pPr>
          </w:p>
          <w:p w14:paraId="4D05DE8D"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537A5DB" w14:textId="77777777" w:rsidR="007C25B5" w:rsidRPr="00561D85" w:rsidRDefault="007C25B5" w:rsidP="004938CA">
            <w:pPr>
              <w:rPr>
                <w:b/>
                <w:sz w:val="4"/>
                <w:szCs w:val="18"/>
              </w:rPr>
            </w:pPr>
          </w:p>
        </w:tc>
      </w:tr>
      <w:tr w:rsidR="007C25B5" w:rsidRPr="00561D85" w14:paraId="3BFF95B3" w14:textId="77777777" w:rsidTr="00967806">
        <w:trPr>
          <w:trHeight w:val="1701"/>
        </w:trPr>
        <w:tc>
          <w:tcPr>
            <w:tcW w:w="1843" w:type="dxa"/>
          </w:tcPr>
          <w:p w14:paraId="7CF54B96"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lastRenderedPageBreak/>
              <w:t>AB 4.2</w:t>
            </w:r>
            <w:r w:rsidRPr="00561D85">
              <w:rPr>
                <w:sz w:val="18"/>
                <w:szCs w:val="18"/>
                <w:shd w:val="clear" w:color="auto" w:fill="FFFFFF"/>
              </w:rPr>
              <w:t xml:space="preserve"> </w:t>
            </w:r>
          </w:p>
          <w:p w14:paraId="6961ADB4"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Echokardiographie, Jugendliche / </w:t>
            </w:r>
          </w:p>
          <w:p w14:paraId="6351C81A"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Erwachsene, </w:t>
            </w:r>
            <w:r w:rsidRPr="00561D85">
              <w:rPr>
                <w:b/>
                <w:sz w:val="18"/>
                <w:szCs w:val="18"/>
                <w:shd w:val="clear" w:color="auto" w:fill="FFFFFF"/>
              </w:rPr>
              <w:t>transoesophageal</w:t>
            </w:r>
          </w:p>
        </w:tc>
        <w:tc>
          <w:tcPr>
            <w:tcW w:w="2552" w:type="dxa"/>
          </w:tcPr>
          <w:p w14:paraId="537674FF" w14:textId="77777777" w:rsidR="007C25B5" w:rsidRPr="00561D85" w:rsidRDefault="007C25B5" w:rsidP="00376345">
            <w:pPr>
              <w:rPr>
                <w:sz w:val="14"/>
              </w:rPr>
            </w:pPr>
          </w:p>
          <w:p w14:paraId="02733587"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8D93C2F" w14:textId="77777777" w:rsidR="007C25B5" w:rsidRPr="00561D85" w:rsidRDefault="007C25B5" w:rsidP="00376345">
            <w:pPr>
              <w:rPr>
                <w:sz w:val="12"/>
              </w:rPr>
            </w:pPr>
            <w:r w:rsidRPr="00561D85">
              <w:rPr>
                <w:sz w:val="12"/>
              </w:rPr>
              <w:t>Vor-/Nachname 1. Arzt</w:t>
            </w:r>
          </w:p>
          <w:p w14:paraId="60E69D22" w14:textId="77777777" w:rsidR="007C25B5" w:rsidRPr="00561D85" w:rsidRDefault="007C25B5" w:rsidP="00376345">
            <w:pPr>
              <w:rPr>
                <w:sz w:val="10"/>
              </w:rPr>
            </w:pPr>
          </w:p>
          <w:p w14:paraId="0A270BD4" w14:textId="77777777" w:rsidR="007C25B5" w:rsidRPr="00561D85" w:rsidRDefault="007C25B5" w:rsidP="00376345">
            <w:pPr>
              <w:rPr>
                <w:sz w:val="10"/>
              </w:rPr>
            </w:pPr>
          </w:p>
          <w:p w14:paraId="16FD7BC4"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581C714" w14:textId="77777777" w:rsidR="007C25B5" w:rsidRPr="00561D85" w:rsidRDefault="007C25B5" w:rsidP="00376345">
            <w:pPr>
              <w:rPr>
                <w:sz w:val="12"/>
              </w:rPr>
            </w:pPr>
            <w:r w:rsidRPr="00561D85">
              <w:rPr>
                <w:sz w:val="12"/>
              </w:rPr>
              <w:t>Vor-/Nachname 2. Arzt</w:t>
            </w:r>
          </w:p>
          <w:p w14:paraId="2EBEF893" w14:textId="77777777" w:rsidR="007C25B5" w:rsidRPr="00561D85" w:rsidRDefault="007C25B5" w:rsidP="00376345">
            <w:pPr>
              <w:rPr>
                <w:sz w:val="10"/>
                <w:szCs w:val="20"/>
                <w:lang w:eastAsia="de-DE"/>
              </w:rPr>
            </w:pPr>
          </w:p>
          <w:p w14:paraId="6F52DC9E" w14:textId="77777777" w:rsidR="007C25B5" w:rsidRPr="00561D85" w:rsidRDefault="007C25B5" w:rsidP="00376345">
            <w:pPr>
              <w:rPr>
                <w:sz w:val="10"/>
                <w:szCs w:val="20"/>
                <w:lang w:eastAsia="de-DE"/>
              </w:rPr>
            </w:pPr>
          </w:p>
          <w:p w14:paraId="58E68299"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E2D0253" w14:textId="77777777" w:rsidR="007C25B5" w:rsidRPr="00561D85" w:rsidRDefault="007C25B5" w:rsidP="00376345">
            <w:pPr>
              <w:rPr>
                <w:sz w:val="12"/>
              </w:rPr>
            </w:pPr>
            <w:r w:rsidRPr="00561D85">
              <w:rPr>
                <w:sz w:val="12"/>
              </w:rPr>
              <w:t>Vor-/Nachname 3. Arzt</w:t>
            </w:r>
          </w:p>
          <w:p w14:paraId="3FBEDC5B" w14:textId="77777777" w:rsidR="007C25B5" w:rsidRPr="00561D85" w:rsidRDefault="007C25B5" w:rsidP="00376345">
            <w:pPr>
              <w:rPr>
                <w:sz w:val="12"/>
              </w:rPr>
            </w:pPr>
          </w:p>
        </w:tc>
        <w:tc>
          <w:tcPr>
            <w:tcW w:w="1417" w:type="dxa"/>
          </w:tcPr>
          <w:p w14:paraId="18185D5D" w14:textId="77777777" w:rsidR="007C25B5" w:rsidRPr="00561D85" w:rsidRDefault="007C25B5" w:rsidP="00FB0F0F">
            <w:pPr>
              <w:spacing w:line="276" w:lineRule="auto"/>
              <w:rPr>
                <w:sz w:val="18"/>
                <w:szCs w:val="18"/>
              </w:rPr>
            </w:pPr>
            <w:r w:rsidRPr="00561D85">
              <w:rPr>
                <w:sz w:val="18"/>
                <w:szCs w:val="18"/>
              </w:rPr>
              <w:t xml:space="preserve">Anforderungen nach </w:t>
            </w:r>
            <w:r w:rsidRPr="00561D85">
              <w:rPr>
                <w:b/>
                <w:sz w:val="18"/>
                <w:szCs w:val="18"/>
              </w:rPr>
              <w:t>AB 4.1</w:t>
            </w:r>
            <w:r w:rsidRPr="00561D85">
              <w:rPr>
                <w:sz w:val="18"/>
                <w:szCs w:val="18"/>
              </w:rPr>
              <w:t xml:space="preserve"> und </w:t>
            </w:r>
            <w:r w:rsidRPr="00561D85">
              <w:rPr>
                <w:b/>
                <w:sz w:val="18"/>
                <w:szCs w:val="18"/>
              </w:rPr>
              <w:t>50</w:t>
            </w:r>
            <w:r w:rsidRPr="00561D85">
              <w:rPr>
                <w:sz w:val="18"/>
                <w:szCs w:val="18"/>
              </w:rPr>
              <w:t xml:space="preserve"> </w:t>
            </w:r>
          </w:p>
        </w:tc>
        <w:tc>
          <w:tcPr>
            <w:tcW w:w="1843" w:type="dxa"/>
          </w:tcPr>
          <w:p w14:paraId="79C26524" w14:textId="77777777" w:rsidR="007C25B5" w:rsidRPr="00561D85" w:rsidRDefault="008430D6" w:rsidP="00FB0F0F">
            <w:pPr>
              <w:spacing w:line="276" w:lineRule="auto"/>
              <w:rPr>
                <w:sz w:val="18"/>
                <w:szCs w:val="18"/>
              </w:rPr>
            </w:pPr>
            <w:r w:rsidRPr="00561D85">
              <w:rPr>
                <w:sz w:val="18"/>
                <w:szCs w:val="18"/>
              </w:rPr>
              <w:t>Anforderungen nach</w:t>
            </w:r>
            <w:r w:rsidR="007C25B5" w:rsidRPr="00561D85">
              <w:rPr>
                <w:sz w:val="18"/>
                <w:szCs w:val="18"/>
              </w:rPr>
              <w:t xml:space="preserve"> </w:t>
            </w:r>
          </w:p>
          <w:p w14:paraId="31AF044D" w14:textId="77777777" w:rsidR="007C25B5" w:rsidRPr="00561D85" w:rsidRDefault="007C25B5" w:rsidP="00E267F8">
            <w:pPr>
              <w:spacing w:line="276" w:lineRule="auto"/>
              <w:rPr>
                <w:sz w:val="18"/>
                <w:szCs w:val="18"/>
              </w:rPr>
            </w:pPr>
            <w:r w:rsidRPr="00561D85">
              <w:rPr>
                <w:b/>
                <w:sz w:val="18"/>
                <w:szCs w:val="18"/>
              </w:rPr>
              <w:t>AB 4.1</w:t>
            </w:r>
            <w:r w:rsidRPr="00561D85">
              <w:rPr>
                <w:sz w:val="18"/>
                <w:szCs w:val="18"/>
              </w:rPr>
              <w:t xml:space="preserve"> und </w:t>
            </w:r>
            <w:r w:rsidRPr="00561D85">
              <w:rPr>
                <w:b/>
                <w:sz w:val="18"/>
                <w:szCs w:val="18"/>
              </w:rPr>
              <w:t>50</w:t>
            </w:r>
            <w:r w:rsidRPr="00561D85">
              <w:rPr>
                <w:sz w:val="18"/>
                <w:szCs w:val="18"/>
              </w:rPr>
              <w:t xml:space="preserve"> </w:t>
            </w:r>
          </w:p>
        </w:tc>
        <w:tc>
          <w:tcPr>
            <w:tcW w:w="2268" w:type="dxa"/>
          </w:tcPr>
          <w:p w14:paraId="2244B8F2" w14:textId="77777777" w:rsidR="007C25B5" w:rsidRPr="00561D85" w:rsidRDefault="007C25B5" w:rsidP="004938CA">
            <w:pPr>
              <w:rPr>
                <w:sz w:val="14"/>
              </w:rPr>
            </w:pPr>
          </w:p>
          <w:p w14:paraId="4177CD84"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C14243C" w14:textId="77777777" w:rsidR="007C25B5" w:rsidRPr="00561D85" w:rsidRDefault="007C25B5" w:rsidP="004938CA">
            <w:pPr>
              <w:rPr>
                <w:sz w:val="12"/>
              </w:rPr>
            </w:pPr>
          </w:p>
          <w:p w14:paraId="1BBEDF20" w14:textId="77777777" w:rsidR="007C25B5" w:rsidRPr="00561D85" w:rsidRDefault="007C25B5" w:rsidP="004938CA">
            <w:pPr>
              <w:rPr>
                <w:sz w:val="10"/>
              </w:rPr>
            </w:pPr>
          </w:p>
          <w:p w14:paraId="0482937D" w14:textId="77777777" w:rsidR="007C25B5" w:rsidRPr="00561D85" w:rsidRDefault="007C25B5" w:rsidP="004938CA">
            <w:pPr>
              <w:rPr>
                <w:sz w:val="10"/>
              </w:rPr>
            </w:pPr>
          </w:p>
          <w:p w14:paraId="2060D31E"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D8FDBEC" w14:textId="77777777" w:rsidR="007C25B5" w:rsidRPr="00561D85" w:rsidRDefault="007C25B5" w:rsidP="004938CA">
            <w:pPr>
              <w:rPr>
                <w:sz w:val="12"/>
                <w:szCs w:val="10"/>
                <w:lang w:eastAsia="de-DE"/>
              </w:rPr>
            </w:pPr>
          </w:p>
          <w:p w14:paraId="52F4C526" w14:textId="77777777" w:rsidR="007C25B5" w:rsidRPr="00561D85" w:rsidRDefault="007C25B5" w:rsidP="004938CA">
            <w:pPr>
              <w:rPr>
                <w:sz w:val="10"/>
                <w:szCs w:val="10"/>
                <w:lang w:eastAsia="de-DE"/>
              </w:rPr>
            </w:pPr>
          </w:p>
          <w:p w14:paraId="133C2989" w14:textId="77777777" w:rsidR="007C25B5" w:rsidRPr="00561D85" w:rsidRDefault="007C25B5" w:rsidP="004938CA">
            <w:pPr>
              <w:rPr>
                <w:sz w:val="10"/>
                <w:szCs w:val="10"/>
                <w:lang w:eastAsia="de-DE"/>
              </w:rPr>
            </w:pPr>
          </w:p>
          <w:p w14:paraId="06122160"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097009F" w14:textId="77777777" w:rsidR="007C25B5" w:rsidRPr="00561D85" w:rsidRDefault="007C25B5" w:rsidP="004938CA">
            <w:pPr>
              <w:rPr>
                <w:b/>
                <w:sz w:val="4"/>
                <w:szCs w:val="18"/>
              </w:rPr>
            </w:pPr>
          </w:p>
        </w:tc>
      </w:tr>
      <w:tr w:rsidR="007C25B5" w:rsidRPr="00561D85" w14:paraId="754FEF74" w14:textId="77777777" w:rsidTr="00967806">
        <w:trPr>
          <w:trHeight w:val="1701"/>
        </w:trPr>
        <w:tc>
          <w:tcPr>
            <w:tcW w:w="1843" w:type="dxa"/>
          </w:tcPr>
          <w:p w14:paraId="571EC7DF" w14:textId="77777777" w:rsidR="007C25B5" w:rsidRPr="00561D85" w:rsidRDefault="007C25B5" w:rsidP="00DA483F">
            <w:pPr>
              <w:spacing w:line="276" w:lineRule="auto"/>
              <w:rPr>
                <w:sz w:val="18"/>
                <w:szCs w:val="18"/>
                <w:shd w:val="clear" w:color="auto" w:fill="FFFFFF"/>
              </w:rPr>
            </w:pPr>
            <w:r w:rsidRPr="00561D85">
              <w:rPr>
                <w:b/>
                <w:sz w:val="18"/>
                <w:szCs w:val="18"/>
                <w:shd w:val="clear" w:color="auto" w:fill="FFFFFF"/>
              </w:rPr>
              <w:t>AB 4.5</w:t>
            </w:r>
          </w:p>
          <w:p w14:paraId="52E6A521" w14:textId="77777777" w:rsidR="007C25B5" w:rsidRPr="00561D85" w:rsidRDefault="007C25B5" w:rsidP="00DA483F">
            <w:pPr>
              <w:spacing w:line="276" w:lineRule="auto"/>
              <w:rPr>
                <w:sz w:val="18"/>
                <w:szCs w:val="18"/>
                <w:shd w:val="clear" w:color="auto" w:fill="FFFFFF"/>
              </w:rPr>
            </w:pPr>
            <w:r w:rsidRPr="00561D85">
              <w:rPr>
                <w:sz w:val="18"/>
                <w:szCs w:val="18"/>
                <w:shd w:val="clear" w:color="auto" w:fill="FFFFFF"/>
              </w:rPr>
              <w:t>Belastungsechokardiographie, Jugendliche, Erwachsene</w:t>
            </w:r>
          </w:p>
        </w:tc>
        <w:tc>
          <w:tcPr>
            <w:tcW w:w="2552" w:type="dxa"/>
          </w:tcPr>
          <w:p w14:paraId="7559CB23" w14:textId="77777777" w:rsidR="007C25B5" w:rsidRPr="00561D85" w:rsidRDefault="007C25B5" w:rsidP="00DA483F">
            <w:pPr>
              <w:rPr>
                <w:sz w:val="14"/>
              </w:rPr>
            </w:pPr>
          </w:p>
          <w:p w14:paraId="10D2E9FD"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6675486" w14:textId="77777777" w:rsidR="007C25B5" w:rsidRPr="00561D85" w:rsidRDefault="007C25B5" w:rsidP="00DA483F">
            <w:pPr>
              <w:rPr>
                <w:sz w:val="12"/>
              </w:rPr>
            </w:pPr>
            <w:r w:rsidRPr="00561D85">
              <w:rPr>
                <w:sz w:val="12"/>
              </w:rPr>
              <w:t>Vor-/Nachname 1. Arzt</w:t>
            </w:r>
          </w:p>
          <w:p w14:paraId="45224257" w14:textId="77777777" w:rsidR="007C25B5" w:rsidRPr="00561D85" w:rsidRDefault="007C25B5" w:rsidP="00DA483F">
            <w:pPr>
              <w:rPr>
                <w:sz w:val="10"/>
              </w:rPr>
            </w:pPr>
          </w:p>
          <w:p w14:paraId="4E57DD25" w14:textId="77777777" w:rsidR="007C25B5" w:rsidRPr="00561D85" w:rsidRDefault="007C25B5" w:rsidP="00DA483F">
            <w:pPr>
              <w:rPr>
                <w:sz w:val="10"/>
              </w:rPr>
            </w:pPr>
          </w:p>
          <w:p w14:paraId="1BCBB09B"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042EDD1" w14:textId="77777777" w:rsidR="007C25B5" w:rsidRPr="00561D85" w:rsidRDefault="007C25B5" w:rsidP="00DA483F">
            <w:pPr>
              <w:rPr>
                <w:sz w:val="12"/>
              </w:rPr>
            </w:pPr>
            <w:r w:rsidRPr="00561D85">
              <w:rPr>
                <w:sz w:val="12"/>
              </w:rPr>
              <w:t>Vor-/Nachname 2. Arzt</w:t>
            </w:r>
          </w:p>
          <w:p w14:paraId="52AA5E04" w14:textId="77777777" w:rsidR="007C25B5" w:rsidRPr="00561D85" w:rsidRDefault="007C25B5" w:rsidP="00DA483F">
            <w:pPr>
              <w:rPr>
                <w:sz w:val="10"/>
                <w:szCs w:val="20"/>
                <w:lang w:eastAsia="de-DE"/>
              </w:rPr>
            </w:pPr>
          </w:p>
          <w:p w14:paraId="6CE5994A" w14:textId="77777777" w:rsidR="007C25B5" w:rsidRPr="00561D85" w:rsidRDefault="007C25B5" w:rsidP="00DA483F">
            <w:pPr>
              <w:rPr>
                <w:sz w:val="10"/>
                <w:szCs w:val="20"/>
                <w:lang w:eastAsia="de-DE"/>
              </w:rPr>
            </w:pPr>
          </w:p>
          <w:p w14:paraId="3F36A3EB"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E3B47E9" w14:textId="77777777" w:rsidR="007C25B5" w:rsidRPr="00561D85" w:rsidRDefault="007C25B5" w:rsidP="00DA483F">
            <w:pPr>
              <w:rPr>
                <w:sz w:val="12"/>
              </w:rPr>
            </w:pPr>
            <w:r w:rsidRPr="00561D85">
              <w:rPr>
                <w:sz w:val="12"/>
              </w:rPr>
              <w:t>Vor-/Nachname 3. Arzt</w:t>
            </w:r>
          </w:p>
          <w:p w14:paraId="334291CF" w14:textId="77777777" w:rsidR="007C25B5" w:rsidRPr="00561D85" w:rsidRDefault="007C25B5" w:rsidP="00DA483F">
            <w:pPr>
              <w:rPr>
                <w:sz w:val="12"/>
              </w:rPr>
            </w:pPr>
          </w:p>
        </w:tc>
        <w:tc>
          <w:tcPr>
            <w:tcW w:w="1417" w:type="dxa"/>
          </w:tcPr>
          <w:p w14:paraId="1BE075B6" w14:textId="77777777" w:rsidR="007C25B5" w:rsidRPr="00561D85" w:rsidRDefault="007C25B5" w:rsidP="00DA483F">
            <w:pPr>
              <w:spacing w:line="276" w:lineRule="auto"/>
              <w:rPr>
                <w:sz w:val="18"/>
                <w:szCs w:val="18"/>
              </w:rPr>
            </w:pPr>
            <w:r w:rsidRPr="00561D85">
              <w:rPr>
                <w:sz w:val="18"/>
                <w:szCs w:val="18"/>
              </w:rPr>
              <w:t xml:space="preserve">Anforderungen nach </w:t>
            </w:r>
            <w:r w:rsidRPr="00561D85">
              <w:rPr>
                <w:b/>
                <w:sz w:val="18"/>
                <w:szCs w:val="18"/>
              </w:rPr>
              <w:t>AB 4.1</w:t>
            </w:r>
            <w:r w:rsidRPr="00561D85">
              <w:rPr>
                <w:sz w:val="18"/>
                <w:szCs w:val="18"/>
              </w:rPr>
              <w:t xml:space="preserve"> und </w:t>
            </w:r>
            <w:r w:rsidRPr="00561D85">
              <w:rPr>
                <w:b/>
                <w:sz w:val="18"/>
                <w:szCs w:val="18"/>
              </w:rPr>
              <w:t>100</w:t>
            </w:r>
            <w:r w:rsidRPr="00561D85">
              <w:rPr>
                <w:sz w:val="18"/>
                <w:szCs w:val="18"/>
              </w:rPr>
              <w:t xml:space="preserve"> </w:t>
            </w:r>
          </w:p>
        </w:tc>
        <w:tc>
          <w:tcPr>
            <w:tcW w:w="1843" w:type="dxa"/>
          </w:tcPr>
          <w:p w14:paraId="0D1093D9" w14:textId="097792B7" w:rsidR="007C25B5" w:rsidRPr="00561D85" w:rsidRDefault="00706CD2" w:rsidP="00DA483F">
            <w:pPr>
              <w:spacing w:line="276" w:lineRule="auto"/>
              <w:rPr>
                <w:sz w:val="18"/>
                <w:szCs w:val="18"/>
              </w:rPr>
            </w:pPr>
            <w:r w:rsidRPr="00561D85">
              <w:rPr>
                <w:sz w:val="18"/>
                <w:szCs w:val="18"/>
              </w:rPr>
              <w:t>Anforderungen nach</w:t>
            </w:r>
            <w:r w:rsidR="007C25B5" w:rsidRPr="00561D85">
              <w:rPr>
                <w:sz w:val="18"/>
                <w:szCs w:val="18"/>
              </w:rPr>
              <w:t xml:space="preserve"> </w:t>
            </w:r>
          </w:p>
          <w:p w14:paraId="50049F4F" w14:textId="77777777" w:rsidR="007C25B5" w:rsidRPr="00561D85" w:rsidRDefault="007C25B5" w:rsidP="00DA483F">
            <w:pPr>
              <w:spacing w:line="276" w:lineRule="auto"/>
              <w:rPr>
                <w:sz w:val="18"/>
                <w:szCs w:val="18"/>
              </w:rPr>
            </w:pPr>
            <w:r w:rsidRPr="00561D85">
              <w:rPr>
                <w:b/>
                <w:sz w:val="18"/>
                <w:szCs w:val="18"/>
              </w:rPr>
              <w:t>AB 4.1</w:t>
            </w:r>
            <w:r w:rsidRPr="00561D85">
              <w:rPr>
                <w:sz w:val="18"/>
                <w:szCs w:val="18"/>
              </w:rPr>
              <w:t xml:space="preserve"> </w:t>
            </w:r>
          </w:p>
          <w:p w14:paraId="5C606B5F" w14:textId="77777777" w:rsidR="007C25B5" w:rsidRPr="00561D85" w:rsidRDefault="007C25B5" w:rsidP="00DA483F">
            <w:pPr>
              <w:spacing w:line="276" w:lineRule="auto"/>
              <w:rPr>
                <w:sz w:val="18"/>
                <w:szCs w:val="18"/>
              </w:rPr>
            </w:pPr>
            <w:r w:rsidRPr="00561D85">
              <w:rPr>
                <w:sz w:val="18"/>
                <w:szCs w:val="18"/>
              </w:rPr>
              <w:t xml:space="preserve">und </w:t>
            </w:r>
            <w:r w:rsidRPr="00561D85">
              <w:rPr>
                <w:b/>
                <w:sz w:val="18"/>
                <w:szCs w:val="18"/>
              </w:rPr>
              <w:t>100</w:t>
            </w:r>
          </w:p>
        </w:tc>
        <w:tc>
          <w:tcPr>
            <w:tcW w:w="2268" w:type="dxa"/>
          </w:tcPr>
          <w:p w14:paraId="7A03F4E6" w14:textId="77777777" w:rsidR="007C25B5" w:rsidRPr="00561D85" w:rsidRDefault="007C25B5" w:rsidP="00DA483F">
            <w:pPr>
              <w:rPr>
                <w:sz w:val="14"/>
              </w:rPr>
            </w:pPr>
          </w:p>
          <w:p w14:paraId="04D71026"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9932732" w14:textId="77777777" w:rsidR="007C25B5" w:rsidRPr="00561D85" w:rsidRDefault="007C25B5" w:rsidP="00DA483F">
            <w:pPr>
              <w:rPr>
                <w:sz w:val="12"/>
              </w:rPr>
            </w:pPr>
          </w:p>
          <w:p w14:paraId="2D537525" w14:textId="77777777" w:rsidR="007C25B5" w:rsidRPr="00561D85" w:rsidRDefault="007C25B5" w:rsidP="00DA483F">
            <w:pPr>
              <w:rPr>
                <w:sz w:val="10"/>
              </w:rPr>
            </w:pPr>
          </w:p>
          <w:p w14:paraId="75C1C6F5" w14:textId="77777777" w:rsidR="007C25B5" w:rsidRPr="00561D85" w:rsidRDefault="007C25B5" w:rsidP="00DA483F">
            <w:pPr>
              <w:rPr>
                <w:sz w:val="10"/>
              </w:rPr>
            </w:pPr>
          </w:p>
          <w:p w14:paraId="25FA9FE3"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AD49D1C" w14:textId="77777777" w:rsidR="007C25B5" w:rsidRPr="00561D85" w:rsidRDefault="007C25B5" w:rsidP="00DA483F">
            <w:pPr>
              <w:rPr>
                <w:sz w:val="12"/>
                <w:szCs w:val="10"/>
                <w:lang w:eastAsia="de-DE"/>
              </w:rPr>
            </w:pPr>
          </w:p>
          <w:p w14:paraId="699C063F" w14:textId="77777777" w:rsidR="007C25B5" w:rsidRPr="00561D85" w:rsidRDefault="007C25B5" w:rsidP="00DA483F">
            <w:pPr>
              <w:rPr>
                <w:sz w:val="10"/>
                <w:szCs w:val="10"/>
                <w:lang w:eastAsia="de-DE"/>
              </w:rPr>
            </w:pPr>
          </w:p>
          <w:p w14:paraId="21A89F3E" w14:textId="77777777" w:rsidR="007C25B5" w:rsidRPr="00561D85" w:rsidRDefault="007C25B5" w:rsidP="00DA483F">
            <w:pPr>
              <w:rPr>
                <w:sz w:val="10"/>
                <w:szCs w:val="10"/>
                <w:lang w:eastAsia="de-DE"/>
              </w:rPr>
            </w:pPr>
          </w:p>
          <w:p w14:paraId="5CF1C6C4"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26344B7" w14:textId="77777777" w:rsidR="007C25B5" w:rsidRPr="00561D85" w:rsidRDefault="007C25B5" w:rsidP="00DA483F">
            <w:pPr>
              <w:rPr>
                <w:b/>
                <w:sz w:val="4"/>
                <w:szCs w:val="18"/>
              </w:rPr>
            </w:pPr>
          </w:p>
        </w:tc>
      </w:tr>
      <w:tr w:rsidR="007C25B5" w:rsidRPr="00561D85" w14:paraId="1C9FF3FB" w14:textId="77777777" w:rsidTr="00967806">
        <w:trPr>
          <w:trHeight w:val="1701"/>
        </w:trPr>
        <w:tc>
          <w:tcPr>
            <w:tcW w:w="1843" w:type="dxa"/>
          </w:tcPr>
          <w:p w14:paraId="16A22037"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5.1</w:t>
            </w:r>
            <w:r w:rsidRPr="00561D85">
              <w:rPr>
                <w:sz w:val="18"/>
                <w:szCs w:val="18"/>
                <w:shd w:val="clear" w:color="auto" w:fill="FFFFFF"/>
              </w:rPr>
              <w:t xml:space="preserve"> </w:t>
            </w:r>
          </w:p>
          <w:p w14:paraId="64BAA72F"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Thoraxorgane </w:t>
            </w:r>
          </w:p>
          <w:p w14:paraId="67ACA1AB"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(ohne Herz), </w:t>
            </w:r>
          </w:p>
          <w:p w14:paraId="64C31707"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B-Modus, </w:t>
            </w:r>
          </w:p>
          <w:p w14:paraId="2B5755B0"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transkutan</w:t>
            </w:r>
          </w:p>
        </w:tc>
        <w:tc>
          <w:tcPr>
            <w:tcW w:w="2552" w:type="dxa"/>
          </w:tcPr>
          <w:p w14:paraId="507F1B3A" w14:textId="77777777" w:rsidR="007C25B5" w:rsidRPr="00561D85" w:rsidRDefault="007C25B5" w:rsidP="00376345">
            <w:pPr>
              <w:rPr>
                <w:sz w:val="14"/>
              </w:rPr>
            </w:pPr>
          </w:p>
          <w:p w14:paraId="37445531"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384F977" w14:textId="77777777" w:rsidR="007C25B5" w:rsidRPr="00561D85" w:rsidRDefault="007C25B5" w:rsidP="00376345">
            <w:pPr>
              <w:rPr>
                <w:sz w:val="12"/>
              </w:rPr>
            </w:pPr>
            <w:r w:rsidRPr="00561D85">
              <w:rPr>
                <w:sz w:val="12"/>
              </w:rPr>
              <w:t>Vor-/Nachname 1. Arzt</w:t>
            </w:r>
          </w:p>
          <w:p w14:paraId="2F631AB4" w14:textId="77777777" w:rsidR="007C25B5" w:rsidRPr="00561D85" w:rsidRDefault="007C25B5" w:rsidP="00376345">
            <w:pPr>
              <w:rPr>
                <w:sz w:val="10"/>
              </w:rPr>
            </w:pPr>
          </w:p>
          <w:p w14:paraId="08044861" w14:textId="77777777" w:rsidR="007C25B5" w:rsidRPr="00561D85" w:rsidRDefault="007C25B5" w:rsidP="00376345">
            <w:pPr>
              <w:rPr>
                <w:sz w:val="10"/>
              </w:rPr>
            </w:pPr>
          </w:p>
          <w:p w14:paraId="275974AD"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DDDD69B" w14:textId="77777777" w:rsidR="007C25B5" w:rsidRPr="00561D85" w:rsidRDefault="007C25B5" w:rsidP="00376345">
            <w:pPr>
              <w:rPr>
                <w:sz w:val="12"/>
              </w:rPr>
            </w:pPr>
            <w:r w:rsidRPr="00561D85">
              <w:rPr>
                <w:sz w:val="12"/>
              </w:rPr>
              <w:t>Vor-/Nachname 2. Arzt</w:t>
            </w:r>
          </w:p>
          <w:p w14:paraId="327ED645" w14:textId="77777777" w:rsidR="007C25B5" w:rsidRPr="00561D85" w:rsidRDefault="007C25B5" w:rsidP="00376345">
            <w:pPr>
              <w:rPr>
                <w:sz w:val="10"/>
                <w:szCs w:val="20"/>
                <w:lang w:eastAsia="de-DE"/>
              </w:rPr>
            </w:pPr>
          </w:p>
          <w:p w14:paraId="46EEE65D" w14:textId="77777777" w:rsidR="007C25B5" w:rsidRPr="00561D85" w:rsidRDefault="007C25B5" w:rsidP="00376345">
            <w:pPr>
              <w:rPr>
                <w:sz w:val="10"/>
                <w:szCs w:val="20"/>
                <w:lang w:eastAsia="de-DE"/>
              </w:rPr>
            </w:pPr>
          </w:p>
          <w:p w14:paraId="56085AB2"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98C417F" w14:textId="77777777" w:rsidR="007C25B5" w:rsidRPr="00561D85" w:rsidRDefault="007C25B5" w:rsidP="00376345">
            <w:pPr>
              <w:rPr>
                <w:sz w:val="12"/>
              </w:rPr>
            </w:pPr>
            <w:r w:rsidRPr="00561D85">
              <w:rPr>
                <w:sz w:val="12"/>
              </w:rPr>
              <w:t>Vor-/Nachname 3. Arzt</w:t>
            </w:r>
          </w:p>
          <w:p w14:paraId="34B96F04" w14:textId="77777777" w:rsidR="007C25B5" w:rsidRPr="00561D85" w:rsidRDefault="007C25B5" w:rsidP="00376345">
            <w:pPr>
              <w:rPr>
                <w:sz w:val="12"/>
              </w:rPr>
            </w:pPr>
          </w:p>
        </w:tc>
        <w:tc>
          <w:tcPr>
            <w:tcW w:w="1417" w:type="dxa"/>
          </w:tcPr>
          <w:p w14:paraId="48E4CA0A" w14:textId="77777777" w:rsidR="007C25B5" w:rsidRPr="00561D85" w:rsidRDefault="007C25B5" w:rsidP="00FB0F0F">
            <w:pPr>
              <w:spacing w:line="276" w:lineRule="auto"/>
              <w:rPr>
                <w:b/>
                <w:sz w:val="18"/>
                <w:szCs w:val="18"/>
              </w:rPr>
            </w:pPr>
            <w:r w:rsidRPr="00561D85">
              <w:rPr>
                <w:b/>
                <w:sz w:val="18"/>
                <w:szCs w:val="18"/>
              </w:rPr>
              <w:t xml:space="preserve">100 </w:t>
            </w:r>
            <w:r w:rsidR="006A4203" w:rsidRPr="00561D85">
              <w:rPr>
                <w:sz w:val="18"/>
                <w:szCs w:val="18"/>
              </w:rPr>
              <w:t>bzw.</w:t>
            </w:r>
            <w:r w:rsidR="006A4203" w:rsidRPr="00561D85">
              <w:rPr>
                <w:b/>
                <w:sz w:val="18"/>
                <w:szCs w:val="18"/>
              </w:rPr>
              <w:t xml:space="preserve"> 50</w:t>
            </w:r>
          </w:p>
          <w:p w14:paraId="0C27B675" w14:textId="77777777" w:rsidR="006A4203" w:rsidRPr="00561D85" w:rsidRDefault="006A4203" w:rsidP="00FB0F0F">
            <w:pPr>
              <w:spacing w:line="276" w:lineRule="auto"/>
              <w:rPr>
                <w:b/>
                <w:sz w:val="18"/>
                <w:szCs w:val="18"/>
              </w:rPr>
            </w:pPr>
            <w:r w:rsidRPr="00561D85">
              <w:rPr>
                <w:sz w:val="18"/>
                <w:szCs w:val="18"/>
              </w:rPr>
              <w:t>bei Nachweis im B-Modus-Verfahren eines anderen AB</w:t>
            </w:r>
          </w:p>
        </w:tc>
        <w:tc>
          <w:tcPr>
            <w:tcW w:w="1843" w:type="dxa"/>
          </w:tcPr>
          <w:p w14:paraId="6A8F4B4B" w14:textId="77777777" w:rsidR="007C25B5" w:rsidRPr="00561D85" w:rsidRDefault="007C25B5" w:rsidP="00FB0F0F">
            <w:pPr>
              <w:spacing w:line="276" w:lineRule="auto"/>
              <w:rPr>
                <w:sz w:val="18"/>
                <w:szCs w:val="18"/>
              </w:rPr>
            </w:pPr>
            <w:r w:rsidRPr="00561D85">
              <w:rPr>
                <w:b/>
                <w:sz w:val="18"/>
                <w:szCs w:val="18"/>
              </w:rPr>
              <w:t xml:space="preserve">200 </w:t>
            </w:r>
            <w:r w:rsidRPr="00561D85">
              <w:rPr>
                <w:sz w:val="18"/>
                <w:szCs w:val="18"/>
              </w:rPr>
              <w:t xml:space="preserve">bzw. </w:t>
            </w:r>
            <w:r w:rsidRPr="00561D85">
              <w:rPr>
                <w:b/>
                <w:sz w:val="18"/>
                <w:szCs w:val="18"/>
              </w:rPr>
              <w:t>50</w:t>
            </w:r>
            <w:r w:rsidRPr="00561D85">
              <w:rPr>
                <w:sz w:val="18"/>
                <w:szCs w:val="18"/>
              </w:rPr>
              <w:t xml:space="preserve"> bei Nachweis im B-Modus-Verfahren eines anderen AB</w:t>
            </w:r>
          </w:p>
        </w:tc>
        <w:tc>
          <w:tcPr>
            <w:tcW w:w="2268" w:type="dxa"/>
          </w:tcPr>
          <w:p w14:paraId="16485D35" w14:textId="77777777" w:rsidR="007C25B5" w:rsidRPr="00561D85" w:rsidRDefault="007C25B5" w:rsidP="004938CA">
            <w:pPr>
              <w:rPr>
                <w:sz w:val="14"/>
              </w:rPr>
            </w:pPr>
          </w:p>
          <w:p w14:paraId="712C6F60"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0B9ADC2" w14:textId="77777777" w:rsidR="007C25B5" w:rsidRPr="00561D85" w:rsidRDefault="007C25B5" w:rsidP="004938CA">
            <w:pPr>
              <w:rPr>
                <w:sz w:val="12"/>
              </w:rPr>
            </w:pPr>
          </w:p>
          <w:p w14:paraId="7E4BDD4A" w14:textId="77777777" w:rsidR="007C25B5" w:rsidRPr="00561D85" w:rsidRDefault="007C25B5" w:rsidP="004938CA">
            <w:pPr>
              <w:rPr>
                <w:sz w:val="10"/>
              </w:rPr>
            </w:pPr>
          </w:p>
          <w:p w14:paraId="3F755CB7" w14:textId="77777777" w:rsidR="007C25B5" w:rsidRPr="00561D85" w:rsidRDefault="007C25B5" w:rsidP="004938CA">
            <w:pPr>
              <w:rPr>
                <w:sz w:val="10"/>
              </w:rPr>
            </w:pPr>
          </w:p>
          <w:p w14:paraId="1472A3A3"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CFC5ED0" w14:textId="77777777" w:rsidR="007C25B5" w:rsidRPr="00561D85" w:rsidRDefault="007C25B5" w:rsidP="004938CA">
            <w:pPr>
              <w:rPr>
                <w:sz w:val="12"/>
                <w:szCs w:val="10"/>
                <w:lang w:eastAsia="de-DE"/>
              </w:rPr>
            </w:pPr>
          </w:p>
          <w:p w14:paraId="48CE06B0" w14:textId="77777777" w:rsidR="007C25B5" w:rsidRPr="00561D85" w:rsidRDefault="007C25B5" w:rsidP="004938CA">
            <w:pPr>
              <w:rPr>
                <w:sz w:val="10"/>
                <w:szCs w:val="10"/>
                <w:lang w:eastAsia="de-DE"/>
              </w:rPr>
            </w:pPr>
          </w:p>
          <w:p w14:paraId="22E35F76" w14:textId="77777777" w:rsidR="007C25B5" w:rsidRPr="00561D85" w:rsidRDefault="007C25B5" w:rsidP="004938CA">
            <w:pPr>
              <w:rPr>
                <w:sz w:val="10"/>
                <w:szCs w:val="10"/>
                <w:lang w:eastAsia="de-DE"/>
              </w:rPr>
            </w:pPr>
          </w:p>
          <w:p w14:paraId="07D1FD53"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DF00942" w14:textId="77777777" w:rsidR="007C25B5" w:rsidRPr="00561D85" w:rsidRDefault="007C25B5" w:rsidP="004938CA">
            <w:pPr>
              <w:rPr>
                <w:b/>
                <w:sz w:val="4"/>
                <w:szCs w:val="18"/>
              </w:rPr>
            </w:pPr>
          </w:p>
        </w:tc>
      </w:tr>
      <w:tr w:rsidR="007C25B5" w:rsidRPr="00561D85" w14:paraId="3AF7E8E8" w14:textId="77777777" w:rsidTr="00967806">
        <w:trPr>
          <w:trHeight w:val="1701"/>
        </w:trPr>
        <w:tc>
          <w:tcPr>
            <w:tcW w:w="1843" w:type="dxa"/>
          </w:tcPr>
          <w:p w14:paraId="3F5FB734"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5.2</w:t>
            </w:r>
            <w:r w:rsidRPr="00561D85">
              <w:rPr>
                <w:sz w:val="18"/>
                <w:szCs w:val="18"/>
                <w:shd w:val="clear" w:color="auto" w:fill="FFFFFF"/>
              </w:rPr>
              <w:t xml:space="preserve"> </w:t>
            </w:r>
          </w:p>
          <w:p w14:paraId="5604299F"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Thoraxorgane </w:t>
            </w:r>
          </w:p>
          <w:p w14:paraId="78BD8988"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(ohne Herz), </w:t>
            </w:r>
          </w:p>
          <w:p w14:paraId="1A521F45"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B-Modus, </w:t>
            </w:r>
          </w:p>
          <w:p w14:paraId="5B864D17"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transkavitär</w:t>
            </w:r>
          </w:p>
        </w:tc>
        <w:tc>
          <w:tcPr>
            <w:tcW w:w="2552" w:type="dxa"/>
          </w:tcPr>
          <w:p w14:paraId="4A485FF2" w14:textId="77777777" w:rsidR="007C25B5" w:rsidRPr="00561D85" w:rsidRDefault="007C25B5" w:rsidP="00376345">
            <w:pPr>
              <w:rPr>
                <w:sz w:val="14"/>
              </w:rPr>
            </w:pPr>
          </w:p>
          <w:p w14:paraId="559592AA"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6287619" w14:textId="77777777" w:rsidR="007C25B5" w:rsidRPr="00561D85" w:rsidRDefault="007C25B5" w:rsidP="00376345">
            <w:pPr>
              <w:rPr>
                <w:sz w:val="12"/>
              </w:rPr>
            </w:pPr>
            <w:r w:rsidRPr="00561D85">
              <w:rPr>
                <w:sz w:val="12"/>
              </w:rPr>
              <w:t>Vor-/Nachname 1. Arzt</w:t>
            </w:r>
          </w:p>
          <w:p w14:paraId="39477DF7" w14:textId="77777777" w:rsidR="007C25B5" w:rsidRPr="00561D85" w:rsidRDefault="007C25B5" w:rsidP="00376345">
            <w:pPr>
              <w:rPr>
                <w:sz w:val="10"/>
              </w:rPr>
            </w:pPr>
          </w:p>
          <w:p w14:paraId="06B84141" w14:textId="77777777" w:rsidR="007C25B5" w:rsidRPr="00561D85" w:rsidRDefault="007C25B5" w:rsidP="00376345">
            <w:pPr>
              <w:rPr>
                <w:sz w:val="10"/>
              </w:rPr>
            </w:pPr>
          </w:p>
          <w:p w14:paraId="65AC09E4"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4046146" w14:textId="77777777" w:rsidR="007C25B5" w:rsidRPr="00561D85" w:rsidRDefault="007C25B5" w:rsidP="00376345">
            <w:pPr>
              <w:rPr>
                <w:sz w:val="12"/>
              </w:rPr>
            </w:pPr>
            <w:r w:rsidRPr="00561D85">
              <w:rPr>
                <w:sz w:val="12"/>
              </w:rPr>
              <w:t>Vor-/Nachname 2. Arzt</w:t>
            </w:r>
          </w:p>
          <w:p w14:paraId="07146E0F" w14:textId="77777777" w:rsidR="007C25B5" w:rsidRPr="00561D85" w:rsidRDefault="007C25B5" w:rsidP="00376345">
            <w:pPr>
              <w:rPr>
                <w:sz w:val="10"/>
                <w:szCs w:val="20"/>
                <w:lang w:eastAsia="de-DE"/>
              </w:rPr>
            </w:pPr>
          </w:p>
          <w:p w14:paraId="35CEEEB2" w14:textId="77777777" w:rsidR="007C25B5" w:rsidRPr="00561D85" w:rsidRDefault="007C25B5" w:rsidP="00376345">
            <w:pPr>
              <w:rPr>
                <w:sz w:val="10"/>
                <w:szCs w:val="20"/>
                <w:lang w:eastAsia="de-DE"/>
              </w:rPr>
            </w:pPr>
          </w:p>
          <w:p w14:paraId="5EA7F3CF"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C414189" w14:textId="77777777" w:rsidR="007C25B5" w:rsidRPr="00561D85" w:rsidRDefault="007C25B5" w:rsidP="00376345">
            <w:pPr>
              <w:rPr>
                <w:sz w:val="12"/>
              </w:rPr>
            </w:pPr>
            <w:r w:rsidRPr="00561D85">
              <w:rPr>
                <w:sz w:val="12"/>
              </w:rPr>
              <w:t>Vor-/Nachname 3. Arzt</w:t>
            </w:r>
          </w:p>
          <w:p w14:paraId="1E7C0FD8" w14:textId="77777777" w:rsidR="007C25B5" w:rsidRPr="00561D85" w:rsidRDefault="007C25B5" w:rsidP="00376345">
            <w:pPr>
              <w:rPr>
                <w:sz w:val="12"/>
              </w:rPr>
            </w:pPr>
          </w:p>
        </w:tc>
        <w:tc>
          <w:tcPr>
            <w:tcW w:w="1417" w:type="dxa"/>
          </w:tcPr>
          <w:p w14:paraId="18789AAD" w14:textId="77777777" w:rsidR="007C25B5" w:rsidRPr="00561D85" w:rsidRDefault="007C25B5" w:rsidP="006A4203">
            <w:pPr>
              <w:spacing w:line="276" w:lineRule="auto"/>
              <w:rPr>
                <w:b/>
                <w:sz w:val="18"/>
                <w:szCs w:val="18"/>
              </w:rPr>
            </w:pPr>
            <w:r w:rsidRPr="00561D85">
              <w:rPr>
                <w:sz w:val="18"/>
                <w:szCs w:val="18"/>
              </w:rPr>
              <w:t xml:space="preserve">Anforderungen nach </w:t>
            </w:r>
            <w:r w:rsidRPr="00561D85">
              <w:rPr>
                <w:b/>
                <w:sz w:val="18"/>
                <w:szCs w:val="18"/>
              </w:rPr>
              <w:t>AB 5.1</w:t>
            </w:r>
            <w:r w:rsidR="006A4203" w:rsidRPr="00561D85">
              <w:rPr>
                <w:b/>
                <w:sz w:val="18"/>
                <w:szCs w:val="18"/>
              </w:rPr>
              <w:t xml:space="preserve"> </w:t>
            </w:r>
            <w:r w:rsidRPr="00561D85">
              <w:rPr>
                <w:sz w:val="18"/>
                <w:szCs w:val="18"/>
              </w:rPr>
              <w:t xml:space="preserve">und </w:t>
            </w:r>
            <w:r w:rsidRPr="00561D85">
              <w:rPr>
                <w:b/>
                <w:sz w:val="18"/>
                <w:szCs w:val="18"/>
              </w:rPr>
              <w:t>25</w:t>
            </w:r>
          </w:p>
        </w:tc>
        <w:tc>
          <w:tcPr>
            <w:tcW w:w="1843" w:type="dxa"/>
          </w:tcPr>
          <w:p w14:paraId="65D2A414" w14:textId="77777777" w:rsidR="007C25B5" w:rsidRPr="00561D85" w:rsidRDefault="007C25B5" w:rsidP="00FB0F0F">
            <w:pPr>
              <w:spacing w:line="276" w:lineRule="auto"/>
              <w:rPr>
                <w:sz w:val="18"/>
                <w:szCs w:val="18"/>
              </w:rPr>
            </w:pPr>
            <w:r w:rsidRPr="00561D85">
              <w:rPr>
                <w:sz w:val="18"/>
                <w:szCs w:val="18"/>
              </w:rPr>
              <w:t xml:space="preserve">Anforderungen nach </w:t>
            </w:r>
          </w:p>
          <w:p w14:paraId="5CED8D2C" w14:textId="77777777" w:rsidR="007C25B5" w:rsidRPr="00561D85" w:rsidRDefault="007C25B5" w:rsidP="003D5607">
            <w:pPr>
              <w:spacing w:line="276" w:lineRule="auto"/>
              <w:rPr>
                <w:b/>
                <w:sz w:val="18"/>
                <w:szCs w:val="18"/>
              </w:rPr>
            </w:pPr>
            <w:r w:rsidRPr="00561D85">
              <w:rPr>
                <w:b/>
                <w:sz w:val="18"/>
                <w:szCs w:val="18"/>
              </w:rPr>
              <w:t xml:space="preserve">AB 5.1 </w:t>
            </w:r>
            <w:r w:rsidRPr="00561D85">
              <w:rPr>
                <w:sz w:val="18"/>
                <w:szCs w:val="18"/>
              </w:rPr>
              <w:t>und</w:t>
            </w:r>
            <w:r w:rsidR="003D5607" w:rsidRPr="00561D85">
              <w:rPr>
                <w:sz w:val="18"/>
                <w:szCs w:val="18"/>
              </w:rPr>
              <w:t xml:space="preserve"> </w:t>
            </w:r>
            <w:r w:rsidRPr="00561D85">
              <w:rPr>
                <w:b/>
                <w:sz w:val="18"/>
                <w:szCs w:val="18"/>
              </w:rPr>
              <w:t>25</w:t>
            </w:r>
          </w:p>
        </w:tc>
        <w:tc>
          <w:tcPr>
            <w:tcW w:w="2268" w:type="dxa"/>
          </w:tcPr>
          <w:p w14:paraId="204DBF22" w14:textId="77777777" w:rsidR="007C25B5" w:rsidRPr="00561D85" w:rsidRDefault="007C25B5" w:rsidP="004938CA">
            <w:pPr>
              <w:rPr>
                <w:sz w:val="14"/>
              </w:rPr>
            </w:pPr>
          </w:p>
          <w:p w14:paraId="61AA2F46"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8E48BE9" w14:textId="77777777" w:rsidR="007C25B5" w:rsidRPr="00561D85" w:rsidRDefault="007C25B5" w:rsidP="004938CA">
            <w:pPr>
              <w:rPr>
                <w:sz w:val="12"/>
              </w:rPr>
            </w:pPr>
          </w:p>
          <w:p w14:paraId="52D850AC" w14:textId="77777777" w:rsidR="007C25B5" w:rsidRPr="00561D85" w:rsidRDefault="007C25B5" w:rsidP="004938CA">
            <w:pPr>
              <w:rPr>
                <w:sz w:val="10"/>
              </w:rPr>
            </w:pPr>
          </w:p>
          <w:p w14:paraId="4F9BA6F5" w14:textId="77777777" w:rsidR="007C25B5" w:rsidRPr="00561D85" w:rsidRDefault="007C25B5" w:rsidP="004938CA">
            <w:pPr>
              <w:rPr>
                <w:sz w:val="10"/>
              </w:rPr>
            </w:pPr>
          </w:p>
          <w:p w14:paraId="2160E1FE"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CCA90B6" w14:textId="77777777" w:rsidR="007C25B5" w:rsidRPr="00561D85" w:rsidRDefault="007C25B5" w:rsidP="004938CA">
            <w:pPr>
              <w:rPr>
                <w:sz w:val="12"/>
                <w:szCs w:val="10"/>
                <w:lang w:eastAsia="de-DE"/>
              </w:rPr>
            </w:pPr>
          </w:p>
          <w:p w14:paraId="221E5BE1" w14:textId="77777777" w:rsidR="007C25B5" w:rsidRPr="00561D85" w:rsidRDefault="007C25B5" w:rsidP="004938CA">
            <w:pPr>
              <w:rPr>
                <w:sz w:val="10"/>
                <w:szCs w:val="10"/>
                <w:lang w:eastAsia="de-DE"/>
              </w:rPr>
            </w:pPr>
          </w:p>
          <w:p w14:paraId="01B77E57" w14:textId="77777777" w:rsidR="007C25B5" w:rsidRPr="00561D85" w:rsidRDefault="007C25B5" w:rsidP="004938CA">
            <w:pPr>
              <w:rPr>
                <w:sz w:val="10"/>
                <w:szCs w:val="10"/>
                <w:lang w:eastAsia="de-DE"/>
              </w:rPr>
            </w:pPr>
          </w:p>
          <w:p w14:paraId="77767A89"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747DD0D" w14:textId="77777777" w:rsidR="007C25B5" w:rsidRPr="00561D85" w:rsidRDefault="007C25B5" w:rsidP="004938CA">
            <w:pPr>
              <w:rPr>
                <w:b/>
                <w:sz w:val="4"/>
                <w:szCs w:val="18"/>
              </w:rPr>
            </w:pPr>
          </w:p>
        </w:tc>
      </w:tr>
      <w:tr w:rsidR="00980545" w:rsidRPr="00561D85" w14:paraId="327D9BD8" w14:textId="77777777" w:rsidTr="00967806">
        <w:trPr>
          <w:trHeight w:val="1701"/>
        </w:trPr>
        <w:tc>
          <w:tcPr>
            <w:tcW w:w="1843" w:type="dxa"/>
          </w:tcPr>
          <w:p w14:paraId="53AED410" w14:textId="77777777" w:rsidR="00980545" w:rsidRPr="00561D85" w:rsidRDefault="00980545" w:rsidP="00F750C4">
            <w:pPr>
              <w:spacing w:line="276" w:lineRule="auto"/>
              <w:rPr>
                <w:sz w:val="18"/>
                <w:szCs w:val="18"/>
                <w:shd w:val="clear" w:color="auto" w:fill="FFFFFF"/>
              </w:rPr>
            </w:pPr>
            <w:r w:rsidRPr="00561D85">
              <w:rPr>
                <w:b/>
                <w:sz w:val="18"/>
                <w:szCs w:val="18"/>
                <w:shd w:val="clear" w:color="auto" w:fill="FFFFFF"/>
              </w:rPr>
              <w:t>AB 6.1</w:t>
            </w:r>
          </w:p>
          <w:p w14:paraId="750A4419" w14:textId="77777777" w:rsidR="00980545" w:rsidRPr="00561D85" w:rsidRDefault="00980545" w:rsidP="00F750C4">
            <w:pPr>
              <w:spacing w:line="276" w:lineRule="auto"/>
              <w:rPr>
                <w:sz w:val="18"/>
                <w:szCs w:val="18"/>
                <w:shd w:val="clear" w:color="auto" w:fill="FFFFFF"/>
              </w:rPr>
            </w:pPr>
            <w:r w:rsidRPr="00561D85">
              <w:rPr>
                <w:sz w:val="18"/>
                <w:szCs w:val="18"/>
                <w:shd w:val="clear" w:color="auto" w:fill="FFFFFF"/>
              </w:rPr>
              <w:t>Brustdrüse B-Modus</w:t>
            </w:r>
          </w:p>
        </w:tc>
        <w:tc>
          <w:tcPr>
            <w:tcW w:w="2552" w:type="dxa"/>
          </w:tcPr>
          <w:p w14:paraId="25E36E91" w14:textId="77777777" w:rsidR="00980545" w:rsidRPr="00561D85" w:rsidRDefault="00980545" w:rsidP="00F750C4">
            <w:pPr>
              <w:rPr>
                <w:sz w:val="14"/>
              </w:rPr>
            </w:pPr>
          </w:p>
          <w:p w14:paraId="21157157" w14:textId="77777777" w:rsidR="00980545" w:rsidRPr="00561D85" w:rsidRDefault="00980545" w:rsidP="00F750C4">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EA9E714" w14:textId="77777777" w:rsidR="00980545" w:rsidRPr="00561D85" w:rsidRDefault="00980545" w:rsidP="00F750C4">
            <w:pPr>
              <w:rPr>
                <w:sz w:val="12"/>
              </w:rPr>
            </w:pPr>
            <w:r w:rsidRPr="00561D85">
              <w:rPr>
                <w:sz w:val="12"/>
              </w:rPr>
              <w:t>Vor-/Nachname 1. Arzt</w:t>
            </w:r>
          </w:p>
          <w:p w14:paraId="6712C740" w14:textId="77777777" w:rsidR="00980545" w:rsidRPr="00561D85" w:rsidRDefault="00980545" w:rsidP="00F750C4">
            <w:pPr>
              <w:rPr>
                <w:sz w:val="10"/>
              </w:rPr>
            </w:pPr>
          </w:p>
          <w:p w14:paraId="5672CC0C" w14:textId="77777777" w:rsidR="00980545" w:rsidRPr="00561D85" w:rsidRDefault="00980545" w:rsidP="00F750C4">
            <w:pPr>
              <w:rPr>
                <w:sz w:val="10"/>
              </w:rPr>
            </w:pPr>
          </w:p>
          <w:p w14:paraId="0D0AD47C" w14:textId="77777777" w:rsidR="00980545" w:rsidRPr="00561D85" w:rsidRDefault="00980545" w:rsidP="00F750C4">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38650A4" w14:textId="77777777" w:rsidR="00980545" w:rsidRPr="00561D85" w:rsidRDefault="00980545" w:rsidP="00F750C4">
            <w:pPr>
              <w:rPr>
                <w:sz w:val="12"/>
              </w:rPr>
            </w:pPr>
            <w:r w:rsidRPr="00561D85">
              <w:rPr>
                <w:sz w:val="12"/>
              </w:rPr>
              <w:t>Vor-/Nachname 2. Arzt</w:t>
            </w:r>
          </w:p>
          <w:p w14:paraId="02D09B3E" w14:textId="77777777" w:rsidR="00980545" w:rsidRPr="00561D85" w:rsidRDefault="00980545" w:rsidP="00F750C4">
            <w:pPr>
              <w:rPr>
                <w:sz w:val="10"/>
                <w:szCs w:val="20"/>
                <w:lang w:eastAsia="de-DE"/>
              </w:rPr>
            </w:pPr>
          </w:p>
          <w:p w14:paraId="17E05026" w14:textId="77777777" w:rsidR="00980545" w:rsidRPr="00561D85" w:rsidRDefault="00980545" w:rsidP="00F750C4">
            <w:pPr>
              <w:rPr>
                <w:sz w:val="10"/>
                <w:szCs w:val="20"/>
                <w:lang w:eastAsia="de-DE"/>
              </w:rPr>
            </w:pPr>
          </w:p>
          <w:p w14:paraId="136F853F" w14:textId="77777777" w:rsidR="00980545" w:rsidRPr="00561D85" w:rsidRDefault="00980545" w:rsidP="00F750C4">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8577849" w14:textId="77777777" w:rsidR="00980545" w:rsidRPr="00561D85" w:rsidRDefault="00980545" w:rsidP="00F750C4">
            <w:pPr>
              <w:rPr>
                <w:sz w:val="12"/>
              </w:rPr>
            </w:pPr>
            <w:r w:rsidRPr="00561D85">
              <w:rPr>
                <w:sz w:val="12"/>
              </w:rPr>
              <w:t>Vor-/Nachname 3. Arzt</w:t>
            </w:r>
          </w:p>
          <w:p w14:paraId="0EAE5D6B" w14:textId="77777777" w:rsidR="00980545" w:rsidRPr="00561D85" w:rsidRDefault="00980545" w:rsidP="00F750C4">
            <w:pPr>
              <w:rPr>
                <w:sz w:val="12"/>
              </w:rPr>
            </w:pPr>
          </w:p>
        </w:tc>
        <w:tc>
          <w:tcPr>
            <w:tcW w:w="1417" w:type="dxa"/>
          </w:tcPr>
          <w:p w14:paraId="52427DA1" w14:textId="77777777" w:rsidR="00980545" w:rsidRPr="00561D85" w:rsidRDefault="00980545" w:rsidP="00F750C4">
            <w:pPr>
              <w:spacing w:line="276" w:lineRule="auto"/>
              <w:rPr>
                <w:b/>
                <w:sz w:val="18"/>
                <w:szCs w:val="18"/>
              </w:rPr>
            </w:pPr>
            <w:r w:rsidRPr="00561D85">
              <w:rPr>
                <w:b/>
                <w:sz w:val="18"/>
                <w:szCs w:val="18"/>
              </w:rPr>
              <w:t xml:space="preserve">200 </w:t>
            </w:r>
            <w:r w:rsidRPr="00561D85">
              <w:rPr>
                <w:sz w:val="18"/>
                <w:szCs w:val="18"/>
              </w:rPr>
              <w:t>bzw.</w:t>
            </w:r>
            <w:r w:rsidRPr="00561D85">
              <w:rPr>
                <w:b/>
                <w:sz w:val="18"/>
                <w:szCs w:val="18"/>
              </w:rPr>
              <w:t xml:space="preserve"> 150 </w:t>
            </w:r>
            <w:r w:rsidRPr="00561D85">
              <w:rPr>
                <w:sz w:val="18"/>
                <w:szCs w:val="18"/>
              </w:rPr>
              <w:t>bei Nachweis im B-Modus-Verfahren eines anderen AB</w:t>
            </w:r>
          </w:p>
        </w:tc>
        <w:tc>
          <w:tcPr>
            <w:tcW w:w="1843" w:type="dxa"/>
          </w:tcPr>
          <w:p w14:paraId="5BDA6653" w14:textId="77777777" w:rsidR="00980545" w:rsidRPr="00561D85" w:rsidRDefault="00980545" w:rsidP="00F750C4">
            <w:pPr>
              <w:spacing w:line="276" w:lineRule="auto"/>
              <w:rPr>
                <w:b/>
                <w:sz w:val="18"/>
                <w:szCs w:val="18"/>
              </w:rPr>
            </w:pPr>
            <w:r w:rsidRPr="00561D85">
              <w:rPr>
                <w:b/>
                <w:sz w:val="18"/>
                <w:szCs w:val="18"/>
              </w:rPr>
              <w:t>200</w:t>
            </w:r>
            <w:r w:rsidRPr="00561D85">
              <w:rPr>
                <w:sz w:val="18"/>
                <w:szCs w:val="18"/>
              </w:rPr>
              <w:t xml:space="preserve"> B-Modus-Sonographien der Brustdrüse</w:t>
            </w:r>
          </w:p>
        </w:tc>
        <w:tc>
          <w:tcPr>
            <w:tcW w:w="2268" w:type="dxa"/>
          </w:tcPr>
          <w:p w14:paraId="64945A03" w14:textId="77777777" w:rsidR="00980545" w:rsidRPr="00561D85" w:rsidRDefault="00980545" w:rsidP="00F750C4">
            <w:pPr>
              <w:rPr>
                <w:sz w:val="14"/>
              </w:rPr>
            </w:pPr>
          </w:p>
          <w:p w14:paraId="2A4E1975" w14:textId="77777777" w:rsidR="00980545" w:rsidRPr="00561D85" w:rsidRDefault="00980545" w:rsidP="00F750C4">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133545B" w14:textId="77777777" w:rsidR="00980545" w:rsidRPr="00561D85" w:rsidRDefault="00980545" w:rsidP="00F750C4">
            <w:pPr>
              <w:rPr>
                <w:sz w:val="12"/>
              </w:rPr>
            </w:pPr>
          </w:p>
          <w:p w14:paraId="7937D908" w14:textId="77777777" w:rsidR="00980545" w:rsidRPr="00561D85" w:rsidRDefault="00980545" w:rsidP="00F750C4">
            <w:pPr>
              <w:rPr>
                <w:sz w:val="10"/>
              </w:rPr>
            </w:pPr>
          </w:p>
          <w:p w14:paraId="6E8E0E06" w14:textId="77777777" w:rsidR="00980545" w:rsidRPr="00561D85" w:rsidRDefault="00980545" w:rsidP="00F750C4">
            <w:pPr>
              <w:rPr>
                <w:sz w:val="10"/>
              </w:rPr>
            </w:pPr>
          </w:p>
          <w:p w14:paraId="5ABD01C7" w14:textId="77777777" w:rsidR="00980545" w:rsidRPr="00561D85" w:rsidRDefault="00980545" w:rsidP="00F750C4">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FFA040A" w14:textId="77777777" w:rsidR="00980545" w:rsidRPr="00561D85" w:rsidRDefault="00980545" w:rsidP="00F750C4">
            <w:pPr>
              <w:rPr>
                <w:sz w:val="12"/>
                <w:szCs w:val="10"/>
                <w:lang w:eastAsia="de-DE"/>
              </w:rPr>
            </w:pPr>
          </w:p>
          <w:p w14:paraId="5579B7D1" w14:textId="77777777" w:rsidR="00980545" w:rsidRPr="00561D85" w:rsidRDefault="00980545" w:rsidP="00F750C4">
            <w:pPr>
              <w:rPr>
                <w:sz w:val="10"/>
                <w:szCs w:val="10"/>
                <w:lang w:eastAsia="de-DE"/>
              </w:rPr>
            </w:pPr>
          </w:p>
          <w:p w14:paraId="398DB201" w14:textId="77777777" w:rsidR="00980545" w:rsidRPr="00561D85" w:rsidRDefault="00980545" w:rsidP="00F750C4">
            <w:pPr>
              <w:rPr>
                <w:sz w:val="10"/>
                <w:szCs w:val="10"/>
                <w:lang w:eastAsia="de-DE"/>
              </w:rPr>
            </w:pPr>
          </w:p>
          <w:p w14:paraId="0BF2AB7B" w14:textId="77777777" w:rsidR="00980545" w:rsidRPr="00561D85" w:rsidRDefault="00980545" w:rsidP="00F750C4">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7A93C5C" w14:textId="77777777" w:rsidR="00980545" w:rsidRPr="00561D85" w:rsidRDefault="00980545" w:rsidP="00F750C4">
            <w:pPr>
              <w:rPr>
                <w:b/>
                <w:sz w:val="4"/>
                <w:szCs w:val="18"/>
              </w:rPr>
            </w:pPr>
          </w:p>
        </w:tc>
      </w:tr>
      <w:tr w:rsidR="007C25B5" w:rsidRPr="00561D85" w14:paraId="48ED4A5B" w14:textId="77777777" w:rsidTr="00967806">
        <w:trPr>
          <w:trHeight w:val="1701"/>
        </w:trPr>
        <w:tc>
          <w:tcPr>
            <w:tcW w:w="1843" w:type="dxa"/>
          </w:tcPr>
          <w:p w14:paraId="17D08237"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7.1</w:t>
            </w:r>
            <w:r w:rsidRPr="00561D85">
              <w:rPr>
                <w:sz w:val="18"/>
                <w:szCs w:val="18"/>
                <w:shd w:val="clear" w:color="auto" w:fill="FFFFFF"/>
              </w:rPr>
              <w:t xml:space="preserve"> </w:t>
            </w:r>
          </w:p>
          <w:p w14:paraId="35203C2B"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Abdomen und </w:t>
            </w:r>
          </w:p>
          <w:p w14:paraId="30B0FC56"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Retroperitoneum, </w:t>
            </w:r>
          </w:p>
          <w:p w14:paraId="10CD4A5C"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Jugendliche / </w:t>
            </w:r>
          </w:p>
          <w:p w14:paraId="2EAA5A1B"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Erwachsene, </w:t>
            </w:r>
          </w:p>
          <w:p w14:paraId="584F7781"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B-Modus, </w:t>
            </w:r>
          </w:p>
          <w:p w14:paraId="7BA86474"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transkutan</w:t>
            </w:r>
          </w:p>
        </w:tc>
        <w:tc>
          <w:tcPr>
            <w:tcW w:w="2552" w:type="dxa"/>
          </w:tcPr>
          <w:p w14:paraId="0622B91E" w14:textId="77777777" w:rsidR="007C25B5" w:rsidRPr="00561D85" w:rsidRDefault="007C25B5" w:rsidP="00376345">
            <w:pPr>
              <w:rPr>
                <w:sz w:val="14"/>
              </w:rPr>
            </w:pPr>
          </w:p>
          <w:p w14:paraId="7D247ADA"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B89FDEB" w14:textId="77777777" w:rsidR="007C25B5" w:rsidRPr="00561D85" w:rsidRDefault="007C25B5" w:rsidP="00376345">
            <w:pPr>
              <w:rPr>
                <w:sz w:val="12"/>
              </w:rPr>
            </w:pPr>
            <w:r w:rsidRPr="00561D85">
              <w:rPr>
                <w:sz w:val="12"/>
              </w:rPr>
              <w:t>Vor-/Nachname 1. Arzt</w:t>
            </w:r>
          </w:p>
          <w:p w14:paraId="77DF22F8" w14:textId="77777777" w:rsidR="007C25B5" w:rsidRPr="00561D85" w:rsidRDefault="007C25B5" w:rsidP="00376345">
            <w:pPr>
              <w:rPr>
                <w:sz w:val="10"/>
              </w:rPr>
            </w:pPr>
          </w:p>
          <w:p w14:paraId="464D7503" w14:textId="77777777" w:rsidR="007C25B5" w:rsidRPr="00561D85" w:rsidRDefault="007C25B5" w:rsidP="00376345">
            <w:pPr>
              <w:rPr>
                <w:sz w:val="10"/>
              </w:rPr>
            </w:pPr>
          </w:p>
          <w:p w14:paraId="248EC3BE"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3F806B9" w14:textId="77777777" w:rsidR="007C25B5" w:rsidRPr="00561D85" w:rsidRDefault="007C25B5" w:rsidP="00376345">
            <w:pPr>
              <w:rPr>
                <w:sz w:val="12"/>
              </w:rPr>
            </w:pPr>
            <w:r w:rsidRPr="00561D85">
              <w:rPr>
                <w:sz w:val="12"/>
              </w:rPr>
              <w:t>Vor-/Nachname 2. Arzt</w:t>
            </w:r>
          </w:p>
          <w:p w14:paraId="2D26B19D" w14:textId="77777777" w:rsidR="007C25B5" w:rsidRPr="00561D85" w:rsidRDefault="007C25B5" w:rsidP="00376345">
            <w:pPr>
              <w:rPr>
                <w:sz w:val="10"/>
                <w:szCs w:val="20"/>
                <w:lang w:eastAsia="de-DE"/>
              </w:rPr>
            </w:pPr>
          </w:p>
          <w:p w14:paraId="407895AC" w14:textId="77777777" w:rsidR="007C25B5" w:rsidRPr="00561D85" w:rsidRDefault="007C25B5" w:rsidP="00376345">
            <w:pPr>
              <w:rPr>
                <w:sz w:val="10"/>
                <w:szCs w:val="20"/>
                <w:lang w:eastAsia="de-DE"/>
              </w:rPr>
            </w:pPr>
          </w:p>
          <w:p w14:paraId="6D12C5D1"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43BD712" w14:textId="77777777" w:rsidR="007C25B5" w:rsidRPr="00561D85" w:rsidRDefault="007C25B5" w:rsidP="00376345">
            <w:pPr>
              <w:rPr>
                <w:sz w:val="12"/>
              </w:rPr>
            </w:pPr>
            <w:r w:rsidRPr="00561D85">
              <w:rPr>
                <w:sz w:val="12"/>
              </w:rPr>
              <w:t>Vor-/Nachname 3. Arzt</w:t>
            </w:r>
          </w:p>
          <w:p w14:paraId="06B66FA3" w14:textId="77777777" w:rsidR="007C25B5" w:rsidRPr="00561D85" w:rsidRDefault="007C25B5" w:rsidP="00376345">
            <w:pPr>
              <w:rPr>
                <w:sz w:val="12"/>
              </w:rPr>
            </w:pPr>
          </w:p>
        </w:tc>
        <w:tc>
          <w:tcPr>
            <w:tcW w:w="1417" w:type="dxa"/>
          </w:tcPr>
          <w:p w14:paraId="1FE56621" w14:textId="77777777" w:rsidR="007C25B5" w:rsidRPr="00561D85" w:rsidRDefault="006A4203" w:rsidP="00FB0F0F">
            <w:pPr>
              <w:spacing w:line="276" w:lineRule="auto"/>
              <w:rPr>
                <w:b/>
                <w:sz w:val="18"/>
                <w:szCs w:val="18"/>
              </w:rPr>
            </w:pPr>
            <w:r w:rsidRPr="00561D85">
              <w:rPr>
                <w:b/>
                <w:sz w:val="18"/>
                <w:szCs w:val="18"/>
              </w:rPr>
              <w:t>400</w:t>
            </w:r>
            <w:r w:rsidRPr="00561D85">
              <w:rPr>
                <w:sz w:val="18"/>
                <w:szCs w:val="18"/>
              </w:rPr>
              <w:t xml:space="preserve"> bzw. </w:t>
            </w:r>
            <w:r w:rsidRPr="00561D85">
              <w:rPr>
                <w:b/>
                <w:sz w:val="18"/>
                <w:szCs w:val="18"/>
              </w:rPr>
              <w:t>300</w:t>
            </w:r>
            <w:r w:rsidRPr="00561D85">
              <w:rPr>
                <w:sz w:val="18"/>
                <w:szCs w:val="18"/>
              </w:rPr>
              <w:t xml:space="preserve"> bei Nachweis im B-Modus-Verfahren eines anderen AB</w:t>
            </w:r>
          </w:p>
        </w:tc>
        <w:tc>
          <w:tcPr>
            <w:tcW w:w="1843" w:type="dxa"/>
          </w:tcPr>
          <w:p w14:paraId="3E8BD662" w14:textId="77777777" w:rsidR="007C25B5" w:rsidRPr="00561D85" w:rsidRDefault="007C25B5" w:rsidP="00FB0F0F">
            <w:pPr>
              <w:spacing w:line="276" w:lineRule="auto"/>
              <w:rPr>
                <w:sz w:val="18"/>
                <w:szCs w:val="18"/>
              </w:rPr>
            </w:pPr>
            <w:r w:rsidRPr="00561D85">
              <w:rPr>
                <w:b/>
                <w:sz w:val="18"/>
                <w:szCs w:val="18"/>
              </w:rPr>
              <w:t>400</w:t>
            </w:r>
            <w:r w:rsidRPr="00561D85">
              <w:rPr>
                <w:sz w:val="18"/>
                <w:szCs w:val="18"/>
              </w:rPr>
              <w:t xml:space="preserve"> bzw. </w:t>
            </w:r>
            <w:r w:rsidRPr="00561D85">
              <w:rPr>
                <w:b/>
                <w:sz w:val="18"/>
                <w:szCs w:val="18"/>
              </w:rPr>
              <w:t>300</w:t>
            </w:r>
            <w:r w:rsidRPr="00561D85">
              <w:rPr>
                <w:sz w:val="18"/>
                <w:szCs w:val="18"/>
              </w:rPr>
              <w:t xml:space="preserve"> bei Nachweis im B-Modus-Verfahren eines anderen AB</w:t>
            </w:r>
          </w:p>
        </w:tc>
        <w:tc>
          <w:tcPr>
            <w:tcW w:w="2268" w:type="dxa"/>
          </w:tcPr>
          <w:p w14:paraId="15AC31A4" w14:textId="77777777" w:rsidR="007C25B5" w:rsidRPr="00561D85" w:rsidRDefault="007C25B5" w:rsidP="004938CA">
            <w:pPr>
              <w:rPr>
                <w:sz w:val="14"/>
              </w:rPr>
            </w:pPr>
          </w:p>
          <w:p w14:paraId="09F9115C"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31BB36A" w14:textId="77777777" w:rsidR="007C25B5" w:rsidRPr="00561D85" w:rsidRDefault="007C25B5" w:rsidP="004938CA">
            <w:pPr>
              <w:rPr>
                <w:sz w:val="12"/>
              </w:rPr>
            </w:pPr>
          </w:p>
          <w:p w14:paraId="48BEBDCD" w14:textId="77777777" w:rsidR="007C25B5" w:rsidRPr="00561D85" w:rsidRDefault="007C25B5" w:rsidP="004938CA">
            <w:pPr>
              <w:rPr>
                <w:sz w:val="10"/>
              </w:rPr>
            </w:pPr>
          </w:p>
          <w:p w14:paraId="58844893" w14:textId="77777777" w:rsidR="007C25B5" w:rsidRPr="00561D85" w:rsidRDefault="007C25B5" w:rsidP="004938CA">
            <w:pPr>
              <w:rPr>
                <w:sz w:val="10"/>
              </w:rPr>
            </w:pPr>
          </w:p>
          <w:p w14:paraId="65E106D7"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4D06556" w14:textId="77777777" w:rsidR="007C25B5" w:rsidRPr="00561D85" w:rsidRDefault="007C25B5" w:rsidP="004938CA">
            <w:pPr>
              <w:rPr>
                <w:sz w:val="12"/>
                <w:szCs w:val="10"/>
                <w:lang w:eastAsia="de-DE"/>
              </w:rPr>
            </w:pPr>
          </w:p>
          <w:p w14:paraId="49CC580D" w14:textId="77777777" w:rsidR="007C25B5" w:rsidRPr="00561D85" w:rsidRDefault="007C25B5" w:rsidP="004938CA">
            <w:pPr>
              <w:rPr>
                <w:sz w:val="10"/>
                <w:szCs w:val="10"/>
                <w:lang w:eastAsia="de-DE"/>
              </w:rPr>
            </w:pPr>
          </w:p>
          <w:p w14:paraId="3F5AD353" w14:textId="77777777" w:rsidR="007C25B5" w:rsidRPr="00561D85" w:rsidRDefault="007C25B5" w:rsidP="004938CA">
            <w:pPr>
              <w:rPr>
                <w:sz w:val="10"/>
                <w:szCs w:val="10"/>
                <w:lang w:eastAsia="de-DE"/>
              </w:rPr>
            </w:pPr>
          </w:p>
          <w:p w14:paraId="1A69E082"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AD6AE65" w14:textId="77777777" w:rsidR="007C25B5" w:rsidRPr="00561D85" w:rsidRDefault="007C25B5" w:rsidP="004938CA">
            <w:pPr>
              <w:rPr>
                <w:b/>
                <w:sz w:val="4"/>
                <w:szCs w:val="18"/>
              </w:rPr>
            </w:pPr>
          </w:p>
        </w:tc>
      </w:tr>
      <w:tr w:rsidR="007C25B5" w:rsidRPr="00561D85" w14:paraId="6C49FDDE" w14:textId="77777777" w:rsidTr="00967806">
        <w:trPr>
          <w:trHeight w:val="1701"/>
        </w:trPr>
        <w:tc>
          <w:tcPr>
            <w:tcW w:w="1843" w:type="dxa"/>
          </w:tcPr>
          <w:p w14:paraId="524A7407"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lastRenderedPageBreak/>
              <w:t xml:space="preserve">AB 7.2 </w:t>
            </w:r>
          </w:p>
          <w:p w14:paraId="0D520AC3"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Abdomen und </w:t>
            </w:r>
          </w:p>
          <w:p w14:paraId="1F7382A1"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Retroperitoneum, </w:t>
            </w:r>
          </w:p>
          <w:p w14:paraId="2D671F46"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B-Modus, </w:t>
            </w:r>
          </w:p>
          <w:p w14:paraId="68279087" w14:textId="77777777" w:rsidR="007C25B5" w:rsidRPr="00561D85" w:rsidRDefault="007C25B5" w:rsidP="00FB0F0F">
            <w:pPr>
              <w:spacing w:line="276" w:lineRule="auto"/>
              <w:rPr>
                <w:b/>
                <w:sz w:val="18"/>
                <w:szCs w:val="18"/>
                <w:shd w:val="clear" w:color="auto" w:fill="FFFFFF"/>
              </w:rPr>
            </w:pPr>
            <w:r w:rsidRPr="00561D85">
              <w:rPr>
                <w:b/>
                <w:sz w:val="18"/>
                <w:szCs w:val="18"/>
                <w:shd w:val="clear" w:color="auto" w:fill="FFFFFF"/>
              </w:rPr>
              <w:t xml:space="preserve">transkavitär </w:t>
            </w:r>
          </w:p>
          <w:p w14:paraId="50E06B8D" w14:textId="77777777" w:rsidR="007C25B5" w:rsidRPr="00561D85" w:rsidRDefault="007C25B5" w:rsidP="00F54AFB">
            <w:pPr>
              <w:spacing w:line="276" w:lineRule="auto"/>
              <w:rPr>
                <w:sz w:val="18"/>
                <w:szCs w:val="18"/>
                <w:shd w:val="clear" w:color="auto" w:fill="FFFFFF"/>
              </w:rPr>
            </w:pPr>
            <w:r w:rsidRPr="00561D85">
              <w:rPr>
                <w:sz w:val="18"/>
                <w:szCs w:val="18"/>
                <w:shd w:val="clear" w:color="auto" w:fill="FFFFFF"/>
              </w:rPr>
              <w:t>(Rektum)</w:t>
            </w:r>
          </w:p>
        </w:tc>
        <w:tc>
          <w:tcPr>
            <w:tcW w:w="2552" w:type="dxa"/>
          </w:tcPr>
          <w:p w14:paraId="4C8AD843" w14:textId="77777777" w:rsidR="007C25B5" w:rsidRPr="00561D85" w:rsidRDefault="007C25B5" w:rsidP="00376345">
            <w:pPr>
              <w:rPr>
                <w:sz w:val="14"/>
              </w:rPr>
            </w:pPr>
          </w:p>
          <w:p w14:paraId="05976C98"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D2DA610" w14:textId="77777777" w:rsidR="007C25B5" w:rsidRPr="00561D85" w:rsidRDefault="007C25B5" w:rsidP="00376345">
            <w:pPr>
              <w:rPr>
                <w:sz w:val="12"/>
              </w:rPr>
            </w:pPr>
            <w:r w:rsidRPr="00561D85">
              <w:rPr>
                <w:sz w:val="12"/>
              </w:rPr>
              <w:t>Vor-/Nachname 1. Arzt</w:t>
            </w:r>
          </w:p>
          <w:p w14:paraId="7B48790B" w14:textId="77777777" w:rsidR="007C25B5" w:rsidRPr="00561D85" w:rsidRDefault="007C25B5" w:rsidP="00376345">
            <w:pPr>
              <w:rPr>
                <w:sz w:val="10"/>
              </w:rPr>
            </w:pPr>
          </w:p>
          <w:p w14:paraId="265894E8" w14:textId="77777777" w:rsidR="007C25B5" w:rsidRPr="00561D85" w:rsidRDefault="007C25B5" w:rsidP="00376345">
            <w:pPr>
              <w:rPr>
                <w:sz w:val="10"/>
              </w:rPr>
            </w:pPr>
          </w:p>
          <w:p w14:paraId="2F555024"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6F02FF8" w14:textId="77777777" w:rsidR="007C25B5" w:rsidRPr="00561D85" w:rsidRDefault="007C25B5" w:rsidP="00376345">
            <w:pPr>
              <w:rPr>
                <w:sz w:val="12"/>
              </w:rPr>
            </w:pPr>
            <w:r w:rsidRPr="00561D85">
              <w:rPr>
                <w:sz w:val="12"/>
              </w:rPr>
              <w:t>Vor-/Nachname 2. Arzt</w:t>
            </w:r>
          </w:p>
          <w:p w14:paraId="776D3474" w14:textId="77777777" w:rsidR="007C25B5" w:rsidRPr="00561D85" w:rsidRDefault="007C25B5" w:rsidP="00376345">
            <w:pPr>
              <w:rPr>
                <w:sz w:val="10"/>
                <w:szCs w:val="20"/>
                <w:lang w:eastAsia="de-DE"/>
              </w:rPr>
            </w:pPr>
          </w:p>
          <w:p w14:paraId="33822D9E" w14:textId="77777777" w:rsidR="007C25B5" w:rsidRPr="00561D85" w:rsidRDefault="007C25B5" w:rsidP="00376345">
            <w:pPr>
              <w:rPr>
                <w:sz w:val="10"/>
                <w:szCs w:val="20"/>
                <w:lang w:eastAsia="de-DE"/>
              </w:rPr>
            </w:pPr>
          </w:p>
          <w:p w14:paraId="241CDA65"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1F31FEC" w14:textId="77777777" w:rsidR="007C25B5" w:rsidRPr="00561D85" w:rsidRDefault="007C25B5" w:rsidP="00376345">
            <w:pPr>
              <w:rPr>
                <w:sz w:val="12"/>
              </w:rPr>
            </w:pPr>
            <w:r w:rsidRPr="00561D85">
              <w:rPr>
                <w:sz w:val="12"/>
              </w:rPr>
              <w:t>Vor-/Nachname 3. Arzt</w:t>
            </w:r>
          </w:p>
          <w:p w14:paraId="671C624B" w14:textId="77777777" w:rsidR="007C25B5" w:rsidRPr="00561D85" w:rsidRDefault="007C25B5" w:rsidP="00376345">
            <w:pPr>
              <w:rPr>
                <w:sz w:val="12"/>
              </w:rPr>
            </w:pPr>
          </w:p>
        </w:tc>
        <w:tc>
          <w:tcPr>
            <w:tcW w:w="1417" w:type="dxa"/>
          </w:tcPr>
          <w:p w14:paraId="46F3D4FA" w14:textId="77777777" w:rsidR="007C25B5" w:rsidRPr="00561D85" w:rsidRDefault="007C25B5" w:rsidP="00FB0F0F">
            <w:pPr>
              <w:spacing w:line="276" w:lineRule="auto"/>
              <w:rPr>
                <w:sz w:val="18"/>
                <w:szCs w:val="18"/>
              </w:rPr>
            </w:pPr>
            <w:r w:rsidRPr="00561D85">
              <w:rPr>
                <w:sz w:val="18"/>
                <w:szCs w:val="18"/>
              </w:rPr>
              <w:t xml:space="preserve">Anforderungen nach </w:t>
            </w:r>
            <w:r w:rsidRPr="00561D85">
              <w:rPr>
                <w:b/>
                <w:sz w:val="18"/>
                <w:szCs w:val="18"/>
              </w:rPr>
              <w:t>AB 7.1</w:t>
            </w:r>
            <w:r w:rsidRPr="00561D85">
              <w:rPr>
                <w:sz w:val="18"/>
                <w:szCs w:val="18"/>
              </w:rPr>
              <w:t xml:space="preserve"> und</w:t>
            </w:r>
          </w:p>
          <w:p w14:paraId="133E63B9" w14:textId="77777777" w:rsidR="007C25B5" w:rsidRPr="00561D85" w:rsidRDefault="007C25B5" w:rsidP="00FB0F0F">
            <w:pPr>
              <w:spacing w:line="276" w:lineRule="auto"/>
              <w:rPr>
                <w:sz w:val="18"/>
                <w:szCs w:val="18"/>
              </w:rPr>
            </w:pPr>
            <w:r w:rsidRPr="00561D85">
              <w:rPr>
                <w:b/>
                <w:sz w:val="18"/>
                <w:szCs w:val="18"/>
              </w:rPr>
              <w:t xml:space="preserve">25 </w:t>
            </w:r>
            <w:r w:rsidRPr="00561D85">
              <w:rPr>
                <w:sz w:val="18"/>
                <w:szCs w:val="18"/>
              </w:rPr>
              <w:t>B-Modus-Endosono-graphien (Rektum)</w:t>
            </w:r>
          </w:p>
        </w:tc>
        <w:tc>
          <w:tcPr>
            <w:tcW w:w="1843" w:type="dxa"/>
          </w:tcPr>
          <w:p w14:paraId="5B846F12" w14:textId="77777777" w:rsidR="007C25B5" w:rsidRPr="00561D85" w:rsidRDefault="007C25B5" w:rsidP="00FB0F0F">
            <w:pPr>
              <w:spacing w:line="276" w:lineRule="auto"/>
              <w:rPr>
                <w:sz w:val="18"/>
                <w:szCs w:val="18"/>
              </w:rPr>
            </w:pPr>
            <w:r w:rsidRPr="00561D85">
              <w:rPr>
                <w:sz w:val="18"/>
                <w:szCs w:val="18"/>
              </w:rPr>
              <w:t xml:space="preserve">Anforderungen nach </w:t>
            </w:r>
          </w:p>
          <w:p w14:paraId="02A5EE98" w14:textId="77777777" w:rsidR="007C25B5" w:rsidRPr="00561D85" w:rsidRDefault="007C25B5" w:rsidP="00FB0F0F">
            <w:pPr>
              <w:spacing w:line="276" w:lineRule="auto"/>
              <w:rPr>
                <w:sz w:val="18"/>
                <w:szCs w:val="18"/>
              </w:rPr>
            </w:pPr>
            <w:r w:rsidRPr="00561D85">
              <w:rPr>
                <w:b/>
                <w:sz w:val="18"/>
                <w:szCs w:val="18"/>
              </w:rPr>
              <w:t>AB 7.1</w:t>
            </w:r>
            <w:r w:rsidRPr="00561D85">
              <w:rPr>
                <w:sz w:val="18"/>
                <w:szCs w:val="18"/>
              </w:rPr>
              <w:t xml:space="preserve"> und</w:t>
            </w:r>
          </w:p>
          <w:p w14:paraId="32BEE3A8" w14:textId="77777777" w:rsidR="007C25B5" w:rsidRPr="00561D85" w:rsidRDefault="007C25B5" w:rsidP="00FB0F0F">
            <w:pPr>
              <w:spacing w:line="276" w:lineRule="auto"/>
              <w:rPr>
                <w:sz w:val="18"/>
                <w:szCs w:val="18"/>
              </w:rPr>
            </w:pPr>
            <w:r w:rsidRPr="00561D85">
              <w:rPr>
                <w:b/>
                <w:sz w:val="18"/>
                <w:szCs w:val="18"/>
              </w:rPr>
              <w:t>25</w:t>
            </w:r>
            <w:r w:rsidRPr="00561D85">
              <w:rPr>
                <w:sz w:val="18"/>
                <w:szCs w:val="18"/>
              </w:rPr>
              <w:t xml:space="preserve"> B-Modus-Endosonographien (Rektum)</w:t>
            </w:r>
            <w:r w:rsidR="006A4203" w:rsidRPr="00561D85">
              <w:rPr>
                <w:sz w:val="18"/>
                <w:szCs w:val="18"/>
              </w:rPr>
              <w:t xml:space="preserve"> bzw. </w:t>
            </w:r>
            <w:r w:rsidR="006A4203" w:rsidRPr="00561D85">
              <w:rPr>
                <w:b/>
                <w:sz w:val="18"/>
                <w:szCs w:val="18"/>
              </w:rPr>
              <w:t>300</w:t>
            </w:r>
            <w:r w:rsidR="006A4203" w:rsidRPr="00561D85">
              <w:rPr>
                <w:sz w:val="18"/>
                <w:szCs w:val="18"/>
              </w:rPr>
              <w:t xml:space="preserve"> B-Modus-Sonographien bei Nachweis im B-Modus-Verfahren eines anderen AB und </w:t>
            </w:r>
            <w:r w:rsidR="006A4203" w:rsidRPr="00561D85">
              <w:rPr>
                <w:b/>
                <w:sz w:val="18"/>
                <w:szCs w:val="18"/>
              </w:rPr>
              <w:t xml:space="preserve">25 </w:t>
            </w:r>
            <w:r w:rsidR="006A4203" w:rsidRPr="00561D85">
              <w:rPr>
                <w:sz w:val="18"/>
                <w:szCs w:val="18"/>
              </w:rPr>
              <w:t>B-Modus Endosonographien</w:t>
            </w:r>
          </w:p>
        </w:tc>
        <w:tc>
          <w:tcPr>
            <w:tcW w:w="2268" w:type="dxa"/>
          </w:tcPr>
          <w:p w14:paraId="603084D7" w14:textId="77777777" w:rsidR="007C25B5" w:rsidRPr="00561D85" w:rsidRDefault="007C25B5" w:rsidP="004938CA">
            <w:pPr>
              <w:rPr>
                <w:sz w:val="14"/>
              </w:rPr>
            </w:pPr>
          </w:p>
          <w:p w14:paraId="406510A9"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03CF419" w14:textId="77777777" w:rsidR="007C25B5" w:rsidRPr="00561D85" w:rsidRDefault="007C25B5" w:rsidP="004938CA">
            <w:pPr>
              <w:rPr>
                <w:sz w:val="12"/>
              </w:rPr>
            </w:pPr>
          </w:p>
          <w:p w14:paraId="3D6D083F" w14:textId="77777777" w:rsidR="007C25B5" w:rsidRPr="00561D85" w:rsidRDefault="007C25B5" w:rsidP="004938CA">
            <w:pPr>
              <w:rPr>
                <w:sz w:val="10"/>
              </w:rPr>
            </w:pPr>
          </w:p>
          <w:p w14:paraId="1AE23654" w14:textId="77777777" w:rsidR="007C25B5" w:rsidRPr="00561D85" w:rsidRDefault="007C25B5" w:rsidP="004938CA">
            <w:pPr>
              <w:rPr>
                <w:sz w:val="10"/>
              </w:rPr>
            </w:pPr>
          </w:p>
          <w:p w14:paraId="734AE36B"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B0374D6" w14:textId="77777777" w:rsidR="007C25B5" w:rsidRPr="00561D85" w:rsidRDefault="007C25B5" w:rsidP="004938CA">
            <w:pPr>
              <w:rPr>
                <w:sz w:val="12"/>
                <w:szCs w:val="10"/>
                <w:lang w:eastAsia="de-DE"/>
              </w:rPr>
            </w:pPr>
          </w:p>
          <w:p w14:paraId="6EA5FE0C" w14:textId="77777777" w:rsidR="007C25B5" w:rsidRPr="00561D85" w:rsidRDefault="007C25B5" w:rsidP="004938CA">
            <w:pPr>
              <w:rPr>
                <w:sz w:val="10"/>
                <w:szCs w:val="10"/>
                <w:lang w:eastAsia="de-DE"/>
              </w:rPr>
            </w:pPr>
          </w:p>
          <w:p w14:paraId="710FF70F" w14:textId="77777777" w:rsidR="007C25B5" w:rsidRPr="00561D85" w:rsidRDefault="007C25B5" w:rsidP="004938CA">
            <w:pPr>
              <w:rPr>
                <w:sz w:val="10"/>
                <w:szCs w:val="10"/>
                <w:lang w:eastAsia="de-DE"/>
              </w:rPr>
            </w:pPr>
          </w:p>
          <w:p w14:paraId="0C85FF73"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BA5A224" w14:textId="77777777" w:rsidR="007C25B5" w:rsidRPr="00561D85" w:rsidRDefault="007C25B5" w:rsidP="004938CA">
            <w:pPr>
              <w:rPr>
                <w:b/>
                <w:sz w:val="4"/>
                <w:szCs w:val="18"/>
              </w:rPr>
            </w:pPr>
          </w:p>
        </w:tc>
      </w:tr>
      <w:tr w:rsidR="007C25B5" w:rsidRPr="00561D85" w14:paraId="1F4944B8" w14:textId="77777777" w:rsidTr="00967806">
        <w:trPr>
          <w:trHeight w:val="1701"/>
        </w:trPr>
        <w:tc>
          <w:tcPr>
            <w:tcW w:w="1843" w:type="dxa"/>
          </w:tcPr>
          <w:p w14:paraId="6D9D0FBA"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7.3</w:t>
            </w:r>
            <w:r w:rsidRPr="00561D85">
              <w:rPr>
                <w:sz w:val="18"/>
                <w:szCs w:val="18"/>
                <w:shd w:val="clear" w:color="auto" w:fill="FFFFFF"/>
              </w:rPr>
              <w:t xml:space="preserve"> </w:t>
            </w:r>
          </w:p>
          <w:p w14:paraId="3D7149EE"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Abdomen und </w:t>
            </w:r>
          </w:p>
          <w:p w14:paraId="3E2E16F0"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Retroperitoneum, </w:t>
            </w:r>
          </w:p>
          <w:p w14:paraId="0932C91C"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B-Modus, </w:t>
            </w:r>
          </w:p>
          <w:p w14:paraId="7C59FB6E" w14:textId="77777777" w:rsidR="007C25B5" w:rsidRPr="00561D85" w:rsidRDefault="007C25B5" w:rsidP="00FB0F0F">
            <w:pPr>
              <w:spacing w:line="276" w:lineRule="auto"/>
              <w:rPr>
                <w:b/>
                <w:sz w:val="18"/>
                <w:szCs w:val="18"/>
                <w:shd w:val="clear" w:color="auto" w:fill="FFFFFF"/>
              </w:rPr>
            </w:pPr>
            <w:r w:rsidRPr="00561D85">
              <w:rPr>
                <w:b/>
                <w:sz w:val="18"/>
                <w:szCs w:val="18"/>
                <w:shd w:val="clear" w:color="auto" w:fill="FFFFFF"/>
              </w:rPr>
              <w:t xml:space="preserve">transkavitär </w:t>
            </w:r>
          </w:p>
          <w:p w14:paraId="230F9702"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(Magen-Darm)</w:t>
            </w:r>
          </w:p>
        </w:tc>
        <w:tc>
          <w:tcPr>
            <w:tcW w:w="2552" w:type="dxa"/>
          </w:tcPr>
          <w:p w14:paraId="2820FEDF" w14:textId="77777777" w:rsidR="007C25B5" w:rsidRPr="00561D85" w:rsidRDefault="007C25B5" w:rsidP="00376345">
            <w:pPr>
              <w:rPr>
                <w:sz w:val="14"/>
              </w:rPr>
            </w:pPr>
          </w:p>
          <w:p w14:paraId="14DE6E02"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42EF0A9" w14:textId="77777777" w:rsidR="007C25B5" w:rsidRPr="00561D85" w:rsidRDefault="007C25B5" w:rsidP="00376345">
            <w:pPr>
              <w:rPr>
                <w:sz w:val="12"/>
              </w:rPr>
            </w:pPr>
            <w:r w:rsidRPr="00561D85">
              <w:rPr>
                <w:sz w:val="12"/>
              </w:rPr>
              <w:t>Vor-/Nachname 1. Arzt</w:t>
            </w:r>
          </w:p>
          <w:p w14:paraId="07D34423" w14:textId="77777777" w:rsidR="007C25B5" w:rsidRPr="00561D85" w:rsidRDefault="007C25B5" w:rsidP="00376345">
            <w:pPr>
              <w:rPr>
                <w:sz w:val="10"/>
              </w:rPr>
            </w:pPr>
          </w:p>
          <w:p w14:paraId="4EE9A3CB" w14:textId="77777777" w:rsidR="007C25B5" w:rsidRPr="00561D85" w:rsidRDefault="007C25B5" w:rsidP="00376345">
            <w:pPr>
              <w:rPr>
                <w:sz w:val="10"/>
              </w:rPr>
            </w:pPr>
          </w:p>
          <w:p w14:paraId="743D7B9C"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5BBF9D8" w14:textId="77777777" w:rsidR="007C25B5" w:rsidRPr="00561D85" w:rsidRDefault="007C25B5" w:rsidP="00376345">
            <w:pPr>
              <w:rPr>
                <w:sz w:val="12"/>
              </w:rPr>
            </w:pPr>
            <w:r w:rsidRPr="00561D85">
              <w:rPr>
                <w:sz w:val="12"/>
              </w:rPr>
              <w:t>Vor-/Nachname 2. Arzt</w:t>
            </w:r>
          </w:p>
          <w:p w14:paraId="476CBC25" w14:textId="77777777" w:rsidR="007C25B5" w:rsidRPr="00561D85" w:rsidRDefault="007C25B5" w:rsidP="00376345">
            <w:pPr>
              <w:rPr>
                <w:sz w:val="10"/>
                <w:szCs w:val="20"/>
                <w:lang w:eastAsia="de-DE"/>
              </w:rPr>
            </w:pPr>
          </w:p>
          <w:p w14:paraId="317AA7D7" w14:textId="77777777" w:rsidR="007C25B5" w:rsidRPr="00561D85" w:rsidRDefault="007C25B5" w:rsidP="00376345">
            <w:pPr>
              <w:rPr>
                <w:sz w:val="10"/>
                <w:szCs w:val="20"/>
                <w:lang w:eastAsia="de-DE"/>
              </w:rPr>
            </w:pPr>
          </w:p>
          <w:p w14:paraId="4985B91F"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A1BC82F" w14:textId="77777777" w:rsidR="007C25B5" w:rsidRPr="00561D85" w:rsidRDefault="007C25B5" w:rsidP="00376345">
            <w:pPr>
              <w:rPr>
                <w:sz w:val="12"/>
              </w:rPr>
            </w:pPr>
            <w:r w:rsidRPr="00561D85">
              <w:rPr>
                <w:sz w:val="12"/>
              </w:rPr>
              <w:t>Vor-/Nachname 3. Arzt</w:t>
            </w:r>
          </w:p>
          <w:p w14:paraId="06DB7876" w14:textId="77777777" w:rsidR="007C25B5" w:rsidRPr="00561D85" w:rsidRDefault="007C25B5" w:rsidP="00376345">
            <w:pPr>
              <w:rPr>
                <w:sz w:val="12"/>
              </w:rPr>
            </w:pPr>
          </w:p>
        </w:tc>
        <w:tc>
          <w:tcPr>
            <w:tcW w:w="1417" w:type="dxa"/>
          </w:tcPr>
          <w:p w14:paraId="2CA901FD" w14:textId="77777777" w:rsidR="007C25B5" w:rsidRPr="00561D85" w:rsidRDefault="007C25B5" w:rsidP="00FB0F0F">
            <w:pPr>
              <w:spacing w:line="276" w:lineRule="auto"/>
              <w:rPr>
                <w:sz w:val="18"/>
                <w:szCs w:val="18"/>
              </w:rPr>
            </w:pPr>
            <w:r w:rsidRPr="00561D85">
              <w:rPr>
                <w:sz w:val="18"/>
                <w:szCs w:val="18"/>
              </w:rPr>
              <w:t xml:space="preserve">Anforderungen nach </w:t>
            </w:r>
            <w:r w:rsidRPr="00561D85">
              <w:rPr>
                <w:b/>
                <w:sz w:val="18"/>
                <w:szCs w:val="18"/>
              </w:rPr>
              <w:t>AB 7.1</w:t>
            </w:r>
            <w:r w:rsidRPr="00561D85">
              <w:rPr>
                <w:sz w:val="18"/>
                <w:szCs w:val="18"/>
              </w:rPr>
              <w:t xml:space="preserve"> und</w:t>
            </w:r>
          </w:p>
          <w:p w14:paraId="6ABE0672" w14:textId="77777777" w:rsidR="007C25B5" w:rsidRPr="00561D85" w:rsidRDefault="007C25B5" w:rsidP="00FB0F0F">
            <w:pPr>
              <w:spacing w:line="276" w:lineRule="auto"/>
              <w:rPr>
                <w:sz w:val="18"/>
                <w:szCs w:val="18"/>
              </w:rPr>
            </w:pPr>
            <w:r w:rsidRPr="00561D85">
              <w:rPr>
                <w:b/>
                <w:sz w:val="18"/>
                <w:szCs w:val="18"/>
              </w:rPr>
              <w:t>25</w:t>
            </w:r>
            <w:r w:rsidRPr="00561D85">
              <w:rPr>
                <w:sz w:val="18"/>
                <w:szCs w:val="18"/>
              </w:rPr>
              <w:t xml:space="preserve"> B-Modus-Endosono-graphien (Magen-Darm)</w:t>
            </w:r>
          </w:p>
        </w:tc>
        <w:tc>
          <w:tcPr>
            <w:tcW w:w="1843" w:type="dxa"/>
          </w:tcPr>
          <w:p w14:paraId="170A44D1" w14:textId="77777777" w:rsidR="007C25B5" w:rsidRPr="00561D85" w:rsidRDefault="007C25B5" w:rsidP="00FB0F0F">
            <w:pPr>
              <w:spacing w:line="276" w:lineRule="auto"/>
              <w:rPr>
                <w:sz w:val="18"/>
                <w:szCs w:val="18"/>
              </w:rPr>
            </w:pPr>
            <w:r w:rsidRPr="00561D85">
              <w:rPr>
                <w:sz w:val="18"/>
                <w:szCs w:val="18"/>
              </w:rPr>
              <w:t xml:space="preserve">Anforderungen nach </w:t>
            </w:r>
          </w:p>
          <w:p w14:paraId="7FFED3FF" w14:textId="77777777" w:rsidR="007C25B5" w:rsidRPr="00561D85" w:rsidRDefault="007C25B5" w:rsidP="00FB0F0F">
            <w:pPr>
              <w:spacing w:line="276" w:lineRule="auto"/>
              <w:rPr>
                <w:sz w:val="18"/>
                <w:szCs w:val="18"/>
              </w:rPr>
            </w:pPr>
            <w:r w:rsidRPr="00561D85">
              <w:rPr>
                <w:b/>
                <w:sz w:val="18"/>
                <w:szCs w:val="18"/>
              </w:rPr>
              <w:t>AB 7.1</w:t>
            </w:r>
            <w:r w:rsidRPr="00561D85">
              <w:rPr>
                <w:sz w:val="18"/>
                <w:szCs w:val="18"/>
              </w:rPr>
              <w:t xml:space="preserve"> und</w:t>
            </w:r>
          </w:p>
          <w:p w14:paraId="6E17E82D" w14:textId="77777777" w:rsidR="007C25B5" w:rsidRPr="00561D85" w:rsidRDefault="007C25B5" w:rsidP="00FB0F0F">
            <w:pPr>
              <w:spacing w:line="276" w:lineRule="auto"/>
              <w:rPr>
                <w:sz w:val="18"/>
                <w:szCs w:val="18"/>
              </w:rPr>
            </w:pPr>
            <w:r w:rsidRPr="00561D85">
              <w:rPr>
                <w:b/>
                <w:sz w:val="18"/>
                <w:szCs w:val="18"/>
              </w:rPr>
              <w:t>25</w:t>
            </w:r>
            <w:r w:rsidRPr="00561D85">
              <w:rPr>
                <w:sz w:val="18"/>
                <w:szCs w:val="18"/>
              </w:rPr>
              <w:t xml:space="preserve"> B-Modus-Endosonographien (Magen-Darm)</w:t>
            </w:r>
            <w:r w:rsidR="006A4203" w:rsidRPr="00561D85">
              <w:rPr>
                <w:sz w:val="18"/>
                <w:szCs w:val="18"/>
              </w:rPr>
              <w:t xml:space="preserve"> bzw. </w:t>
            </w:r>
            <w:r w:rsidR="006A4203" w:rsidRPr="00561D85">
              <w:rPr>
                <w:b/>
                <w:sz w:val="18"/>
                <w:szCs w:val="18"/>
              </w:rPr>
              <w:t>300</w:t>
            </w:r>
            <w:r w:rsidR="006A4203" w:rsidRPr="00561D85">
              <w:rPr>
                <w:sz w:val="18"/>
                <w:szCs w:val="18"/>
              </w:rPr>
              <w:t xml:space="preserve"> B-Modus-Sonographien bei Nachweis im B-Modus-Verfahren eines anderen AB</w:t>
            </w:r>
            <w:r w:rsidR="007A0FA9" w:rsidRPr="00561D85">
              <w:rPr>
                <w:sz w:val="18"/>
                <w:szCs w:val="18"/>
              </w:rPr>
              <w:t xml:space="preserve"> und </w:t>
            </w:r>
            <w:r w:rsidR="007A0FA9" w:rsidRPr="00561D85">
              <w:rPr>
                <w:b/>
                <w:sz w:val="18"/>
                <w:szCs w:val="18"/>
              </w:rPr>
              <w:t>25</w:t>
            </w:r>
            <w:r w:rsidR="007A0FA9" w:rsidRPr="00561D85">
              <w:rPr>
                <w:sz w:val="18"/>
                <w:szCs w:val="18"/>
              </w:rPr>
              <w:t xml:space="preserve"> B-</w:t>
            </w:r>
            <w:r w:rsidR="006A4203" w:rsidRPr="00561D85">
              <w:rPr>
                <w:sz w:val="18"/>
                <w:szCs w:val="18"/>
              </w:rPr>
              <w:t xml:space="preserve">Modus Endosonographien </w:t>
            </w:r>
          </w:p>
        </w:tc>
        <w:tc>
          <w:tcPr>
            <w:tcW w:w="2268" w:type="dxa"/>
          </w:tcPr>
          <w:p w14:paraId="26330102" w14:textId="77777777" w:rsidR="007C25B5" w:rsidRPr="00561D85" w:rsidRDefault="007C25B5" w:rsidP="004938CA">
            <w:pPr>
              <w:rPr>
                <w:sz w:val="14"/>
              </w:rPr>
            </w:pPr>
          </w:p>
          <w:p w14:paraId="0DBA6A8B"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3960E8B" w14:textId="77777777" w:rsidR="007C25B5" w:rsidRPr="00561D85" w:rsidRDefault="007C25B5" w:rsidP="004938CA">
            <w:pPr>
              <w:rPr>
                <w:sz w:val="12"/>
              </w:rPr>
            </w:pPr>
          </w:p>
          <w:p w14:paraId="6EB8BF3D" w14:textId="77777777" w:rsidR="007C25B5" w:rsidRPr="00561D85" w:rsidRDefault="007C25B5" w:rsidP="004938CA">
            <w:pPr>
              <w:rPr>
                <w:sz w:val="10"/>
              </w:rPr>
            </w:pPr>
          </w:p>
          <w:p w14:paraId="408D71B5" w14:textId="77777777" w:rsidR="007C25B5" w:rsidRPr="00561D85" w:rsidRDefault="007C25B5" w:rsidP="004938CA">
            <w:pPr>
              <w:rPr>
                <w:sz w:val="10"/>
              </w:rPr>
            </w:pPr>
          </w:p>
          <w:p w14:paraId="0D5011FC"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3CEB33B" w14:textId="77777777" w:rsidR="007C25B5" w:rsidRPr="00561D85" w:rsidRDefault="007C25B5" w:rsidP="004938CA">
            <w:pPr>
              <w:rPr>
                <w:sz w:val="12"/>
                <w:szCs w:val="10"/>
                <w:lang w:eastAsia="de-DE"/>
              </w:rPr>
            </w:pPr>
          </w:p>
          <w:p w14:paraId="3BBED199" w14:textId="77777777" w:rsidR="007C25B5" w:rsidRPr="00561D85" w:rsidRDefault="007C25B5" w:rsidP="004938CA">
            <w:pPr>
              <w:rPr>
                <w:sz w:val="10"/>
                <w:szCs w:val="10"/>
                <w:lang w:eastAsia="de-DE"/>
              </w:rPr>
            </w:pPr>
          </w:p>
          <w:p w14:paraId="227BBB64" w14:textId="77777777" w:rsidR="007C25B5" w:rsidRPr="00561D85" w:rsidRDefault="007C25B5" w:rsidP="004938CA">
            <w:pPr>
              <w:rPr>
                <w:sz w:val="10"/>
                <w:szCs w:val="10"/>
                <w:lang w:eastAsia="de-DE"/>
              </w:rPr>
            </w:pPr>
          </w:p>
          <w:p w14:paraId="7FD0B8E0"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5516982" w14:textId="77777777" w:rsidR="007C25B5" w:rsidRPr="00561D85" w:rsidRDefault="007C25B5" w:rsidP="004938CA">
            <w:pPr>
              <w:rPr>
                <w:b/>
                <w:sz w:val="4"/>
                <w:szCs w:val="18"/>
              </w:rPr>
            </w:pPr>
          </w:p>
        </w:tc>
      </w:tr>
      <w:tr w:rsidR="007C25B5" w:rsidRPr="00561D85" w14:paraId="2A609322" w14:textId="77777777" w:rsidTr="00967806">
        <w:trPr>
          <w:trHeight w:val="1701"/>
        </w:trPr>
        <w:tc>
          <w:tcPr>
            <w:tcW w:w="1843" w:type="dxa"/>
          </w:tcPr>
          <w:p w14:paraId="58DE0BED"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8.1</w:t>
            </w:r>
            <w:r w:rsidRPr="00561D85">
              <w:rPr>
                <w:sz w:val="18"/>
                <w:szCs w:val="18"/>
                <w:shd w:val="clear" w:color="auto" w:fill="FFFFFF"/>
              </w:rPr>
              <w:t xml:space="preserve"> </w:t>
            </w:r>
          </w:p>
          <w:p w14:paraId="597C6F11"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Urogenitalorgane, </w:t>
            </w:r>
          </w:p>
          <w:p w14:paraId="15BDD591"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B-Modus, </w:t>
            </w:r>
          </w:p>
          <w:p w14:paraId="2EB6CEDA"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transkutan</w:t>
            </w:r>
          </w:p>
        </w:tc>
        <w:tc>
          <w:tcPr>
            <w:tcW w:w="2552" w:type="dxa"/>
          </w:tcPr>
          <w:p w14:paraId="362A5D5C" w14:textId="77777777" w:rsidR="007C25B5" w:rsidRPr="00561D85" w:rsidRDefault="007C25B5" w:rsidP="00376345">
            <w:pPr>
              <w:rPr>
                <w:sz w:val="14"/>
              </w:rPr>
            </w:pPr>
          </w:p>
          <w:p w14:paraId="124C55EF"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5897E8E" w14:textId="77777777" w:rsidR="007C25B5" w:rsidRPr="00561D85" w:rsidRDefault="007C25B5" w:rsidP="00376345">
            <w:pPr>
              <w:rPr>
                <w:sz w:val="12"/>
              </w:rPr>
            </w:pPr>
            <w:r w:rsidRPr="00561D85">
              <w:rPr>
                <w:sz w:val="12"/>
              </w:rPr>
              <w:t>Vor-/Nachname 1. Arzt</w:t>
            </w:r>
          </w:p>
          <w:p w14:paraId="56C8C110" w14:textId="77777777" w:rsidR="007C25B5" w:rsidRPr="00561D85" w:rsidRDefault="007C25B5" w:rsidP="00376345">
            <w:pPr>
              <w:rPr>
                <w:sz w:val="10"/>
              </w:rPr>
            </w:pPr>
          </w:p>
          <w:p w14:paraId="6EA3547B" w14:textId="77777777" w:rsidR="007C25B5" w:rsidRPr="00561D85" w:rsidRDefault="007C25B5" w:rsidP="00376345">
            <w:pPr>
              <w:rPr>
                <w:sz w:val="10"/>
              </w:rPr>
            </w:pPr>
          </w:p>
          <w:p w14:paraId="0AECF271"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F1D80FD" w14:textId="77777777" w:rsidR="007C25B5" w:rsidRPr="00561D85" w:rsidRDefault="007C25B5" w:rsidP="00376345">
            <w:pPr>
              <w:rPr>
                <w:sz w:val="12"/>
              </w:rPr>
            </w:pPr>
            <w:r w:rsidRPr="00561D85">
              <w:rPr>
                <w:sz w:val="12"/>
              </w:rPr>
              <w:t>Vor-/Nachname 2. Arzt</w:t>
            </w:r>
          </w:p>
          <w:p w14:paraId="69EA3CA1" w14:textId="77777777" w:rsidR="007C25B5" w:rsidRPr="00561D85" w:rsidRDefault="007C25B5" w:rsidP="00376345">
            <w:pPr>
              <w:rPr>
                <w:sz w:val="10"/>
                <w:szCs w:val="20"/>
                <w:lang w:eastAsia="de-DE"/>
              </w:rPr>
            </w:pPr>
          </w:p>
          <w:p w14:paraId="5A24DAB5" w14:textId="77777777" w:rsidR="007C25B5" w:rsidRPr="00561D85" w:rsidRDefault="007C25B5" w:rsidP="00376345">
            <w:pPr>
              <w:rPr>
                <w:sz w:val="10"/>
                <w:szCs w:val="20"/>
                <w:lang w:eastAsia="de-DE"/>
              </w:rPr>
            </w:pPr>
          </w:p>
          <w:p w14:paraId="52E73303"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A9CCB17" w14:textId="77777777" w:rsidR="007C25B5" w:rsidRPr="00561D85" w:rsidRDefault="007C25B5" w:rsidP="00376345">
            <w:pPr>
              <w:rPr>
                <w:sz w:val="12"/>
              </w:rPr>
            </w:pPr>
            <w:r w:rsidRPr="00561D85">
              <w:rPr>
                <w:sz w:val="12"/>
              </w:rPr>
              <w:t>Vor-/Nachname 3. Arzt</w:t>
            </w:r>
          </w:p>
          <w:p w14:paraId="3C27F265" w14:textId="77777777" w:rsidR="007C25B5" w:rsidRPr="00561D85" w:rsidRDefault="007C25B5" w:rsidP="00376345">
            <w:pPr>
              <w:rPr>
                <w:sz w:val="12"/>
              </w:rPr>
            </w:pPr>
          </w:p>
        </w:tc>
        <w:tc>
          <w:tcPr>
            <w:tcW w:w="1417" w:type="dxa"/>
          </w:tcPr>
          <w:p w14:paraId="638AD9A4" w14:textId="228890B5" w:rsidR="007C25B5" w:rsidRPr="00561D85" w:rsidRDefault="007C25B5" w:rsidP="00FB0F0F">
            <w:pPr>
              <w:spacing w:line="276" w:lineRule="auto"/>
              <w:rPr>
                <w:b/>
                <w:sz w:val="18"/>
                <w:szCs w:val="18"/>
              </w:rPr>
            </w:pPr>
            <w:r w:rsidRPr="00561D85">
              <w:rPr>
                <w:b/>
                <w:sz w:val="18"/>
                <w:szCs w:val="18"/>
              </w:rPr>
              <w:t>200</w:t>
            </w:r>
            <w:r w:rsidR="007A0FA9" w:rsidRPr="00561D85">
              <w:rPr>
                <w:b/>
                <w:sz w:val="18"/>
                <w:szCs w:val="18"/>
              </w:rPr>
              <w:t xml:space="preserve"> </w:t>
            </w:r>
            <w:r w:rsidR="007A0FA9" w:rsidRPr="00561D85">
              <w:rPr>
                <w:sz w:val="18"/>
                <w:szCs w:val="18"/>
              </w:rPr>
              <w:t xml:space="preserve">bzw. </w:t>
            </w:r>
            <w:r w:rsidR="007A0FA9" w:rsidRPr="00561D85">
              <w:rPr>
                <w:b/>
                <w:sz w:val="18"/>
                <w:szCs w:val="18"/>
              </w:rPr>
              <w:t>100</w:t>
            </w:r>
            <w:r w:rsidR="007A0FA9" w:rsidRPr="00561D85">
              <w:rPr>
                <w:sz w:val="18"/>
                <w:szCs w:val="18"/>
              </w:rPr>
              <w:t xml:space="preserve"> </w:t>
            </w:r>
            <w:r w:rsidR="00706CD2" w:rsidRPr="00561D85">
              <w:rPr>
                <w:sz w:val="18"/>
                <w:szCs w:val="18"/>
              </w:rPr>
              <w:t>bei Nachweis</w:t>
            </w:r>
            <w:r w:rsidR="007A0FA9" w:rsidRPr="00561D85">
              <w:rPr>
                <w:sz w:val="18"/>
                <w:szCs w:val="18"/>
              </w:rPr>
              <w:t xml:space="preserve"> im B-Modus-Verfahren eines anderen AB</w:t>
            </w:r>
          </w:p>
        </w:tc>
        <w:tc>
          <w:tcPr>
            <w:tcW w:w="1843" w:type="dxa"/>
          </w:tcPr>
          <w:p w14:paraId="60CC5752" w14:textId="77777777" w:rsidR="007C25B5" w:rsidRPr="00561D85" w:rsidRDefault="007C25B5" w:rsidP="00FB0F0F">
            <w:pPr>
              <w:spacing w:line="276" w:lineRule="auto"/>
              <w:rPr>
                <w:sz w:val="18"/>
                <w:szCs w:val="18"/>
              </w:rPr>
            </w:pPr>
            <w:r w:rsidRPr="00561D85">
              <w:rPr>
                <w:b/>
                <w:sz w:val="18"/>
                <w:szCs w:val="18"/>
              </w:rPr>
              <w:t>400</w:t>
            </w:r>
            <w:r w:rsidRPr="00561D85">
              <w:rPr>
                <w:sz w:val="18"/>
                <w:szCs w:val="18"/>
              </w:rPr>
              <w:t xml:space="preserve"> bzw. </w:t>
            </w:r>
            <w:r w:rsidRPr="00561D85">
              <w:rPr>
                <w:b/>
                <w:sz w:val="18"/>
                <w:szCs w:val="18"/>
              </w:rPr>
              <w:t xml:space="preserve">200 </w:t>
            </w:r>
            <w:r w:rsidRPr="00561D85">
              <w:rPr>
                <w:sz w:val="18"/>
                <w:szCs w:val="18"/>
              </w:rPr>
              <w:t xml:space="preserve">bei Erfüllung </w:t>
            </w:r>
            <w:r w:rsidRPr="00561D85">
              <w:rPr>
                <w:b/>
                <w:sz w:val="18"/>
                <w:szCs w:val="18"/>
              </w:rPr>
              <w:t>AB 7.1</w:t>
            </w:r>
            <w:r w:rsidRPr="00561D85">
              <w:rPr>
                <w:sz w:val="18"/>
                <w:szCs w:val="18"/>
              </w:rPr>
              <w:t xml:space="preserve"> bzw. </w:t>
            </w:r>
            <w:r w:rsidRPr="00561D85">
              <w:rPr>
                <w:b/>
                <w:sz w:val="18"/>
                <w:szCs w:val="18"/>
              </w:rPr>
              <w:t>300</w:t>
            </w:r>
            <w:r w:rsidRPr="00561D85">
              <w:rPr>
                <w:sz w:val="18"/>
                <w:szCs w:val="18"/>
              </w:rPr>
              <w:t xml:space="preserve"> bei Nachweis im B-Modus-Verfahren eines anderen AB</w:t>
            </w:r>
          </w:p>
        </w:tc>
        <w:tc>
          <w:tcPr>
            <w:tcW w:w="2268" w:type="dxa"/>
          </w:tcPr>
          <w:p w14:paraId="1A3ED077" w14:textId="77777777" w:rsidR="007C25B5" w:rsidRPr="00561D85" w:rsidRDefault="007C25B5" w:rsidP="004938CA">
            <w:pPr>
              <w:rPr>
                <w:sz w:val="14"/>
              </w:rPr>
            </w:pPr>
          </w:p>
          <w:p w14:paraId="76D01961"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86A8843" w14:textId="77777777" w:rsidR="007C25B5" w:rsidRPr="00561D85" w:rsidRDefault="007C25B5" w:rsidP="004938CA">
            <w:pPr>
              <w:rPr>
                <w:sz w:val="12"/>
              </w:rPr>
            </w:pPr>
          </w:p>
          <w:p w14:paraId="19FA4D15" w14:textId="77777777" w:rsidR="007C25B5" w:rsidRPr="00561D85" w:rsidRDefault="007C25B5" w:rsidP="004938CA">
            <w:pPr>
              <w:rPr>
                <w:sz w:val="10"/>
              </w:rPr>
            </w:pPr>
          </w:p>
          <w:p w14:paraId="326BD0D5" w14:textId="77777777" w:rsidR="007C25B5" w:rsidRPr="00561D85" w:rsidRDefault="007C25B5" w:rsidP="004938CA">
            <w:pPr>
              <w:rPr>
                <w:sz w:val="10"/>
              </w:rPr>
            </w:pPr>
          </w:p>
          <w:p w14:paraId="6D3749AD"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D126AEE" w14:textId="77777777" w:rsidR="007C25B5" w:rsidRPr="00561D85" w:rsidRDefault="007C25B5" w:rsidP="004938CA">
            <w:pPr>
              <w:rPr>
                <w:sz w:val="12"/>
                <w:szCs w:val="10"/>
                <w:lang w:eastAsia="de-DE"/>
              </w:rPr>
            </w:pPr>
          </w:p>
          <w:p w14:paraId="469D1AAE" w14:textId="77777777" w:rsidR="007C25B5" w:rsidRPr="00561D85" w:rsidRDefault="007C25B5" w:rsidP="004938CA">
            <w:pPr>
              <w:rPr>
                <w:sz w:val="10"/>
                <w:szCs w:val="10"/>
                <w:lang w:eastAsia="de-DE"/>
              </w:rPr>
            </w:pPr>
          </w:p>
          <w:p w14:paraId="1415668C" w14:textId="77777777" w:rsidR="007C25B5" w:rsidRPr="00561D85" w:rsidRDefault="007C25B5" w:rsidP="004938CA">
            <w:pPr>
              <w:rPr>
                <w:sz w:val="10"/>
                <w:szCs w:val="10"/>
                <w:lang w:eastAsia="de-DE"/>
              </w:rPr>
            </w:pPr>
          </w:p>
          <w:p w14:paraId="140BBA77"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0FD2426" w14:textId="77777777" w:rsidR="007C25B5" w:rsidRPr="00561D85" w:rsidRDefault="007C25B5" w:rsidP="004938CA">
            <w:pPr>
              <w:rPr>
                <w:b/>
                <w:sz w:val="4"/>
                <w:szCs w:val="18"/>
              </w:rPr>
            </w:pPr>
          </w:p>
        </w:tc>
      </w:tr>
      <w:tr w:rsidR="007C25B5" w:rsidRPr="00561D85" w14:paraId="6ED0B363" w14:textId="77777777" w:rsidTr="00967806">
        <w:trPr>
          <w:trHeight w:val="1701"/>
        </w:trPr>
        <w:tc>
          <w:tcPr>
            <w:tcW w:w="1843" w:type="dxa"/>
          </w:tcPr>
          <w:p w14:paraId="55F94436"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8.2</w:t>
            </w:r>
            <w:r w:rsidRPr="00561D85">
              <w:rPr>
                <w:sz w:val="18"/>
                <w:szCs w:val="18"/>
                <w:shd w:val="clear" w:color="auto" w:fill="FFFFFF"/>
              </w:rPr>
              <w:t xml:space="preserve"> </w:t>
            </w:r>
          </w:p>
          <w:p w14:paraId="56BAA2AF"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Urogenitalorgane, </w:t>
            </w:r>
          </w:p>
          <w:p w14:paraId="50FFEFF6"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B-Modus, </w:t>
            </w:r>
          </w:p>
          <w:p w14:paraId="05A588C9"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transkavitär</w:t>
            </w:r>
          </w:p>
        </w:tc>
        <w:tc>
          <w:tcPr>
            <w:tcW w:w="2552" w:type="dxa"/>
          </w:tcPr>
          <w:p w14:paraId="3A7D4762" w14:textId="77777777" w:rsidR="007C25B5" w:rsidRPr="00561D85" w:rsidRDefault="007C25B5" w:rsidP="00376345">
            <w:pPr>
              <w:rPr>
                <w:sz w:val="14"/>
              </w:rPr>
            </w:pPr>
          </w:p>
          <w:p w14:paraId="73285590"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D6762C8" w14:textId="77777777" w:rsidR="007C25B5" w:rsidRPr="00561D85" w:rsidRDefault="007C25B5" w:rsidP="00376345">
            <w:pPr>
              <w:rPr>
                <w:sz w:val="12"/>
              </w:rPr>
            </w:pPr>
            <w:r w:rsidRPr="00561D85">
              <w:rPr>
                <w:sz w:val="12"/>
              </w:rPr>
              <w:t>Vor-/Nachname 1. Arzt</w:t>
            </w:r>
          </w:p>
          <w:p w14:paraId="32457B08" w14:textId="77777777" w:rsidR="007C25B5" w:rsidRPr="00561D85" w:rsidRDefault="007C25B5" w:rsidP="00376345">
            <w:pPr>
              <w:rPr>
                <w:sz w:val="10"/>
              </w:rPr>
            </w:pPr>
          </w:p>
          <w:p w14:paraId="2E8DBCCC" w14:textId="77777777" w:rsidR="007C25B5" w:rsidRPr="00561D85" w:rsidRDefault="007C25B5" w:rsidP="00376345">
            <w:pPr>
              <w:rPr>
                <w:sz w:val="10"/>
              </w:rPr>
            </w:pPr>
          </w:p>
          <w:p w14:paraId="0E909E40"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D13C34E" w14:textId="77777777" w:rsidR="007C25B5" w:rsidRPr="00561D85" w:rsidRDefault="007C25B5" w:rsidP="00376345">
            <w:pPr>
              <w:rPr>
                <w:sz w:val="12"/>
              </w:rPr>
            </w:pPr>
            <w:r w:rsidRPr="00561D85">
              <w:rPr>
                <w:sz w:val="12"/>
              </w:rPr>
              <w:t>Vor-/Nachname 2. Arzt</w:t>
            </w:r>
          </w:p>
          <w:p w14:paraId="5A38812B" w14:textId="77777777" w:rsidR="007C25B5" w:rsidRPr="00561D85" w:rsidRDefault="007C25B5" w:rsidP="00376345">
            <w:pPr>
              <w:rPr>
                <w:sz w:val="10"/>
                <w:szCs w:val="20"/>
                <w:lang w:eastAsia="de-DE"/>
              </w:rPr>
            </w:pPr>
          </w:p>
          <w:p w14:paraId="44C035CC" w14:textId="77777777" w:rsidR="007C25B5" w:rsidRPr="00561D85" w:rsidRDefault="007C25B5" w:rsidP="00376345">
            <w:pPr>
              <w:rPr>
                <w:sz w:val="10"/>
                <w:szCs w:val="20"/>
                <w:lang w:eastAsia="de-DE"/>
              </w:rPr>
            </w:pPr>
          </w:p>
          <w:p w14:paraId="1CDCB186"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993100F" w14:textId="77777777" w:rsidR="007C25B5" w:rsidRPr="00561D85" w:rsidRDefault="007C25B5" w:rsidP="00376345">
            <w:pPr>
              <w:rPr>
                <w:sz w:val="12"/>
              </w:rPr>
            </w:pPr>
            <w:r w:rsidRPr="00561D85">
              <w:rPr>
                <w:sz w:val="12"/>
              </w:rPr>
              <w:t>Vor-/Nachname 3. Arzt</w:t>
            </w:r>
          </w:p>
          <w:p w14:paraId="79DBF9FE" w14:textId="77777777" w:rsidR="007C25B5" w:rsidRPr="00561D85" w:rsidRDefault="007C25B5" w:rsidP="00376345">
            <w:pPr>
              <w:rPr>
                <w:sz w:val="12"/>
              </w:rPr>
            </w:pPr>
          </w:p>
        </w:tc>
        <w:tc>
          <w:tcPr>
            <w:tcW w:w="1417" w:type="dxa"/>
          </w:tcPr>
          <w:p w14:paraId="071290B8" w14:textId="77777777" w:rsidR="007C25B5" w:rsidRPr="00561D85" w:rsidRDefault="007C25B5" w:rsidP="00FB0F0F">
            <w:pPr>
              <w:spacing w:line="276" w:lineRule="auto"/>
              <w:rPr>
                <w:sz w:val="18"/>
                <w:szCs w:val="18"/>
              </w:rPr>
            </w:pPr>
            <w:r w:rsidRPr="00561D85">
              <w:rPr>
                <w:sz w:val="18"/>
                <w:szCs w:val="18"/>
              </w:rPr>
              <w:t xml:space="preserve">Anforderungen nach </w:t>
            </w:r>
            <w:r w:rsidRPr="00561D85">
              <w:rPr>
                <w:b/>
                <w:sz w:val="18"/>
                <w:szCs w:val="18"/>
              </w:rPr>
              <w:t>AB 8.1</w:t>
            </w:r>
            <w:r w:rsidRPr="00561D85">
              <w:rPr>
                <w:sz w:val="18"/>
                <w:szCs w:val="18"/>
              </w:rPr>
              <w:t xml:space="preserve"> und </w:t>
            </w:r>
            <w:r w:rsidRPr="00561D85">
              <w:rPr>
                <w:b/>
                <w:sz w:val="18"/>
                <w:szCs w:val="18"/>
              </w:rPr>
              <w:t>75</w:t>
            </w:r>
          </w:p>
        </w:tc>
        <w:tc>
          <w:tcPr>
            <w:tcW w:w="1843" w:type="dxa"/>
          </w:tcPr>
          <w:p w14:paraId="6E4697AA" w14:textId="77777777" w:rsidR="007C25B5" w:rsidRPr="00561D85" w:rsidRDefault="007C25B5" w:rsidP="00FB0F0F">
            <w:pPr>
              <w:spacing w:line="276" w:lineRule="auto"/>
              <w:rPr>
                <w:sz w:val="18"/>
                <w:szCs w:val="18"/>
              </w:rPr>
            </w:pPr>
            <w:r w:rsidRPr="00561D85">
              <w:rPr>
                <w:sz w:val="18"/>
                <w:szCs w:val="18"/>
              </w:rPr>
              <w:t xml:space="preserve">Anforderungen nach </w:t>
            </w:r>
          </w:p>
          <w:p w14:paraId="25355723" w14:textId="77777777" w:rsidR="007C25B5" w:rsidRPr="00561D85" w:rsidRDefault="007C25B5" w:rsidP="00751610">
            <w:pPr>
              <w:spacing w:line="276" w:lineRule="auto"/>
              <w:rPr>
                <w:sz w:val="18"/>
                <w:szCs w:val="18"/>
              </w:rPr>
            </w:pPr>
            <w:r w:rsidRPr="00561D85">
              <w:rPr>
                <w:b/>
                <w:sz w:val="18"/>
                <w:szCs w:val="18"/>
              </w:rPr>
              <w:t>AB 8.1</w:t>
            </w:r>
            <w:r w:rsidRPr="00561D85">
              <w:rPr>
                <w:sz w:val="18"/>
                <w:szCs w:val="18"/>
              </w:rPr>
              <w:t xml:space="preserve"> und </w:t>
            </w:r>
            <w:r w:rsidRPr="00561D85">
              <w:rPr>
                <w:b/>
                <w:sz w:val="18"/>
                <w:szCs w:val="18"/>
              </w:rPr>
              <w:t>150</w:t>
            </w:r>
          </w:p>
        </w:tc>
        <w:tc>
          <w:tcPr>
            <w:tcW w:w="2268" w:type="dxa"/>
          </w:tcPr>
          <w:p w14:paraId="0A5C8F4B" w14:textId="77777777" w:rsidR="007C25B5" w:rsidRPr="00561D85" w:rsidRDefault="007C25B5" w:rsidP="004938CA">
            <w:pPr>
              <w:rPr>
                <w:sz w:val="14"/>
              </w:rPr>
            </w:pPr>
          </w:p>
          <w:p w14:paraId="1BF1DEDB"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8FF2A49" w14:textId="77777777" w:rsidR="007C25B5" w:rsidRPr="00561D85" w:rsidRDefault="007C25B5" w:rsidP="004938CA">
            <w:pPr>
              <w:rPr>
                <w:sz w:val="12"/>
              </w:rPr>
            </w:pPr>
          </w:p>
          <w:p w14:paraId="60060B3C" w14:textId="77777777" w:rsidR="007C25B5" w:rsidRPr="00561D85" w:rsidRDefault="007C25B5" w:rsidP="004938CA">
            <w:pPr>
              <w:rPr>
                <w:sz w:val="10"/>
              </w:rPr>
            </w:pPr>
          </w:p>
          <w:p w14:paraId="62E9D908" w14:textId="77777777" w:rsidR="007C25B5" w:rsidRPr="00561D85" w:rsidRDefault="007C25B5" w:rsidP="004938CA">
            <w:pPr>
              <w:rPr>
                <w:sz w:val="10"/>
              </w:rPr>
            </w:pPr>
          </w:p>
          <w:p w14:paraId="4037F8C0"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E4EA65B" w14:textId="77777777" w:rsidR="007C25B5" w:rsidRPr="00561D85" w:rsidRDefault="007C25B5" w:rsidP="004938CA">
            <w:pPr>
              <w:rPr>
                <w:sz w:val="12"/>
                <w:szCs w:val="10"/>
                <w:lang w:eastAsia="de-DE"/>
              </w:rPr>
            </w:pPr>
          </w:p>
          <w:p w14:paraId="6A50CB45" w14:textId="77777777" w:rsidR="007C25B5" w:rsidRPr="00561D85" w:rsidRDefault="007C25B5" w:rsidP="004938CA">
            <w:pPr>
              <w:rPr>
                <w:sz w:val="10"/>
                <w:szCs w:val="10"/>
                <w:lang w:eastAsia="de-DE"/>
              </w:rPr>
            </w:pPr>
          </w:p>
          <w:p w14:paraId="38930A95" w14:textId="77777777" w:rsidR="007C25B5" w:rsidRPr="00561D85" w:rsidRDefault="007C25B5" w:rsidP="004938CA">
            <w:pPr>
              <w:rPr>
                <w:sz w:val="10"/>
                <w:szCs w:val="10"/>
                <w:lang w:eastAsia="de-DE"/>
              </w:rPr>
            </w:pPr>
          </w:p>
          <w:p w14:paraId="7C09BAE9"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C54731C" w14:textId="77777777" w:rsidR="007C25B5" w:rsidRPr="00561D85" w:rsidRDefault="007C25B5" w:rsidP="004938CA">
            <w:pPr>
              <w:rPr>
                <w:b/>
                <w:sz w:val="4"/>
                <w:szCs w:val="18"/>
              </w:rPr>
            </w:pPr>
          </w:p>
        </w:tc>
      </w:tr>
      <w:tr w:rsidR="007C25B5" w:rsidRPr="00561D85" w14:paraId="2FCD95E8" w14:textId="77777777" w:rsidTr="00967806">
        <w:trPr>
          <w:trHeight w:val="1701"/>
        </w:trPr>
        <w:tc>
          <w:tcPr>
            <w:tcW w:w="1843" w:type="dxa"/>
          </w:tcPr>
          <w:p w14:paraId="577EE256"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8.3</w:t>
            </w:r>
            <w:r w:rsidRPr="00561D85">
              <w:rPr>
                <w:sz w:val="18"/>
                <w:szCs w:val="18"/>
                <w:shd w:val="clear" w:color="auto" w:fill="FFFFFF"/>
              </w:rPr>
              <w:t xml:space="preserve"> </w:t>
            </w:r>
          </w:p>
          <w:p w14:paraId="39BDE35F"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Weibliche </w:t>
            </w:r>
          </w:p>
          <w:p w14:paraId="44C87D17"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Genitalorgane, </w:t>
            </w:r>
          </w:p>
          <w:p w14:paraId="5A73C36E"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B-Modus</w:t>
            </w:r>
          </w:p>
        </w:tc>
        <w:tc>
          <w:tcPr>
            <w:tcW w:w="2552" w:type="dxa"/>
          </w:tcPr>
          <w:p w14:paraId="261D3844" w14:textId="77777777" w:rsidR="007C25B5" w:rsidRPr="00561D85" w:rsidRDefault="007C25B5" w:rsidP="00376345">
            <w:pPr>
              <w:rPr>
                <w:sz w:val="14"/>
              </w:rPr>
            </w:pPr>
          </w:p>
          <w:p w14:paraId="4A04525B"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2D85C1B" w14:textId="77777777" w:rsidR="007C25B5" w:rsidRPr="00561D85" w:rsidRDefault="007C25B5" w:rsidP="00376345">
            <w:pPr>
              <w:rPr>
                <w:sz w:val="12"/>
              </w:rPr>
            </w:pPr>
            <w:r w:rsidRPr="00561D85">
              <w:rPr>
                <w:sz w:val="12"/>
              </w:rPr>
              <w:t>Vor-/Nachname 1. Arzt</w:t>
            </w:r>
          </w:p>
          <w:p w14:paraId="615232A0" w14:textId="77777777" w:rsidR="007C25B5" w:rsidRPr="00561D85" w:rsidRDefault="007C25B5" w:rsidP="00376345">
            <w:pPr>
              <w:rPr>
                <w:sz w:val="10"/>
              </w:rPr>
            </w:pPr>
          </w:p>
          <w:p w14:paraId="296D1485" w14:textId="77777777" w:rsidR="007C25B5" w:rsidRPr="00561D85" w:rsidRDefault="007C25B5" w:rsidP="00376345">
            <w:pPr>
              <w:rPr>
                <w:sz w:val="10"/>
              </w:rPr>
            </w:pPr>
          </w:p>
          <w:p w14:paraId="58B8F779"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AFACFE6" w14:textId="77777777" w:rsidR="007C25B5" w:rsidRPr="00561D85" w:rsidRDefault="007C25B5" w:rsidP="00376345">
            <w:pPr>
              <w:rPr>
                <w:sz w:val="12"/>
              </w:rPr>
            </w:pPr>
            <w:r w:rsidRPr="00561D85">
              <w:rPr>
                <w:sz w:val="12"/>
              </w:rPr>
              <w:t>Vor-/Nachname 2. Arzt</w:t>
            </w:r>
          </w:p>
          <w:p w14:paraId="13067676" w14:textId="77777777" w:rsidR="007C25B5" w:rsidRPr="00561D85" w:rsidRDefault="007C25B5" w:rsidP="00376345">
            <w:pPr>
              <w:rPr>
                <w:sz w:val="10"/>
                <w:szCs w:val="20"/>
                <w:lang w:eastAsia="de-DE"/>
              </w:rPr>
            </w:pPr>
          </w:p>
          <w:p w14:paraId="79FB406A"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6E32183" w14:textId="77777777" w:rsidR="007C25B5" w:rsidRPr="00561D85" w:rsidRDefault="007C25B5" w:rsidP="00376345">
            <w:pPr>
              <w:rPr>
                <w:sz w:val="12"/>
              </w:rPr>
            </w:pPr>
            <w:r w:rsidRPr="00561D85">
              <w:rPr>
                <w:sz w:val="12"/>
              </w:rPr>
              <w:t>Vor-/Nachname 3. Arzt</w:t>
            </w:r>
          </w:p>
          <w:p w14:paraId="428973EF" w14:textId="77777777" w:rsidR="007C25B5" w:rsidRPr="00561D85" w:rsidRDefault="007C25B5" w:rsidP="00376345">
            <w:pPr>
              <w:rPr>
                <w:sz w:val="12"/>
              </w:rPr>
            </w:pPr>
          </w:p>
        </w:tc>
        <w:tc>
          <w:tcPr>
            <w:tcW w:w="1417" w:type="dxa"/>
          </w:tcPr>
          <w:p w14:paraId="2E316D65" w14:textId="424B75E4" w:rsidR="007C25B5" w:rsidRPr="00561D85" w:rsidRDefault="00751610" w:rsidP="00751610">
            <w:pPr>
              <w:spacing w:line="276" w:lineRule="auto"/>
              <w:rPr>
                <w:b/>
                <w:sz w:val="18"/>
                <w:szCs w:val="18"/>
              </w:rPr>
            </w:pPr>
            <w:r w:rsidRPr="00561D85">
              <w:rPr>
                <w:b/>
                <w:sz w:val="18"/>
                <w:szCs w:val="18"/>
              </w:rPr>
              <w:t xml:space="preserve">200 </w:t>
            </w:r>
            <w:r w:rsidRPr="00561D85">
              <w:rPr>
                <w:sz w:val="18"/>
                <w:szCs w:val="18"/>
              </w:rPr>
              <w:t xml:space="preserve">bzw. </w:t>
            </w:r>
            <w:r w:rsidRPr="00561D85">
              <w:rPr>
                <w:b/>
                <w:sz w:val="18"/>
                <w:szCs w:val="18"/>
              </w:rPr>
              <w:t>150</w:t>
            </w:r>
            <w:r w:rsidRPr="00561D85">
              <w:rPr>
                <w:sz w:val="18"/>
                <w:szCs w:val="18"/>
              </w:rPr>
              <w:t xml:space="preserve"> </w:t>
            </w:r>
            <w:r w:rsidR="00706CD2" w:rsidRPr="00561D85">
              <w:rPr>
                <w:sz w:val="18"/>
                <w:szCs w:val="18"/>
              </w:rPr>
              <w:t>bei Nachweis</w:t>
            </w:r>
            <w:r w:rsidRPr="00561D85">
              <w:rPr>
                <w:sz w:val="18"/>
                <w:szCs w:val="18"/>
              </w:rPr>
              <w:t xml:space="preserve"> im B-Modus-Verfahren eines anderen AB</w:t>
            </w:r>
          </w:p>
        </w:tc>
        <w:tc>
          <w:tcPr>
            <w:tcW w:w="1843" w:type="dxa"/>
          </w:tcPr>
          <w:p w14:paraId="393E7FCD" w14:textId="0098A3A5" w:rsidR="007C25B5" w:rsidRPr="00561D85" w:rsidRDefault="007C25B5" w:rsidP="00FB0F0F">
            <w:pPr>
              <w:spacing w:line="276" w:lineRule="auto"/>
              <w:rPr>
                <w:sz w:val="18"/>
                <w:szCs w:val="18"/>
              </w:rPr>
            </w:pPr>
            <w:r w:rsidRPr="00561D85">
              <w:rPr>
                <w:b/>
                <w:sz w:val="18"/>
                <w:szCs w:val="18"/>
              </w:rPr>
              <w:t>300</w:t>
            </w:r>
            <w:r w:rsidRPr="00561D85">
              <w:rPr>
                <w:sz w:val="18"/>
                <w:szCs w:val="18"/>
              </w:rPr>
              <w:t xml:space="preserve"> bzw. </w:t>
            </w:r>
            <w:r w:rsidRPr="00561D85">
              <w:rPr>
                <w:b/>
                <w:sz w:val="18"/>
                <w:szCs w:val="18"/>
              </w:rPr>
              <w:t>200</w:t>
            </w:r>
            <w:r w:rsidRPr="00561D85">
              <w:rPr>
                <w:sz w:val="18"/>
                <w:szCs w:val="18"/>
              </w:rPr>
              <w:t xml:space="preserve"> </w:t>
            </w:r>
            <w:r w:rsidR="00706CD2" w:rsidRPr="00561D85">
              <w:rPr>
                <w:sz w:val="18"/>
                <w:szCs w:val="18"/>
              </w:rPr>
              <w:t>bei Nachweis</w:t>
            </w:r>
            <w:r w:rsidRPr="00561D85">
              <w:rPr>
                <w:sz w:val="18"/>
                <w:szCs w:val="18"/>
              </w:rPr>
              <w:t xml:space="preserve"> im B-Modus-Verfahren eines anderen AB</w:t>
            </w:r>
          </w:p>
        </w:tc>
        <w:tc>
          <w:tcPr>
            <w:tcW w:w="2268" w:type="dxa"/>
          </w:tcPr>
          <w:p w14:paraId="2DB9B996" w14:textId="77777777" w:rsidR="007C25B5" w:rsidRPr="00561D85" w:rsidRDefault="007C25B5" w:rsidP="004938CA">
            <w:pPr>
              <w:rPr>
                <w:sz w:val="14"/>
              </w:rPr>
            </w:pPr>
          </w:p>
          <w:p w14:paraId="4911685D"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BDD8C74" w14:textId="77777777" w:rsidR="007C25B5" w:rsidRPr="00561D85" w:rsidRDefault="007C25B5" w:rsidP="004938CA">
            <w:pPr>
              <w:rPr>
                <w:sz w:val="12"/>
              </w:rPr>
            </w:pPr>
          </w:p>
          <w:p w14:paraId="3D6221B9" w14:textId="77777777" w:rsidR="007C25B5" w:rsidRPr="00561D85" w:rsidRDefault="007C25B5" w:rsidP="004938CA">
            <w:pPr>
              <w:rPr>
                <w:sz w:val="10"/>
              </w:rPr>
            </w:pPr>
          </w:p>
          <w:p w14:paraId="78B4790A" w14:textId="77777777" w:rsidR="007C25B5" w:rsidRPr="00561D85" w:rsidRDefault="007C25B5" w:rsidP="004938CA">
            <w:pPr>
              <w:rPr>
                <w:sz w:val="10"/>
              </w:rPr>
            </w:pPr>
          </w:p>
          <w:p w14:paraId="3E9475BC"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07585EF" w14:textId="77777777" w:rsidR="007C25B5" w:rsidRPr="00561D85" w:rsidRDefault="007C25B5" w:rsidP="004938CA">
            <w:pPr>
              <w:rPr>
                <w:sz w:val="12"/>
                <w:szCs w:val="10"/>
                <w:lang w:eastAsia="de-DE"/>
              </w:rPr>
            </w:pPr>
          </w:p>
          <w:p w14:paraId="17A01D75" w14:textId="77777777" w:rsidR="007C25B5" w:rsidRPr="00561D85" w:rsidRDefault="007C25B5" w:rsidP="004938CA">
            <w:pPr>
              <w:rPr>
                <w:sz w:val="10"/>
                <w:szCs w:val="10"/>
                <w:lang w:eastAsia="de-DE"/>
              </w:rPr>
            </w:pPr>
          </w:p>
          <w:p w14:paraId="7496E01A" w14:textId="77777777" w:rsidR="007C25B5" w:rsidRPr="00561D85" w:rsidRDefault="007C25B5" w:rsidP="004938CA">
            <w:pPr>
              <w:rPr>
                <w:sz w:val="10"/>
                <w:szCs w:val="10"/>
                <w:lang w:eastAsia="de-DE"/>
              </w:rPr>
            </w:pPr>
          </w:p>
          <w:p w14:paraId="5B20340A"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D79415D" w14:textId="77777777" w:rsidR="007C25B5" w:rsidRPr="00561D85" w:rsidRDefault="007C25B5" w:rsidP="004938CA">
            <w:pPr>
              <w:rPr>
                <w:b/>
                <w:sz w:val="4"/>
                <w:szCs w:val="18"/>
              </w:rPr>
            </w:pPr>
          </w:p>
        </w:tc>
      </w:tr>
      <w:tr w:rsidR="007C25B5" w:rsidRPr="00561D85" w14:paraId="2C1ED8F1" w14:textId="77777777" w:rsidTr="00967806">
        <w:trPr>
          <w:trHeight w:val="1701"/>
        </w:trPr>
        <w:tc>
          <w:tcPr>
            <w:tcW w:w="1843" w:type="dxa"/>
          </w:tcPr>
          <w:p w14:paraId="7CFCA857"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lastRenderedPageBreak/>
              <w:t>AB 10.1</w:t>
            </w:r>
            <w:r w:rsidRPr="00561D85">
              <w:rPr>
                <w:sz w:val="18"/>
                <w:szCs w:val="18"/>
                <w:shd w:val="clear" w:color="auto" w:fill="FFFFFF"/>
              </w:rPr>
              <w:t xml:space="preserve"> </w:t>
            </w:r>
          </w:p>
          <w:p w14:paraId="03D30141"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Bewegungsapparat (ohne </w:t>
            </w:r>
          </w:p>
          <w:p w14:paraId="50E3C09A"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Säuglingshüfte), </w:t>
            </w:r>
          </w:p>
          <w:p w14:paraId="4C60B14E"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B-Modus</w:t>
            </w:r>
          </w:p>
        </w:tc>
        <w:tc>
          <w:tcPr>
            <w:tcW w:w="2552" w:type="dxa"/>
          </w:tcPr>
          <w:p w14:paraId="347EE39D" w14:textId="77777777" w:rsidR="007C25B5" w:rsidRPr="00561D85" w:rsidRDefault="007C25B5" w:rsidP="00376345">
            <w:pPr>
              <w:rPr>
                <w:sz w:val="14"/>
              </w:rPr>
            </w:pPr>
          </w:p>
          <w:p w14:paraId="02EED58E"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F83620F" w14:textId="77777777" w:rsidR="007C25B5" w:rsidRPr="00561D85" w:rsidRDefault="007C25B5" w:rsidP="00376345">
            <w:pPr>
              <w:rPr>
                <w:sz w:val="12"/>
              </w:rPr>
            </w:pPr>
            <w:r w:rsidRPr="00561D85">
              <w:rPr>
                <w:sz w:val="12"/>
              </w:rPr>
              <w:t>Vor-/Nachname 1. Arzt</w:t>
            </w:r>
          </w:p>
          <w:p w14:paraId="0E559925" w14:textId="77777777" w:rsidR="007C25B5" w:rsidRPr="00561D85" w:rsidRDefault="007C25B5" w:rsidP="00376345">
            <w:pPr>
              <w:rPr>
                <w:sz w:val="10"/>
              </w:rPr>
            </w:pPr>
          </w:p>
          <w:p w14:paraId="04E0D3B2" w14:textId="77777777" w:rsidR="007C25B5" w:rsidRPr="00561D85" w:rsidRDefault="007C25B5" w:rsidP="00376345">
            <w:pPr>
              <w:rPr>
                <w:sz w:val="10"/>
              </w:rPr>
            </w:pPr>
          </w:p>
          <w:p w14:paraId="4026106E"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F5131B8" w14:textId="77777777" w:rsidR="007C25B5" w:rsidRPr="00561D85" w:rsidRDefault="007C25B5" w:rsidP="00376345">
            <w:pPr>
              <w:rPr>
                <w:sz w:val="12"/>
              </w:rPr>
            </w:pPr>
            <w:r w:rsidRPr="00561D85">
              <w:rPr>
                <w:sz w:val="12"/>
              </w:rPr>
              <w:t>Vor-/Nachname 2. Arzt</w:t>
            </w:r>
          </w:p>
          <w:p w14:paraId="38ED0695" w14:textId="77777777" w:rsidR="007C25B5" w:rsidRPr="00561D85" w:rsidRDefault="007C25B5" w:rsidP="00376345">
            <w:pPr>
              <w:rPr>
                <w:sz w:val="10"/>
                <w:szCs w:val="20"/>
                <w:lang w:eastAsia="de-DE"/>
              </w:rPr>
            </w:pPr>
          </w:p>
          <w:p w14:paraId="78225871" w14:textId="77777777" w:rsidR="007C25B5" w:rsidRPr="00561D85" w:rsidRDefault="007C25B5" w:rsidP="00376345">
            <w:pPr>
              <w:rPr>
                <w:sz w:val="10"/>
                <w:szCs w:val="20"/>
                <w:lang w:eastAsia="de-DE"/>
              </w:rPr>
            </w:pPr>
          </w:p>
          <w:p w14:paraId="58A7F0D8"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DCF69CF" w14:textId="77777777" w:rsidR="007C25B5" w:rsidRPr="00561D85" w:rsidRDefault="007C25B5" w:rsidP="00376345">
            <w:pPr>
              <w:rPr>
                <w:sz w:val="12"/>
              </w:rPr>
            </w:pPr>
            <w:r w:rsidRPr="00561D85">
              <w:rPr>
                <w:sz w:val="12"/>
              </w:rPr>
              <w:t>Vor-/Nachname 3. Arzt</w:t>
            </w:r>
          </w:p>
          <w:p w14:paraId="591AEDC9" w14:textId="77777777" w:rsidR="007C25B5" w:rsidRPr="00561D85" w:rsidRDefault="007C25B5" w:rsidP="00376345">
            <w:pPr>
              <w:rPr>
                <w:sz w:val="12"/>
              </w:rPr>
            </w:pPr>
          </w:p>
        </w:tc>
        <w:tc>
          <w:tcPr>
            <w:tcW w:w="1417" w:type="dxa"/>
          </w:tcPr>
          <w:p w14:paraId="79210BB6" w14:textId="77777777" w:rsidR="007C25B5" w:rsidRPr="00561D85" w:rsidRDefault="007C25B5" w:rsidP="00FB0F0F">
            <w:pPr>
              <w:spacing w:line="276" w:lineRule="auto"/>
              <w:rPr>
                <w:b/>
                <w:sz w:val="18"/>
                <w:szCs w:val="18"/>
              </w:rPr>
            </w:pPr>
            <w:r w:rsidRPr="00561D85">
              <w:rPr>
                <w:b/>
                <w:sz w:val="18"/>
                <w:szCs w:val="18"/>
              </w:rPr>
              <w:t>200</w:t>
            </w:r>
          </w:p>
        </w:tc>
        <w:tc>
          <w:tcPr>
            <w:tcW w:w="1843" w:type="dxa"/>
          </w:tcPr>
          <w:p w14:paraId="03CB4134" w14:textId="06EB2AEB" w:rsidR="007C25B5" w:rsidRPr="00561D85" w:rsidRDefault="007C25B5" w:rsidP="00FB0F0F">
            <w:pPr>
              <w:spacing w:line="276" w:lineRule="auto"/>
              <w:rPr>
                <w:sz w:val="18"/>
                <w:szCs w:val="18"/>
              </w:rPr>
            </w:pPr>
            <w:r w:rsidRPr="00561D85">
              <w:rPr>
                <w:b/>
                <w:sz w:val="18"/>
                <w:szCs w:val="18"/>
              </w:rPr>
              <w:t>400</w:t>
            </w:r>
            <w:r w:rsidRPr="00561D85">
              <w:rPr>
                <w:sz w:val="18"/>
                <w:szCs w:val="18"/>
              </w:rPr>
              <w:t xml:space="preserve"> bzw. </w:t>
            </w:r>
            <w:r w:rsidRPr="00561D85">
              <w:rPr>
                <w:b/>
                <w:sz w:val="18"/>
                <w:szCs w:val="18"/>
              </w:rPr>
              <w:t>200</w:t>
            </w:r>
            <w:r w:rsidRPr="00561D85">
              <w:rPr>
                <w:sz w:val="18"/>
                <w:szCs w:val="18"/>
              </w:rPr>
              <w:t xml:space="preserve"> </w:t>
            </w:r>
            <w:r w:rsidR="00706CD2" w:rsidRPr="00561D85">
              <w:rPr>
                <w:sz w:val="18"/>
                <w:szCs w:val="18"/>
              </w:rPr>
              <w:t>bei Nachweis</w:t>
            </w:r>
            <w:r w:rsidRPr="00561D85">
              <w:rPr>
                <w:sz w:val="18"/>
                <w:szCs w:val="18"/>
              </w:rPr>
              <w:t xml:space="preserve"> im B-Modus-Verfahren eines anderen AB</w:t>
            </w:r>
          </w:p>
        </w:tc>
        <w:tc>
          <w:tcPr>
            <w:tcW w:w="2268" w:type="dxa"/>
          </w:tcPr>
          <w:p w14:paraId="27911393" w14:textId="77777777" w:rsidR="007C25B5" w:rsidRPr="00561D85" w:rsidRDefault="007C25B5" w:rsidP="004938CA">
            <w:pPr>
              <w:rPr>
                <w:sz w:val="14"/>
              </w:rPr>
            </w:pPr>
          </w:p>
          <w:p w14:paraId="03A8C446"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C7E6B0C" w14:textId="77777777" w:rsidR="007C25B5" w:rsidRPr="00561D85" w:rsidRDefault="007C25B5" w:rsidP="004938CA">
            <w:pPr>
              <w:rPr>
                <w:sz w:val="12"/>
              </w:rPr>
            </w:pPr>
          </w:p>
          <w:p w14:paraId="18DD9F5A" w14:textId="77777777" w:rsidR="007C25B5" w:rsidRPr="00561D85" w:rsidRDefault="007C25B5" w:rsidP="004938CA">
            <w:pPr>
              <w:rPr>
                <w:sz w:val="10"/>
              </w:rPr>
            </w:pPr>
          </w:p>
          <w:p w14:paraId="0936FA11" w14:textId="77777777" w:rsidR="007C25B5" w:rsidRPr="00561D85" w:rsidRDefault="007C25B5" w:rsidP="004938CA">
            <w:pPr>
              <w:rPr>
                <w:sz w:val="10"/>
              </w:rPr>
            </w:pPr>
          </w:p>
          <w:p w14:paraId="1D2424C3"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EA3045D" w14:textId="77777777" w:rsidR="007C25B5" w:rsidRPr="00561D85" w:rsidRDefault="007C25B5" w:rsidP="004938CA">
            <w:pPr>
              <w:rPr>
                <w:sz w:val="12"/>
                <w:szCs w:val="10"/>
                <w:lang w:eastAsia="de-DE"/>
              </w:rPr>
            </w:pPr>
          </w:p>
          <w:p w14:paraId="1EEB2E1E" w14:textId="77777777" w:rsidR="007C25B5" w:rsidRPr="00561D85" w:rsidRDefault="007C25B5" w:rsidP="004938CA">
            <w:pPr>
              <w:rPr>
                <w:sz w:val="10"/>
                <w:szCs w:val="10"/>
                <w:lang w:eastAsia="de-DE"/>
              </w:rPr>
            </w:pPr>
          </w:p>
          <w:p w14:paraId="3F54EF91" w14:textId="77777777" w:rsidR="007C25B5" w:rsidRPr="00561D85" w:rsidRDefault="007C25B5" w:rsidP="004938CA">
            <w:pPr>
              <w:rPr>
                <w:sz w:val="10"/>
                <w:szCs w:val="10"/>
                <w:lang w:eastAsia="de-DE"/>
              </w:rPr>
            </w:pPr>
          </w:p>
          <w:p w14:paraId="38777022"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91595C0" w14:textId="77777777" w:rsidR="007C25B5" w:rsidRPr="00561D85" w:rsidRDefault="007C25B5" w:rsidP="004938CA">
            <w:pPr>
              <w:rPr>
                <w:b/>
                <w:sz w:val="4"/>
                <w:szCs w:val="18"/>
              </w:rPr>
            </w:pPr>
          </w:p>
        </w:tc>
      </w:tr>
      <w:tr w:rsidR="007C25B5" w:rsidRPr="00561D85" w14:paraId="1AA821D1" w14:textId="77777777" w:rsidTr="00967806">
        <w:trPr>
          <w:trHeight w:val="1701"/>
        </w:trPr>
        <w:tc>
          <w:tcPr>
            <w:tcW w:w="1843" w:type="dxa"/>
          </w:tcPr>
          <w:p w14:paraId="3675687F" w14:textId="77777777" w:rsidR="007C25B5" w:rsidRPr="00561D85" w:rsidRDefault="007C25B5" w:rsidP="00DA483F">
            <w:pPr>
              <w:spacing w:line="276" w:lineRule="auto"/>
              <w:rPr>
                <w:sz w:val="18"/>
                <w:szCs w:val="18"/>
                <w:shd w:val="clear" w:color="auto" w:fill="FFFFFF"/>
              </w:rPr>
            </w:pPr>
            <w:r w:rsidRPr="00561D85">
              <w:rPr>
                <w:b/>
                <w:sz w:val="18"/>
                <w:szCs w:val="18"/>
                <w:shd w:val="clear" w:color="auto" w:fill="FFFFFF"/>
              </w:rPr>
              <w:t>AB 11.1</w:t>
            </w:r>
          </w:p>
          <w:p w14:paraId="5136ACE6" w14:textId="77777777" w:rsidR="007C25B5" w:rsidRPr="00561D85" w:rsidRDefault="007C25B5" w:rsidP="00DA483F">
            <w:pPr>
              <w:spacing w:line="276" w:lineRule="auto"/>
              <w:rPr>
                <w:sz w:val="18"/>
                <w:szCs w:val="18"/>
                <w:shd w:val="clear" w:color="auto" w:fill="FFFFFF"/>
              </w:rPr>
            </w:pPr>
            <w:r w:rsidRPr="00561D85">
              <w:rPr>
                <w:sz w:val="18"/>
                <w:szCs w:val="18"/>
                <w:shd w:val="clear" w:color="auto" w:fill="FFFFFF"/>
              </w:rPr>
              <w:t>Venen der Extremitäten</w:t>
            </w:r>
          </w:p>
          <w:p w14:paraId="3993C873" w14:textId="77777777" w:rsidR="007C25B5" w:rsidRPr="00561D85" w:rsidRDefault="007C25B5" w:rsidP="00DA483F">
            <w:pPr>
              <w:spacing w:line="276" w:lineRule="auto"/>
              <w:rPr>
                <w:sz w:val="18"/>
                <w:szCs w:val="18"/>
                <w:shd w:val="clear" w:color="auto" w:fill="FFFFFF"/>
              </w:rPr>
            </w:pPr>
            <w:r w:rsidRPr="00561D85">
              <w:rPr>
                <w:sz w:val="18"/>
                <w:szCs w:val="18"/>
                <w:shd w:val="clear" w:color="auto" w:fill="FFFFFF"/>
              </w:rPr>
              <w:t xml:space="preserve">B-Modus </w:t>
            </w:r>
          </w:p>
        </w:tc>
        <w:tc>
          <w:tcPr>
            <w:tcW w:w="2552" w:type="dxa"/>
          </w:tcPr>
          <w:p w14:paraId="757DB5E5" w14:textId="77777777" w:rsidR="007C25B5" w:rsidRPr="00561D85" w:rsidRDefault="007C25B5" w:rsidP="00DA483F">
            <w:pPr>
              <w:rPr>
                <w:sz w:val="14"/>
              </w:rPr>
            </w:pPr>
          </w:p>
          <w:p w14:paraId="72B81563"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B197945" w14:textId="77777777" w:rsidR="007C25B5" w:rsidRPr="00561D85" w:rsidRDefault="007C25B5" w:rsidP="00DA483F">
            <w:pPr>
              <w:rPr>
                <w:sz w:val="12"/>
              </w:rPr>
            </w:pPr>
            <w:r w:rsidRPr="00561D85">
              <w:rPr>
                <w:sz w:val="12"/>
              </w:rPr>
              <w:t>Vor-/Nachname 1. Arzt</w:t>
            </w:r>
          </w:p>
          <w:p w14:paraId="3B4DFABF" w14:textId="77777777" w:rsidR="007C25B5" w:rsidRPr="00561D85" w:rsidRDefault="007C25B5" w:rsidP="00DA483F">
            <w:pPr>
              <w:rPr>
                <w:sz w:val="10"/>
              </w:rPr>
            </w:pPr>
          </w:p>
          <w:p w14:paraId="39995172" w14:textId="77777777" w:rsidR="007C25B5" w:rsidRPr="00561D85" w:rsidRDefault="007C25B5" w:rsidP="00DA483F">
            <w:pPr>
              <w:rPr>
                <w:sz w:val="10"/>
              </w:rPr>
            </w:pPr>
          </w:p>
          <w:p w14:paraId="49D65702"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ED4C457" w14:textId="77777777" w:rsidR="007C25B5" w:rsidRPr="00561D85" w:rsidRDefault="007C25B5" w:rsidP="00DA483F">
            <w:pPr>
              <w:rPr>
                <w:sz w:val="12"/>
              </w:rPr>
            </w:pPr>
            <w:r w:rsidRPr="00561D85">
              <w:rPr>
                <w:sz w:val="12"/>
              </w:rPr>
              <w:t>Vor-/Nachname 2. Arzt</w:t>
            </w:r>
          </w:p>
          <w:p w14:paraId="037D0491" w14:textId="77777777" w:rsidR="007C25B5" w:rsidRPr="00561D85" w:rsidRDefault="007C25B5" w:rsidP="00DA483F">
            <w:pPr>
              <w:rPr>
                <w:sz w:val="10"/>
                <w:szCs w:val="20"/>
                <w:lang w:eastAsia="de-DE"/>
              </w:rPr>
            </w:pPr>
          </w:p>
          <w:p w14:paraId="6E24E2AC" w14:textId="77777777" w:rsidR="007C25B5" w:rsidRPr="00561D85" w:rsidRDefault="007C25B5" w:rsidP="00DA483F">
            <w:pPr>
              <w:rPr>
                <w:sz w:val="10"/>
                <w:szCs w:val="20"/>
                <w:lang w:eastAsia="de-DE"/>
              </w:rPr>
            </w:pPr>
          </w:p>
          <w:p w14:paraId="1818E2F0"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DC6CDCF" w14:textId="77777777" w:rsidR="007C25B5" w:rsidRPr="00561D85" w:rsidRDefault="007C25B5" w:rsidP="00DA483F">
            <w:pPr>
              <w:rPr>
                <w:sz w:val="12"/>
              </w:rPr>
            </w:pPr>
            <w:r w:rsidRPr="00561D85">
              <w:rPr>
                <w:sz w:val="12"/>
              </w:rPr>
              <w:t>Vor-/Nachname 3. Arzt</w:t>
            </w:r>
          </w:p>
          <w:p w14:paraId="1ED22FA7" w14:textId="77777777" w:rsidR="007C25B5" w:rsidRPr="00561D85" w:rsidRDefault="007C25B5" w:rsidP="00DA483F">
            <w:pPr>
              <w:rPr>
                <w:sz w:val="12"/>
              </w:rPr>
            </w:pPr>
          </w:p>
        </w:tc>
        <w:tc>
          <w:tcPr>
            <w:tcW w:w="1417" w:type="dxa"/>
          </w:tcPr>
          <w:p w14:paraId="007AEF04" w14:textId="14014B89" w:rsidR="007C25B5" w:rsidRPr="00561D85" w:rsidRDefault="007C25B5" w:rsidP="00DA483F">
            <w:pPr>
              <w:spacing w:line="276" w:lineRule="auto"/>
              <w:rPr>
                <w:b/>
                <w:sz w:val="18"/>
                <w:szCs w:val="18"/>
              </w:rPr>
            </w:pPr>
            <w:r w:rsidRPr="00561D85">
              <w:rPr>
                <w:b/>
                <w:sz w:val="18"/>
                <w:szCs w:val="18"/>
              </w:rPr>
              <w:t>200</w:t>
            </w:r>
            <w:r w:rsidR="00751610" w:rsidRPr="00561D85">
              <w:rPr>
                <w:b/>
                <w:sz w:val="18"/>
                <w:szCs w:val="18"/>
              </w:rPr>
              <w:t xml:space="preserve"> </w:t>
            </w:r>
            <w:r w:rsidR="00751610" w:rsidRPr="00561D85">
              <w:rPr>
                <w:sz w:val="18"/>
                <w:szCs w:val="18"/>
              </w:rPr>
              <w:t xml:space="preserve">bzw. </w:t>
            </w:r>
            <w:r w:rsidR="00751610" w:rsidRPr="00561D85">
              <w:rPr>
                <w:b/>
                <w:sz w:val="18"/>
                <w:szCs w:val="18"/>
              </w:rPr>
              <w:t>100</w:t>
            </w:r>
            <w:r w:rsidR="00751610" w:rsidRPr="00561D85">
              <w:rPr>
                <w:sz w:val="18"/>
                <w:szCs w:val="18"/>
              </w:rPr>
              <w:t xml:space="preserve"> </w:t>
            </w:r>
            <w:r w:rsidR="00706CD2" w:rsidRPr="00561D85">
              <w:rPr>
                <w:sz w:val="18"/>
                <w:szCs w:val="18"/>
              </w:rPr>
              <w:t>bei Nachweis</w:t>
            </w:r>
            <w:r w:rsidR="00751610" w:rsidRPr="00561D85">
              <w:rPr>
                <w:sz w:val="18"/>
                <w:szCs w:val="18"/>
              </w:rPr>
              <w:t xml:space="preserve"> im B-Modus-Verfahren eines anderen AB</w:t>
            </w:r>
          </w:p>
        </w:tc>
        <w:tc>
          <w:tcPr>
            <w:tcW w:w="1843" w:type="dxa"/>
          </w:tcPr>
          <w:p w14:paraId="07301BA9" w14:textId="7D41B81E" w:rsidR="007C25B5" w:rsidRPr="00561D85" w:rsidRDefault="007C25B5" w:rsidP="00DA483F">
            <w:pPr>
              <w:spacing w:line="276" w:lineRule="auto"/>
              <w:rPr>
                <w:sz w:val="18"/>
                <w:szCs w:val="18"/>
              </w:rPr>
            </w:pPr>
            <w:r w:rsidRPr="00561D85">
              <w:rPr>
                <w:b/>
                <w:sz w:val="18"/>
                <w:szCs w:val="18"/>
              </w:rPr>
              <w:t>200</w:t>
            </w:r>
            <w:r w:rsidRPr="00561D85">
              <w:rPr>
                <w:sz w:val="18"/>
                <w:szCs w:val="18"/>
              </w:rPr>
              <w:t xml:space="preserve"> bzw. </w:t>
            </w:r>
            <w:r w:rsidRPr="00561D85">
              <w:rPr>
                <w:b/>
                <w:sz w:val="18"/>
                <w:szCs w:val="18"/>
              </w:rPr>
              <w:t>100</w:t>
            </w:r>
            <w:r w:rsidRPr="00561D85">
              <w:rPr>
                <w:sz w:val="18"/>
                <w:szCs w:val="18"/>
              </w:rPr>
              <w:t xml:space="preserve"> </w:t>
            </w:r>
            <w:r w:rsidR="00706CD2" w:rsidRPr="00561D85">
              <w:rPr>
                <w:sz w:val="18"/>
                <w:szCs w:val="18"/>
              </w:rPr>
              <w:t>bei Nachweis</w:t>
            </w:r>
            <w:r w:rsidRPr="00561D85">
              <w:rPr>
                <w:sz w:val="18"/>
                <w:szCs w:val="18"/>
              </w:rPr>
              <w:t xml:space="preserve"> im B-Modus-Verfahren eines anderen AB</w:t>
            </w:r>
          </w:p>
        </w:tc>
        <w:tc>
          <w:tcPr>
            <w:tcW w:w="2268" w:type="dxa"/>
          </w:tcPr>
          <w:p w14:paraId="5BA1E681" w14:textId="77777777" w:rsidR="007C25B5" w:rsidRPr="00561D85" w:rsidRDefault="007C25B5" w:rsidP="00DA483F">
            <w:pPr>
              <w:rPr>
                <w:sz w:val="14"/>
              </w:rPr>
            </w:pPr>
          </w:p>
          <w:p w14:paraId="6D14CC79"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1F52BCD" w14:textId="77777777" w:rsidR="007C25B5" w:rsidRPr="00561D85" w:rsidRDefault="007C25B5" w:rsidP="00DA483F">
            <w:pPr>
              <w:rPr>
                <w:sz w:val="12"/>
              </w:rPr>
            </w:pPr>
          </w:p>
          <w:p w14:paraId="459E3C67" w14:textId="77777777" w:rsidR="007C25B5" w:rsidRPr="00561D85" w:rsidRDefault="007C25B5" w:rsidP="00DA483F">
            <w:pPr>
              <w:rPr>
                <w:sz w:val="10"/>
              </w:rPr>
            </w:pPr>
          </w:p>
          <w:p w14:paraId="62800898" w14:textId="77777777" w:rsidR="007C25B5" w:rsidRPr="00561D85" w:rsidRDefault="007C25B5" w:rsidP="00DA483F">
            <w:pPr>
              <w:rPr>
                <w:sz w:val="10"/>
              </w:rPr>
            </w:pPr>
          </w:p>
          <w:p w14:paraId="64D68C81"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5D9102D" w14:textId="77777777" w:rsidR="007C25B5" w:rsidRPr="00561D85" w:rsidRDefault="007C25B5" w:rsidP="00DA483F">
            <w:pPr>
              <w:rPr>
                <w:sz w:val="12"/>
                <w:szCs w:val="10"/>
                <w:lang w:eastAsia="de-DE"/>
              </w:rPr>
            </w:pPr>
          </w:p>
          <w:p w14:paraId="434E439F" w14:textId="77777777" w:rsidR="007C25B5" w:rsidRPr="00561D85" w:rsidRDefault="007C25B5" w:rsidP="00DA483F">
            <w:pPr>
              <w:rPr>
                <w:sz w:val="10"/>
                <w:szCs w:val="10"/>
                <w:lang w:eastAsia="de-DE"/>
              </w:rPr>
            </w:pPr>
          </w:p>
          <w:p w14:paraId="2C850A39" w14:textId="77777777" w:rsidR="007C25B5" w:rsidRPr="00561D85" w:rsidRDefault="007C25B5" w:rsidP="00DA483F">
            <w:pPr>
              <w:rPr>
                <w:sz w:val="10"/>
                <w:szCs w:val="10"/>
                <w:lang w:eastAsia="de-DE"/>
              </w:rPr>
            </w:pPr>
          </w:p>
          <w:p w14:paraId="06E5EFEC" w14:textId="77777777" w:rsidR="007C25B5" w:rsidRPr="00561D85" w:rsidRDefault="007C25B5" w:rsidP="00DA483F">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E31E197" w14:textId="77777777" w:rsidR="007C25B5" w:rsidRPr="00561D85" w:rsidRDefault="007C25B5" w:rsidP="00DA483F">
            <w:pPr>
              <w:rPr>
                <w:b/>
                <w:sz w:val="4"/>
                <w:szCs w:val="18"/>
              </w:rPr>
            </w:pPr>
          </w:p>
        </w:tc>
      </w:tr>
      <w:tr w:rsidR="00DA483F" w:rsidRPr="00561D85" w14:paraId="0C55EC1E" w14:textId="77777777" w:rsidTr="00967806">
        <w:trPr>
          <w:trHeight w:val="810"/>
        </w:trPr>
        <w:tc>
          <w:tcPr>
            <w:tcW w:w="9923" w:type="dxa"/>
            <w:gridSpan w:val="5"/>
          </w:tcPr>
          <w:p w14:paraId="3F261F19" w14:textId="77777777" w:rsidR="00DA483F" w:rsidRPr="00561D85" w:rsidRDefault="00DA483F" w:rsidP="00DA483F">
            <w:pPr>
              <w:rPr>
                <w:b/>
                <w:sz w:val="18"/>
                <w:szCs w:val="18"/>
              </w:rPr>
            </w:pPr>
            <w:r w:rsidRPr="00561D85">
              <w:rPr>
                <w:b/>
                <w:sz w:val="18"/>
                <w:szCs w:val="18"/>
              </w:rPr>
              <w:t>Hinweis zum AB 11.1</w:t>
            </w:r>
          </w:p>
          <w:p w14:paraId="3483E98F" w14:textId="77777777" w:rsidR="00DA483F" w:rsidRPr="00561D85" w:rsidRDefault="00DA483F" w:rsidP="00DA483F">
            <w:pPr>
              <w:rPr>
                <w:b/>
                <w:sz w:val="18"/>
                <w:szCs w:val="18"/>
              </w:rPr>
            </w:pPr>
          </w:p>
          <w:p w14:paraId="43A3E6DE" w14:textId="77777777" w:rsidR="00DA483F" w:rsidRPr="00561D85" w:rsidRDefault="00DA483F" w:rsidP="00DA483F">
            <w:pPr>
              <w:rPr>
                <w:sz w:val="18"/>
                <w:szCs w:val="18"/>
              </w:rPr>
            </w:pPr>
            <w:r w:rsidRPr="00561D85">
              <w:rPr>
                <w:sz w:val="18"/>
                <w:szCs w:val="18"/>
              </w:rPr>
              <w:t xml:space="preserve">Bei Erfüllung der Voraussetzungen nach AB 20.8 </w:t>
            </w:r>
            <w:r w:rsidR="00466793" w:rsidRPr="00561D85">
              <w:rPr>
                <w:sz w:val="18"/>
                <w:szCs w:val="18"/>
              </w:rPr>
              <w:t>bzw.</w:t>
            </w:r>
            <w:r w:rsidRPr="00561D85">
              <w:rPr>
                <w:sz w:val="18"/>
                <w:szCs w:val="18"/>
              </w:rPr>
              <w:t xml:space="preserve"> AB 20.9 gilt die fachliche Befähigung für die Venen der Extremitäten mit dem B-Modus-Verfahren als nachgewiesen.</w:t>
            </w:r>
          </w:p>
          <w:p w14:paraId="01DCBD47" w14:textId="77777777" w:rsidR="00DA483F" w:rsidRPr="00561D85" w:rsidRDefault="00DA483F" w:rsidP="00DA483F">
            <w:pPr>
              <w:rPr>
                <w:sz w:val="14"/>
              </w:rPr>
            </w:pPr>
          </w:p>
        </w:tc>
      </w:tr>
      <w:tr w:rsidR="00707CB7" w:rsidRPr="00561D85" w14:paraId="422D7A97" w14:textId="77777777" w:rsidTr="00967806">
        <w:trPr>
          <w:trHeight w:val="1701"/>
        </w:trPr>
        <w:tc>
          <w:tcPr>
            <w:tcW w:w="1843" w:type="dxa"/>
          </w:tcPr>
          <w:p w14:paraId="574FEB87" w14:textId="77777777" w:rsidR="00707CB7" w:rsidRPr="00561D85" w:rsidRDefault="00707CB7" w:rsidP="00707CB7">
            <w:pPr>
              <w:spacing w:line="276" w:lineRule="auto"/>
              <w:rPr>
                <w:sz w:val="18"/>
                <w:szCs w:val="18"/>
                <w:shd w:val="clear" w:color="auto" w:fill="FFFFFF"/>
              </w:rPr>
            </w:pPr>
            <w:r w:rsidRPr="00561D85">
              <w:rPr>
                <w:b/>
                <w:sz w:val="18"/>
                <w:szCs w:val="18"/>
                <w:shd w:val="clear" w:color="auto" w:fill="FFFFFF"/>
              </w:rPr>
              <w:t>AB 12.1</w:t>
            </w:r>
            <w:r w:rsidRPr="00561D85">
              <w:rPr>
                <w:sz w:val="18"/>
                <w:szCs w:val="18"/>
                <w:shd w:val="clear" w:color="auto" w:fill="FFFFFF"/>
              </w:rPr>
              <w:t xml:space="preserve"> </w:t>
            </w:r>
          </w:p>
          <w:p w14:paraId="300B8675" w14:textId="77777777" w:rsidR="00707CB7" w:rsidRPr="00561D85" w:rsidRDefault="00707CB7" w:rsidP="00707CB7">
            <w:pPr>
              <w:spacing w:line="276" w:lineRule="auto"/>
              <w:rPr>
                <w:sz w:val="18"/>
                <w:szCs w:val="18"/>
                <w:shd w:val="clear" w:color="auto" w:fill="FFFFFF"/>
              </w:rPr>
            </w:pPr>
            <w:r w:rsidRPr="00561D85">
              <w:rPr>
                <w:sz w:val="18"/>
                <w:szCs w:val="18"/>
                <w:shd w:val="clear" w:color="auto" w:fill="FFFFFF"/>
              </w:rPr>
              <w:t>Haut,</w:t>
            </w:r>
            <w:r>
              <w:rPr>
                <w:sz w:val="18"/>
                <w:szCs w:val="18"/>
                <w:shd w:val="clear" w:color="auto" w:fill="FFFFFF"/>
              </w:rPr>
              <w:t xml:space="preserve"> </w:t>
            </w:r>
            <w:r w:rsidRPr="00561D85">
              <w:rPr>
                <w:sz w:val="18"/>
                <w:szCs w:val="18"/>
                <w:shd w:val="clear" w:color="auto" w:fill="FFFFFF"/>
              </w:rPr>
              <w:t>B-Modus</w:t>
            </w:r>
          </w:p>
        </w:tc>
        <w:tc>
          <w:tcPr>
            <w:tcW w:w="2552" w:type="dxa"/>
          </w:tcPr>
          <w:p w14:paraId="4531FAB0" w14:textId="77777777" w:rsidR="00707CB7" w:rsidRPr="00561D85" w:rsidRDefault="00707CB7" w:rsidP="00707CB7">
            <w:pPr>
              <w:rPr>
                <w:sz w:val="14"/>
              </w:rPr>
            </w:pPr>
          </w:p>
          <w:p w14:paraId="296B1704"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C5ECF92" w14:textId="77777777" w:rsidR="00707CB7" w:rsidRPr="00561D85" w:rsidRDefault="00707CB7" w:rsidP="00707CB7">
            <w:pPr>
              <w:rPr>
                <w:sz w:val="12"/>
              </w:rPr>
            </w:pPr>
            <w:r w:rsidRPr="00561D85">
              <w:rPr>
                <w:sz w:val="12"/>
              </w:rPr>
              <w:t>Vor-/Nachname 1. Arzt</w:t>
            </w:r>
          </w:p>
          <w:p w14:paraId="2C4DC2B9" w14:textId="77777777" w:rsidR="00707CB7" w:rsidRPr="00561D85" w:rsidRDefault="00707CB7" w:rsidP="00707CB7">
            <w:pPr>
              <w:rPr>
                <w:sz w:val="10"/>
              </w:rPr>
            </w:pPr>
          </w:p>
          <w:p w14:paraId="3E33ECE7" w14:textId="77777777" w:rsidR="00707CB7" w:rsidRPr="00561D85" w:rsidRDefault="00707CB7" w:rsidP="00707CB7">
            <w:pPr>
              <w:rPr>
                <w:sz w:val="10"/>
              </w:rPr>
            </w:pPr>
          </w:p>
          <w:p w14:paraId="69142E83"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6493433" w14:textId="77777777" w:rsidR="00707CB7" w:rsidRPr="00561D85" w:rsidRDefault="00707CB7" w:rsidP="00707CB7">
            <w:pPr>
              <w:rPr>
                <w:sz w:val="12"/>
              </w:rPr>
            </w:pPr>
            <w:r w:rsidRPr="00561D85">
              <w:rPr>
                <w:sz w:val="12"/>
              </w:rPr>
              <w:t>Vor-/Nachname 2. Arzt</w:t>
            </w:r>
          </w:p>
          <w:p w14:paraId="016475DA" w14:textId="77777777" w:rsidR="00707CB7" w:rsidRPr="00561D85" w:rsidRDefault="00707CB7" w:rsidP="00707CB7">
            <w:pPr>
              <w:rPr>
                <w:sz w:val="10"/>
                <w:szCs w:val="20"/>
                <w:lang w:eastAsia="de-DE"/>
              </w:rPr>
            </w:pPr>
          </w:p>
          <w:p w14:paraId="0609E033" w14:textId="77777777" w:rsidR="00707CB7" w:rsidRPr="00561D85" w:rsidRDefault="00707CB7" w:rsidP="00707CB7">
            <w:pPr>
              <w:rPr>
                <w:sz w:val="10"/>
                <w:szCs w:val="20"/>
                <w:lang w:eastAsia="de-DE"/>
              </w:rPr>
            </w:pPr>
          </w:p>
          <w:p w14:paraId="43EABA41"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EF817A8" w14:textId="77777777" w:rsidR="00707CB7" w:rsidRPr="00561D85" w:rsidRDefault="00707CB7" w:rsidP="00707CB7">
            <w:pPr>
              <w:rPr>
                <w:sz w:val="12"/>
              </w:rPr>
            </w:pPr>
            <w:r w:rsidRPr="00561D85">
              <w:rPr>
                <w:sz w:val="12"/>
              </w:rPr>
              <w:t>Vor-/Nachname 3. Arzt</w:t>
            </w:r>
          </w:p>
          <w:p w14:paraId="2EB0398F" w14:textId="77777777" w:rsidR="00707CB7" w:rsidRPr="00561D85" w:rsidRDefault="00707CB7" w:rsidP="00707CB7">
            <w:pPr>
              <w:rPr>
                <w:sz w:val="12"/>
              </w:rPr>
            </w:pPr>
          </w:p>
        </w:tc>
        <w:tc>
          <w:tcPr>
            <w:tcW w:w="1417" w:type="dxa"/>
          </w:tcPr>
          <w:p w14:paraId="399CFF43" w14:textId="77777777" w:rsidR="00707CB7" w:rsidRPr="00707CB7" w:rsidRDefault="00707CB7" w:rsidP="00707CB7">
            <w:pPr>
              <w:spacing w:line="276" w:lineRule="auto"/>
              <w:rPr>
                <w:sz w:val="18"/>
                <w:szCs w:val="18"/>
              </w:rPr>
            </w:pPr>
            <w:r w:rsidRPr="00707CB7">
              <w:rPr>
                <w:b/>
                <w:sz w:val="18"/>
                <w:szCs w:val="18"/>
              </w:rPr>
              <w:t xml:space="preserve">100 </w:t>
            </w:r>
            <w:r w:rsidRPr="00707CB7">
              <w:rPr>
                <w:sz w:val="18"/>
                <w:szCs w:val="18"/>
              </w:rPr>
              <w:t xml:space="preserve">B-Modus-Sonographien </w:t>
            </w:r>
          </w:p>
          <w:p w14:paraId="56F97EC9" w14:textId="77777777" w:rsidR="00707CB7" w:rsidRPr="00707CB7" w:rsidRDefault="00707CB7" w:rsidP="00707CB7">
            <w:pPr>
              <w:spacing w:line="276" w:lineRule="auto"/>
              <w:rPr>
                <w:b/>
                <w:sz w:val="18"/>
                <w:szCs w:val="18"/>
              </w:rPr>
            </w:pPr>
            <w:r w:rsidRPr="00707CB7">
              <w:rPr>
                <w:sz w:val="18"/>
                <w:szCs w:val="18"/>
              </w:rPr>
              <w:t>der Haut</w:t>
            </w:r>
          </w:p>
        </w:tc>
        <w:tc>
          <w:tcPr>
            <w:tcW w:w="1843" w:type="dxa"/>
          </w:tcPr>
          <w:p w14:paraId="3C81CFDE" w14:textId="77777777" w:rsidR="00707CB7" w:rsidRPr="00707CB7" w:rsidRDefault="00707CB7" w:rsidP="00707CB7">
            <w:pPr>
              <w:spacing w:line="276" w:lineRule="auto"/>
              <w:rPr>
                <w:sz w:val="18"/>
                <w:szCs w:val="18"/>
              </w:rPr>
            </w:pPr>
            <w:r w:rsidRPr="00707CB7">
              <w:rPr>
                <w:b/>
                <w:sz w:val="18"/>
                <w:szCs w:val="18"/>
              </w:rPr>
              <w:t xml:space="preserve">200 </w:t>
            </w:r>
            <w:r w:rsidRPr="00707CB7">
              <w:rPr>
                <w:sz w:val="18"/>
                <w:szCs w:val="18"/>
              </w:rPr>
              <w:t xml:space="preserve">B-Modus-Sonographien </w:t>
            </w:r>
          </w:p>
          <w:p w14:paraId="5B10523C" w14:textId="77777777" w:rsidR="00707CB7" w:rsidRPr="00707CB7" w:rsidRDefault="00707CB7" w:rsidP="00707CB7">
            <w:pPr>
              <w:spacing w:line="276" w:lineRule="auto"/>
              <w:rPr>
                <w:sz w:val="18"/>
                <w:szCs w:val="18"/>
              </w:rPr>
            </w:pPr>
            <w:r w:rsidRPr="00707CB7">
              <w:rPr>
                <w:sz w:val="18"/>
                <w:szCs w:val="18"/>
              </w:rPr>
              <w:t>der Haut</w:t>
            </w:r>
          </w:p>
        </w:tc>
        <w:tc>
          <w:tcPr>
            <w:tcW w:w="2268" w:type="dxa"/>
          </w:tcPr>
          <w:p w14:paraId="1C2FB8CB" w14:textId="77777777" w:rsidR="00707CB7" w:rsidRPr="00561D85" w:rsidRDefault="00707CB7" w:rsidP="00707CB7">
            <w:pPr>
              <w:rPr>
                <w:sz w:val="14"/>
              </w:rPr>
            </w:pPr>
          </w:p>
          <w:p w14:paraId="6DD0F3EC"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42A9D13" w14:textId="77777777" w:rsidR="00707CB7" w:rsidRPr="00561D85" w:rsidRDefault="00707CB7" w:rsidP="00707CB7">
            <w:pPr>
              <w:rPr>
                <w:sz w:val="12"/>
              </w:rPr>
            </w:pPr>
          </w:p>
          <w:p w14:paraId="71D88A96" w14:textId="77777777" w:rsidR="00707CB7" w:rsidRPr="00561D85" w:rsidRDefault="00707CB7" w:rsidP="00707CB7">
            <w:pPr>
              <w:rPr>
                <w:sz w:val="10"/>
              </w:rPr>
            </w:pPr>
          </w:p>
          <w:p w14:paraId="1B498E89" w14:textId="77777777" w:rsidR="00707CB7" w:rsidRPr="00561D85" w:rsidRDefault="00707CB7" w:rsidP="00707CB7">
            <w:pPr>
              <w:rPr>
                <w:sz w:val="10"/>
              </w:rPr>
            </w:pPr>
          </w:p>
          <w:p w14:paraId="6FEDE2ED"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427910A" w14:textId="77777777" w:rsidR="00707CB7" w:rsidRPr="00561D85" w:rsidRDefault="00707CB7" w:rsidP="00707CB7">
            <w:pPr>
              <w:rPr>
                <w:sz w:val="12"/>
                <w:szCs w:val="10"/>
                <w:lang w:eastAsia="de-DE"/>
              </w:rPr>
            </w:pPr>
          </w:p>
          <w:p w14:paraId="4CF3F8AF" w14:textId="77777777" w:rsidR="00707CB7" w:rsidRPr="00561D85" w:rsidRDefault="00707CB7" w:rsidP="00707CB7">
            <w:pPr>
              <w:rPr>
                <w:sz w:val="10"/>
                <w:szCs w:val="10"/>
                <w:lang w:eastAsia="de-DE"/>
              </w:rPr>
            </w:pPr>
          </w:p>
          <w:p w14:paraId="4698396D" w14:textId="77777777" w:rsidR="00707CB7" w:rsidRPr="00561D85" w:rsidRDefault="00707CB7" w:rsidP="00707CB7">
            <w:pPr>
              <w:rPr>
                <w:sz w:val="10"/>
                <w:szCs w:val="10"/>
                <w:lang w:eastAsia="de-DE"/>
              </w:rPr>
            </w:pPr>
          </w:p>
          <w:p w14:paraId="58DFDAFF"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EE13EA8" w14:textId="77777777" w:rsidR="00707CB7" w:rsidRPr="00561D85" w:rsidRDefault="00707CB7" w:rsidP="00707CB7">
            <w:pPr>
              <w:rPr>
                <w:b/>
                <w:sz w:val="4"/>
                <w:szCs w:val="18"/>
              </w:rPr>
            </w:pPr>
          </w:p>
        </w:tc>
      </w:tr>
      <w:tr w:rsidR="00707CB7" w:rsidRPr="00561D85" w14:paraId="0537D255" w14:textId="77777777" w:rsidTr="00967806">
        <w:trPr>
          <w:trHeight w:val="1701"/>
        </w:trPr>
        <w:tc>
          <w:tcPr>
            <w:tcW w:w="1843" w:type="dxa"/>
          </w:tcPr>
          <w:p w14:paraId="65C4B83D" w14:textId="77777777" w:rsidR="00707CB7" w:rsidRPr="00561D85" w:rsidRDefault="00707CB7" w:rsidP="00707CB7">
            <w:pPr>
              <w:spacing w:line="276" w:lineRule="auto"/>
              <w:rPr>
                <w:sz w:val="18"/>
                <w:szCs w:val="18"/>
                <w:shd w:val="clear" w:color="auto" w:fill="FFFFFF"/>
              </w:rPr>
            </w:pPr>
            <w:r w:rsidRPr="00561D85">
              <w:rPr>
                <w:b/>
                <w:sz w:val="18"/>
                <w:szCs w:val="18"/>
                <w:shd w:val="clear" w:color="auto" w:fill="FFFFFF"/>
              </w:rPr>
              <w:t>AB 12.2</w:t>
            </w:r>
            <w:r w:rsidRPr="00561D85">
              <w:rPr>
                <w:sz w:val="18"/>
                <w:szCs w:val="18"/>
                <w:shd w:val="clear" w:color="auto" w:fill="FFFFFF"/>
              </w:rPr>
              <w:t xml:space="preserve"> </w:t>
            </w:r>
          </w:p>
          <w:p w14:paraId="46DCDDA4" w14:textId="77777777" w:rsidR="00707CB7" w:rsidRPr="00561D85" w:rsidRDefault="00707CB7" w:rsidP="00707CB7">
            <w:pPr>
              <w:spacing w:line="276" w:lineRule="auto"/>
              <w:rPr>
                <w:sz w:val="18"/>
                <w:szCs w:val="18"/>
                <w:shd w:val="clear" w:color="auto" w:fill="FFFFFF"/>
              </w:rPr>
            </w:pPr>
            <w:r w:rsidRPr="00561D85">
              <w:rPr>
                <w:sz w:val="18"/>
                <w:szCs w:val="18"/>
                <w:shd w:val="clear" w:color="auto" w:fill="FFFFFF"/>
              </w:rPr>
              <w:t>Subcutis und sub-kutane Lymphknoten,</w:t>
            </w:r>
            <w:r>
              <w:rPr>
                <w:sz w:val="18"/>
                <w:szCs w:val="18"/>
                <w:shd w:val="clear" w:color="auto" w:fill="FFFFFF"/>
              </w:rPr>
              <w:t xml:space="preserve"> </w:t>
            </w:r>
            <w:r w:rsidRPr="00561D85">
              <w:rPr>
                <w:sz w:val="18"/>
                <w:szCs w:val="18"/>
                <w:shd w:val="clear" w:color="auto" w:fill="FFFFFF"/>
              </w:rPr>
              <w:t>B-Modus</w:t>
            </w:r>
          </w:p>
        </w:tc>
        <w:tc>
          <w:tcPr>
            <w:tcW w:w="2552" w:type="dxa"/>
          </w:tcPr>
          <w:p w14:paraId="222FC27C" w14:textId="77777777" w:rsidR="00707CB7" w:rsidRPr="00561D85" w:rsidRDefault="00707CB7" w:rsidP="00707CB7">
            <w:pPr>
              <w:rPr>
                <w:sz w:val="14"/>
              </w:rPr>
            </w:pPr>
          </w:p>
          <w:p w14:paraId="1D44C3B9"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2155E48" w14:textId="77777777" w:rsidR="00707CB7" w:rsidRPr="00561D85" w:rsidRDefault="00707CB7" w:rsidP="00707CB7">
            <w:pPr>
              <w:rPr>
                <w:sz w:val="12"/>
              </w:rPr>
            </w:pPr>
            <w:r w:rsidRPr="00561D85">
              <w:rPr>
                <w:sz w:val="12"/>
              </w:rPr>
              <w:t>Vor-/Nachname 1. Arzt</w:t>
            </w:r>
          </w:p>
          <w:p w14:paraId="38CED456" w14:textId="77777777" w:rsidR="00707CB7" w:rsidRPr="00561D85" w:rsidRDefault="00707CB7" w:rsidP="00707CB7">
            <w:pPr>
              <w:rPr>
                <w:sz w:val="10"/>
              </w:rPr>
            </w:pPr>
          </w:p>
          <w:p w14:paraId="71B4BB89" w14:textId="77777777" w:rsidR="00707CB7" w:rsidRPr="00561D85" w:rsidRDefault="00707CB7" w:rsidP="00707CB7">
            <w:pPr>
              <w:rPr>
                <w:sz w:val="10"/>
              </w:rPr>
            </w:pPr>
          </w:p>
          <w:p w14:paraId="3D8B5DDF"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69D0B74" w14:textId="77777777" w:rsidR="00707CB7" w:rsidRPr="00561D85" w:rsidRDefault="00707CB7" w:rsidP="00707CB7">
            <w:pPr>
              <w:rPr>
                <w:sz w:val="12"/>
              </w:rPr>
            </w:pPr>
            <w:r w:rsidRPr="00561D85">
              <w:rPr>
                <w:sz w:val="12"/>
              </w:rPr>
              <w:t>Vor-/Nachname 2. Arzt</w:t>
            </w:r>
          </w:p>
          <w:p w14:paraId="71CD3A01" w14:textId="77777777" w:rsidR="00707CB7" w:rsidRPr="00561D85" w:rsidRDefault="00707CB7" w:rsidP="00707CB7">
            <w:pPr>
              <w:rPr>
                <w:sz w:val="10"/>
                <w:szCs w:val="20"/>
                <w:lang w:eastAsia="de-DE"/>
              </w:rPr>
            </w:pPr>
          </w:p>
          <w:p w14:paraId="69372289" w14:textId="77777777" w:rsidR="00707CB7" w:rsidRPr="00561D85" w:rsidRDefault="00707CB7" w:rsidP="00707CB7">
            <w:pPr>
              <w:rPr>
                <w:sz w:val="10"/>
                <w:szCs w:val="20"/>
                <w:lang w:eastAsia="de-DE"/>
              </w:rPr>
            </w:pPr>
          </w:p>
          <w:p w14:paraId="0334CA73"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B4747BD" w14:textId="77777777" w:rsidR="00707CB7" w:rsidRPr="00561D85" w:rsidRDefault="00707CB7" w:rsidP="00707CB7">
            <w:pPr>
              <w:rPr>
                <w:sz w:val="12"/>
              </w:rPr>
            </w:pPr>
            <w:r w:rsidRPr="00561D85">
              <w:rPr>
                <w:sz w:val="12"/>
              </w:rPr>
              <w:t>Vor-/Nachname 3. Arzt</w:t>
            </w:r>
          </w:p>
          <w:p w14:paraId="1897ECB7" w14:textId="77777777" w:rsidR="00707CB7" w:rsidRPr="00561D85" w:rsidRDefault="00707CB7" w:rsidP="00707CB7">
            <w:pPr>
              <w:rPr>
                <w:sz w:val="12"/>
              </w:rPr>
            </w:pPr>
          </w:p>
        </w:tc>
        <w:tc>
          <w:tcPr>
            <w:tcW w:w="1417" w:type="dxa"/>
          </w:tcPr>
          <w:p w14:paraId="1760E4CD" w14:textId="77777777" w:rsidR="00707CB7" w:rsidRPr="00707CB7" w:rsidRDefault="00707CB7" w:rsidP="00707CB7">
            <w:pPr>
              <w:spacing w:line="276" w:lineRule="auto"/>
              <w:rPr>
                <w:sz w:val="18"/>
                <w:szCs w:val="18"/>
              </w:rPr>
            </w:pPr>
            <w:r w:rsidRPr="00707CB7">
              <w:rPr>
                <w:b/>
                <w:sz w:val="18"/>
                <w:szCs w:val="18"/>
              </w:rPr>
              <w:t>150</w:t>
            </w:r>
            <w:r w:rsidRPr="00707CB7">
              <w:rPr>
                <w:sz w:val="18"/>
                <w:szCs w:val="18"/>
              </w:rPr>
              <w:t xml:space="preserve"> B-Modus-Sonographien der Haut und/oder </w:t>
            </w:r>
          </w:p>
          <w:p w14:paraId="7B364869" w14:textId="77777777" w:rsidR="00707CB7" w:rsidRPr="00707CB7" w:rsidRDefault="00707CB7" w:rsidP="00707CB7">
            <w:pPr>
              <w:spacing w:line="276" w:lineRule="auto"/>
              <w:rPr>
                <w:b/>
                <w:sz w:val="18"/>
                <w:szCs w:val="18"/>
              </w:rPr>
            </w:pPr>
            <w:r w:rsidRPr="00707CB7">
              <w:rPr>
                <w:sz w:val="18"/>
                <w:szCs w:val="18"/>
              </w:rPr>
              <w:t>Subcutis</w:t>
            </w:r>
          </w:p>
        </w:tc>
        <w:tc>
          <w:tcPr>
            <w:tcW w:w="1843" w:type="dxa"/>
          </w:tcPr>
          <w:p w14:paraId="6C84F055" w14:textId="77777777" w:rsidR="00707CB7" w:rsidRPr="00707CB7" w:rsidRDefault="00707CB7" w:rsidP="00707CB7">
            <w:pPr>
              <w:spacing w:line="276" w:lineRule="auto"/>
              <w:rPr>
                <w:sz w:val="18"/>
                <w:szCs w:val="18"/>
              </w:rPr>
            </w:pPr>
            <w:r w:rsidRPr="00707CB7">
              <w:rPr>
                <w:b/>
                <w:sz w:val="18"/>
                <w:szCs w:val="18"/>
              </w:rPr>
              <w:t>150</w:t>
            </w:r>
            <w:r w:rsidRPr="00707CB7">
              <w:rPr>
                <w:sz w:val="18"/>
                <w:szCs w:val="18"/>
              </w:rPr>
              <w:t xml:space="preserve"> B-Modus-Sonographien der Haut und/oder </w:t>
            </w:r>
          </w:p>
          <w:p w14:paraId="4304E763" w14:textId="77777777" w:rsidR="00707CB7" w:rsidRPr="00707CB7" w:rsidRDefault="00707CB7" w:rsidP="00707CB7">
            <w:pPr>
              <w:spacing w:line="276" w:lineRule="auto"/>
              <w:rPr>
                <w:sz w:val="18"/>
                <w:szCs w:val="18"/>
              </w:rPr>
            </w:pPr>
            <w:r w:rsidRPr="00707CB7">
              <w:rPr>
                <w:sz w:val="18"/>
                <w:szCs w:val="18"/>
              </w:rPr>
              <w:t>Subcutis</w:t>
            </w:r>
          </w:p>
        </w:tc>
        <w:tc>
          <w:tcPr>
            <w:tcW w:w="2268" w:type="dxa"/>
          </w:tcPr>
          <w:p w14:paraId="2E2D9A35" w14:textId="77777777" w:rsidR="00707CB7" w:rsidRPr="00561D85" w:rsidRDefault="00707CB7" w:rsidP="00707CB7">
            <w:pPr>
              <w:rPr>
                <w:sz w:val="14"/>
              </w:rPr>
            </w:pPr>
          </w:p>
          <w:p w14:paraId="2681A38B"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66BDF7D" w14:textId="77777777" w:rsidR="00707CB7" w:rsidRPr="00561D85" w:rsidRDefault="00707CB7" w:rsidP="00707CB7">
            <w:pPr>
              <w:rPr>
                <w:sz w:val="12"/>
              </w:rPr>
            </w:pPr>
          </w:p>
          <w:p w14:paraId="0369B001" w14:textId="77777777" w:rsidR="00707CB7" w:rsidRPr="00561D85" w:rsidRDefault="00707CB7" w:rsidP="00707CB7">
            <w:pPr>
              <w:rPr>
                <w:sz w:val="10"/>
              </w:rPr>
            </w:pPr>
          </w:p>
          <w:p w14:paraId="0891D7EE" w14:textId="77777777" w:rsidR="00707CB7" w:rsidRPr="00561D85" w:rsidRDefault="00707CB7" w:rsidP="00707CB7">
            <w:pPr>
              <w:rPr>
                <w:sz w:val="10"/>
              </w:rPr>
            </w:pPr>
          </w:p>
          <w:p w14:paraId="5E157676"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86E8520" w14:textId="77777777" w:rsidR="00707CB7" w:rsidRPr="00561D85" w:rsidRDefault="00707CB7" w:rsidP="00707CB7">
            <w:pPr>
              <w:rPr>
                <w:sz w:val="12"/>
                <w:szCs w:val="10"/>
                <w:lang w:eastAsia="de-DE"/>
              </w:rPr>
            </w:pPr>
          </w:p>
          <w:p w14:paraId="42F60AEB" w14:textId="77777777" w:rsidR="00707CB7" w:rsidRPr="00561D85" w:rsidRDefault="00707CB7" w:rsidP="00707CB7">
            <w:pPr>
              <w:rPr>
                <w:sz w:val="10"/>
                <w:szCs w:val="10"/>
                <w:lang w:eastAsia="de-DE"/>
              </w:rPr>
            </w:pPr>
          </w:p>
          <w:p w14:paraId="740DC198" w14:textId="77777777" w:rsidR="00707CB7" w:rsidRPr="00561D85" w:rsidRDefault="00707CB7" w:rsidP="00707CB7">
            <w:pPr>
              <w:rPr>
                <w:sz w:val="10"/>
                <w:szCs w:val="10"/>
                <w:lang w:eastAsia="de-DE"/>
              </w:rPr>
            </w:pPr>
          </w:p>
          <w:p w14:paraId="4EC8D775" w14:textId="77777777" w:rsidR="00707CB7" w:rsidRPr="00561D85" w:rsidRDefault="00707CB7" w:rsidP="00707CB7">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9FE8B6F" w14:textId="77777777" w:rsidR="00707CB7" w:rsidRPr="00561D85" w:rsidRDefault="00707CB7" w:rsidP="00707CB7">
            <w:pPr>
              <w:rPr>
                <w:b/>
                <w:sz w:val="4"/>
                <w:szCs w:val="18"/>
              </w:rPr>
            </w:pPr>
          </w:p>
        </w:tc>
      </w:tr>
      <w:tr w:rsidR="007F7FF0" w:rsidRPr="00561D85" w14:paraId="7973C5B4" w14:textId="77777777" w:rsidTr="00967806">
        <w:trPr>
          <w:trHeight w:val="1701"/>
        </w:trPr>
        <w:tc>
          <w:tcPr>
            <w:tcW w:w="1843" w:type="dxa"/>
          </w:tcPr>
          <w:p w14:paraId="498CB269" w14:textId="77777777" w:rsidR="007F7FF0" w:rsidRPr="00561D85" w:rsidRDefault="007F7FF0" w:rsidP="007F7FF0">
            <w:pPr>
              <w:spacing w:line="276" w:lineRule="auto"/>
              <w:rPr>
                <w:sz w:val="18"/>
                <w:szCs w:val="18"/>
                <w:shd w:val="clear" w:color="auto" w:fill="FFFFFF"/>
              </w:rPr>
            </w:pPr>
            <w:r w:rsidRPr="00561D85">
              <w:rPr>
                <w:b/>
                <w:sz w:val="18"/>
                <w:szCs w:val="18"/>
                <w:shd w:val="clear" w:color="auto" w:fill="FFFFFF"/>
              </w:rPr>
              <w:t>AB 20.1</w:t>
            </w:r>
            <w:r w:rsidRPr="00561D85">
              <w:rPr>
                <w:sz w:val="18"/>
                <w:szCs w:val="18"/>
                <w:shd w:val="clear" w:color="auto" w:fill="FFFFFF"/>
              </w:rPr>
              <w:t xml:space="preserve"> </w:t>
            </w:r>
          </w:p>
          <w:p w14:paraId="35A55471" w14:textId="77777777" w:rsidR="007F7FF0" w:rsidRPr="00561D85" w:rsidRDefault="007F7FF0" w:rsidP="007F7FF0">
            <w:pPr>
              <w:spacing w:line="276" w:lineRule="auto"/>
              <w:rPr>
                <w:sz w:val="18"/>
                <w:szCs w:val="18"/>
                <w:shd w:val="clear" w:color="auto" w:fill="FFFFFF"/>
              </w:rPr>
            </w:pPr>
            <w:r w:rsidRPr="00561D85">
              <w:rPr>
                <w:sz w:val="18"/>
                <w:szCs w:val="18"/>
                <w:shd w:val="clear" w:color="auto" w:fill="FFFFFF"/>
              </w:rPr>
              <w:t xml:space="preserve">CW-Doppler – </w:t>
            </w:r>
          </w:p>
          <w:p w14:paraId="22A534EA" w14:textId="77777777" w:rsidR="007F7FF0" w:rsidRPr="00561D85" w:rsidRDefault="007F7FF0" w:rsidP="007F7FF0">
            <w:pPr>
              <w:spacing w:line="276" w:lineRule="auto"/>
              <w:rPr>
                <w:sz w:val="18"/>
                <w:szCs w:val="18"/>
                <w:shd w:val="clear" w:color="auto" w:fill="FFFFFF"/>
              </w:rPr>
            </w:pPr>
            <w:r w:rsidRPr="00561D85">
              <w:rPr>
                <w:sz w:val="18"/>
                <w:szCs w:val="18"/>
                <w:shd w:val="clear" w:color="auto" w:fill="FFFFFF"/>
              </w:rPr>
              <w:t xml:space="preserve">extrakranielle </w:t>
            </w:r>
          </w:p>
          <w:p w14:paraId="36EBC1E3" w14:textId="77777777" w:rsidR="007F7FF0" w:rsidRPr="00561D85" w:rsidRDefault="007F7FF0" w:rsidP="007F7FF0">
            <w:pPr>
              <w:spacing w:line="276" w:lineRule="auto"/>
              <w:rPr>
                <w:sz w:val="18"/>
                <w:szCs w:val="18"/>
                <w:shd w:val="clear" w:color="auto" w:fill="FFFFFF"/>
              </w:rPr>
            </w:pPr>
            <w:r w:rsidRPr="00561D85">
              <w:rPr>
                <w:sz w:val="18"/>
                <w:szCs w:val="18"/>
                <w:shd w:val="clear" w:color="auto" w:fill="FFFFFF"/>
              </w:rPr>
              <w:t>hirnversorgende Gefäße</w:t>
            </w:r>
          </w:p>
        </w:tc>
        <w:tc>
          <w:tcPr>
            <w:tcW w:w="2552" w:type="dxa"/>
          </w:tcPr>
          <w:p w14:paraId="0D79E2E1" w14:textId="77777777" w:rsidR="007F7FF0" w:rsidRPr="00561D85" w:rsidRDefault="007F7FF0" w:rsidP="007F7FF0">
            <w:pPr>
              <w:rPr>
                <w:sz w:val="14"/>
              </w:rPr>
            </w:pPr>
          </w:p>
          <w:p w14:paraId="18019B2C" w14:textId="77777777" w:rsidR="007F7FF0" w:rsidRPr="00561D85" w:rsidRDefault="007F7FF0" w:rsidP="007F7FF0">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0AA9AC3" w14:textId="77777777" w:rsidR="007F7FF0" w:rsidRPr="00561D85" w:rsidRDefault="007F7FF0" w:rsidP="007F7FF0">
            <w:pPr>
              <w:rPr>
                <w:sz w:val="12"/>
              </w:rPr>
            </w:pPr>
            <w:r w:rsidRPr="00561D85">
              <w:rPr>
                <w:sz w:val="12"/>
              </w:rPr>
              <w:t>Vor-/Nachname 1. Arzt</w:t>
            </w:r>
          </w:p>
          <w:p w14:paraId="7BFFF205" w14:textId="77777777" w:rsidR="007F7FF0" w:rsidRPr="00561D85" w:rsidRDefault="007F7FF0" w:rsidP="007F7FF0">
            <w:pPr>
              <w:rPr>
                <w:sz w:val="10"/>
              </w:rPr>
            </w:pPr>
          </w:p>
          <w:p w14:paraId="24F49916" w14:textId="77777777" w:rsidR="007F7FF0" w:rsidRPr="00561D85" w:rsidRDefault="007F7FF0" w:rsidP="007F7FF0">
            <w:pPr>
              <w:rPr>
                <w:sz w:val="10"/>
              </w:rPr>
            </w:pPr>
          </w:p>
          <w:p w14:paraId="56A1B0CA" w14:textId="77777777" w:rsidR="007F7FF0" w:rsidRPr="00561D85" w:rsidRDefault="007F7FF0" w:rsidP="007F7FF0">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4082062" w14:textId="77777777" w:rsidR="007F7FF0" w:rsidRPr="00561D85" w:rsidRDefault="007F7FF0" w:rsidP="007F7FF0">
            <w:pPr>
              <w:rPr>
                <w:sz w:val="12"/>
              </w:rPr>
            </w:pPr>
            <w:r w:rsidRPr="00561D85">
              <w:rPr>
                <w:sz w:val="12"/>
              </w:rPr>
              <w:t>Vor-/Nachname 2. Arzt</w:t>
            </w:r>
          </w:p>
          <w:p w14:paraId="16CF11C4" w14:textId="77777777" w:rsidR="007F7FF0" w:rsidRPr="00561D85" w:rsidRDefault="007F7FF0" w:rsidP="007F7FF0">
            <w:pPr>
              <w:rPr>
                <w:sz w:val="10"/>
                <w:szCs w:val="20"/>
                <w:lang w:eastAsia="de-DE"/>
              </w:rPr>
            </w:pPr>
          </w:p>
          <w:p w14:paraId="20E94E98" w14:textId="77777777" w:rsidR="007F7FF0" w:rsidRPr="00561D85" w:rsidRDefault="007F7FF0" w:rsidP="007F7FF0">
            <w:pPr>
              <w:rPr>
                <w:sz w:val="10"/>
                <w:szCs w:val="20"/>
                <w:lang w:eastAsia="de-DE"/>
              </w:rPr>
            </w:pPr>
          </w:p>
          <w:p w14:paraId="3178CE26" w14:textId="77777777" w:rsidR="007F7FF0" w:rsidRPr="00561D85" w:rsidRDefault="007F7FF0" w:rsidP="007F7FF0">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28952BD" w14:textId="77777777" w:rsidR="007F7FF0" w:rsidRPr="00561D85" w:rsidRDefault="007F7FF0" w:rsidP="007F7FF0">
            <w:pPr>
              <w:rPr>
                <w:sz w:val="12"/>
              </w:rPr>
            </w:pPr>
            <w:r w:rsidRPr="00561D85">
              <w:rPr>
                <w:sz w:val="12"/>
              </w:rPr>
              <w:t>Vor-/Nachname 3. Arzt</w:t>
            </w:r>
          </w:p>
          <w:p w14:paraId="6937C259" w14:textId="77777777" w:rsidR="007F7FF0" w:rsidRPr="00561D85" w:rsidRDefault="007F7FF0" w:rsidP="007F7FF0">
            <w:pPr>
              <w:rPr>
                <w:sz w:val="12"/>
              </w:rPr>
            </w:pPr>
          </w:p>
        </w:tc>
        <w:tc>
          <w:tcPr>
            <w:tcW w:w="1417" w:type="dxa"/>
          </w:tcPr>
          <w:p w14:paraId="1B27B830" w14:textId="2F248D47" w:rsidR="007F7FF0" w:rsidRPr="00561D85" w:rsidRDefault="007F7FF0" w:rsidP="007F7FF0">
            <w:pPr>
              <w:spacing w:line="276" w:lineRule="auto"/>
              <w:rPr>
                <w:b/>
                <w:sz w:val="18"/>
                <w:szCs w:val="18"/>
              </w:rPr>
            </w:pPr>
            <w:r w:rsidRPr="00561D85">
              <w:rPr>
                <w:b/>
                <w:sz w:val="18"/>
                <w:szCs w:val="18"/>
              </w:rPr>
              <w:t xml:space="preserve">100 </w:t>
            </w:r>
            <w:r w:rsidRPr="00561D85">
              <w:rPr>
                <w:sz w:val="18"/>
                <w:szCs w:val="18"/>
              </w:rPr>
              <w:t xml:space="preserve">bzw. </w:t>
            </w:r>
            <w:r w:rsidRPr="00561D85">
              <w:rPr>
                <w:b/>
                <w:sz w:val="18"/>
                <w:szCs w:val="18"/>
              </w:rPr>
              <w:t xml:space="preserve">50 </w:t>
            </w:r>
            <w:r w:rsidR="00706CD2" w:rsidRPr="00561D85">
              <w:rPr>
                <w:sz w:val="18"/>
                <w:szCs w:val="18"/>
              </w:rPr>
              <w:t>bei Nachweis</w:t>
            </w:r>
            <w:r w:rsidRPr="00561D85">
              <w:rPr>
                <w:sz w:val="18"/>
                <w:szCs w:val="18"/>
              </w:rPr>
              <w:t xml:space="preserve"> im CW-Dopplerverfahren eines anderen AB</w:t>
            </w:r>
          </w:p>
        </w:tc>
        <w:tc>
          <w:tcPr>
            <w:tcW w:w="1843" w:type="dxa"/>
          </w:tcPr>
          <w:p w14:paraId="5DD1CA79" w14:textId="77777777" w:rsidR="007F7FF0" w:rsidRPr="00561D85" w:rsidRDefault="007F7FF0" w:rsidP="007F7FF0">
            <w:pPr>
              <w:spacing w:line="276" w:lineRule="auto"/>
              <w:rPr>
                <w:sz w:val="18"/>
                <w:szCs w:val="18"/>
              </w:rPr>
            </w:pPr>
            <w:r w:rsidRPr="00561D85">
              <w:rPr>
                <w:b/>
                <w:sz w:val="18"/>
                <w:szCs w:val="18"/>
              </w:rPr>
              <w:t>200</w:t>
            </w:r>
            <w:r w:rsidRPr="00561D85">
              <w:rPr>
                <w:sz w:val="18"/>
                <w:szCs w:val="18"/>
              </w:rPr>
              <w:t xml:space="preserve"> bzw. </w:t>
            </w:r>
            <w:r w:rsidRPr="00561D85">
              <w:rPr>
                <w:b/>
                <w:sz w:val="18"/>
                <w:szCs w:val="18"/>
              </w:rPr>
              <w:t>50</w:t>
            </w:r>
            <w:r w:rsidRPr="00561D85">
              <w:rPr>
                <w:sz w:val="18"/>
                <w:szCs w:val="18"/>
              </w:rPr>
              <w:t xml:space="preserve"> bei Nachweis im CW-Dopplerverfahren eines anderen AB</w:t>
            </w:r>
          </w:p>
        </w:tc>
        <w:tc>
          <w:tcPr>
            <w:tcW w:w="2268" w:type="dxa"/>
          </w:tcPr>
          <w:p w14:paraId="54517745" w14:textId="77777777" w:rsidR="007F7FF0" w:rsidRPr="00561D85" w:rsidRDefault="007F7FF0" w:rsidP="007F7FF0">
            <w:pPr>
              <w:rPr>
                <w:sz w:val="14"/>
              </w:rPr>
            </w:pPr>
          </w:p>
          <w:p w14:paraId="545980CF" w14:textId="77777777" w:rsidR="007F7FF0" w:rsidRPr="00561D85" w:rsidRDefault="007F7FF0" w:rsidP="007F7FF0">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8AF70E0" w14:textId="77777777" w:rsidR="007F7FF0" w:rsidRPr="00561D85" w:rsidRDefault="007F7FF0" w:rsidP="007F7FF0">
            <w:pPr>
              <w:rPr>
                <w:sz w:val="12"/>
              </w:rPr>
            </w:pPr>
          </w:p>
          <w:p w14:paraId="4D89F586" w14:textId="77777777" w:rsidR="007F7FF0" w:rsidRPr="00561D85" w:rsidRDefault="007F7FF0" w:rsidP="007F7FF0">
            <w:pPr>
              <w:rPr>
                <w:sz w:val="10"/>
              </w:rPr>
            </w:pPr>
          </w:p>
          <w:p w14:paraId="409CFFB4" w14:textId="77777777" w:rsidR="007F7FF0" w:rsidRPr="00561D85" w:rsidRDefault="007F7FF0" w:rsidP="007F7FF0">
            <w:pPr>
              <w:rPr>
                <w:sz w:val="10"/>
              </w:rPr>
            </w:pPr>
          </w:p>
          <w:p w14:paraId="620A770D" w14:textId="77777777" w:rsidR="007F7FF0" w:rsidRPr="00561D85" w:rsidRDefault="007F7FF0" w:rsidP="007F7FF0">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68625AF" w14:textId="77777777" w:rsidR="007F7FF0" w:rsidRPr="00561D85" w:rsidRDefault="007F7FF0" w:rsidP="007F7FF0">
            <w:pPr>
              <w:rPr>
                <w:sz w:val="12"/>
                <w:szCs w:val="10"/>
                <w:lang w:eastAsia="de-DE"/>
              </w:rPr>
            </w:pPr>
          </w:p>
          <w:p w14:paraId="23607CFF" w14:textId="77777777" w:rsidR="007F7FF0" w:rsidRPr="00561D85" w:rsidRDefault="007F7FF0" w:rsidP="007F7FF0">
            <w:pPr>
              <w:rPr>
                <w:sz w:val="10"/>
                <w:szCs w:val="10"/>
                <w:lang w:eastAsia="de-DE"/>
              </w:rPr>
            </w:pPr>
          </w:p>
          <w:p w14:paraId="47A814FC" w14:textId="77777777" w:rsidR="007F7FF0" w:rsidRPr="00561D85" w:rsidRDefault="007F7FF0" w:rsidP="007F7FF0">
            <w:pPr>
              <w:rPr>
                <w:sz w:val="10"/>
                <w:szCs w:val="10"/>
                <w:lang w:eastAsia="de-DE"/>
              </w:rPr>
            </w:pPr>
          </w:p>
          <w:p w14:paraId="1639D2ED" w14:textId="77777777" w:rsidR="007F7FF0" w:rsidRPr="00561D85" w:rsidRDefault="007F7FF0" w:rsidP="007F7FF0">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35D9D99" w14:textId="77777777" w:rsidR="007F7FF0" w:rsidRPr="00561D85" w:rsidRDefault="007F7FF0" w:rsidP="007F7FF0">
            <w:pPr>
              <w:rPr>
                <w:b/>
                <w:sz w:val="4"/>
                <w:szCs w:val="18"/>
              </w:rPr>
            </w:pPr>
          </w:p>
        </w:tc>
      </w:tr>
      <w:tr w:rsidR="007C25B5" w:rsidRPr="00561D85" w14:paraId="48C18921" w14:textId="77777777" w:rsidTr="00967806">
        <w:trPr>
          <w:trHeight w:val="1701"/>
        </w:trPr>
        <w:tc>
          <w:tcPr>
            <w:tcW w:w="1843" w:type="dxa"/>
          </w:tcPr>
          <w:p w14:paraId="69748366" w14:textId="77777777" w:rsidR="00985911" w:rsidRPr="00561D85" w:rsidRDefault="007C25B5" w:rsidP="00FB0F0F">
            <w:pPr>
              <w:spacing w:line="276" w:lineRule="auto"/>
              <w:rPr>
                <w:b/>
                <w:color w:val="000000" w:themeColor="text1"/>
                <w:sz w:val="18"/>
                <w:szCs w:val="18"/>
                <w:shd w:val="clear" w:color="auto" w:fill="FFFFFF"/>
              </w:rPr>
            </w:pPr>
            <w:r w:rsidRPr="00561D85">
              <w:rPr>
                <w:b/>
                <w:color w:val="000000" w:themeColor="text1"/>
                <w:sz w:val="18"/>
                <w:szCs w:val="18"/>
                <w:shd w:val="clear" w:color="auto" w:fill="FFFFFF"/>
              </w:rPr>
              <w:lastRenderedPageBreak/>
              <w:t xml:space="preserve">AB 20.2 </w:t>
            </w:r>
          </w:p>
          <w:p w14:paraId="35E1C762"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CW-Doppler – </w:t>
            </w:r>
          </w:p>
          <w:p w14:paraId="31AAC096"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extremitätenver-/entsorgende </w:t>
            </w:r>
          </w:p>
          <w:p w14:paraId="7EAB06FE"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Gefäße</w:t>
            </w:r>
          </w:p>
        </w:tc>
        <w:tc>
          <w:tcPr>
            <w:tcW w:w="2552" w:type="dxa"/>
          </w:tcPr>
          <w:p w14:paraId="02382993" w14:textId="77777777" w:rsidR="007C25B5" w:rsidRPr="00561D85" w:rsidRDefault="007C25B5" w:rsidP="00376345">
            <w:pPr>
              <w:rPr>
                <w:sz w:val="14"/>
              </w:rPr>
            </w:pPr>
          </w:p>
          <w:p w14:paraId="3F9FA413"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A66452B" w14:textId="77777777" w:rsidR="007C25B5" w:rsidRPr="00561D85" w:rsidRDefault="007C25B5" w:rsidP="00376345">
            <w:pPr>
              <w:rPr>
                <w:sz w:val="12"/>
              </w:rPr>
            </w:pPr>
            <w:r w:rsidRPr="00561D85">
              <w:rPr>
                <w:sz w:val="12"/>
              </w:rPr>
              <w:t>Vor-/Nachname 1. Arzt</w:t>
            </w:r>
          </w:p>
          <w:p w14:paraId="70787269" w14:textId="77777777" w:rsidR="007C25B5" w:rsidRPr="00561D85" w:rsidRDefault="007C25B5" w:rsidP="00376345">
            <w:pPr>
              <w:rPr>
                <w:sz w:val="10"/>
              </w:rPr>
            </w:pPr>
          </w:p>
          <w:p w14:paraId="57CA26A5" w14:textId="77777777" w:rsidR="007C25B5" w:rsidRPr="00561D85" w:rsidRDefault="007C25B5" w:rsidP="00376345">
            <w:pPr>
              <w:rPr>
                <w:sz w:val="10"/>
              </w:rPr>
            </w:pPr>
          </w:p>
          <w:p w14:paraId="01397591"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45FE530" w14:textId="77777777" w:rsidR="007C25B5" w:rsidRPr="00561D85" w:rsidRDefault="007C25B5" w:rsidP="00376345">
            <w:pPr>
              <w:rPr>
                <w:sz w:val="12"/>
              </w:rPr>
            </w:pPr>
            <w:r w:rsidRPr="00561D85">
              <w:rPr>
                <w:sz w:val="12"/>
              </w:rPr>
              <w:t>Vor-/Nachname 2. Arzt</w:t>
            </w:r>
          </w:p>
          <w:p w14:paraId="3DE82E0B" w14:textId="77777777" w:rsidR="007C25B5" w:rsidRPr="00561D85" w:rsidRDefault="007C25B5" w:rsidP="00376345">
            <w:pPr>
              <w:rPr>
                <w:sz w:val="10"/>
                <w:szCs w:val="20"/>
                <w:lang w:eastAsia="de-DE"/>
              </w:rPr>
            </w:pPr>
          </w:p>
          <w:p w14:paraId="0F3B258B" w14:textId="77777777" w:rsidR="007C25B5" w:rsidRPr="00561D85" w:rsidRDefault="007C25B5" w:rsidP="00376345">
            <w:pPr>
              <w:rPr>
                <w:sz w:val="10"/>
                <w:szCs w:val="20"/>
                <w:lang w:eastAsia="de-DE"/>
              </w:rPr>
            </w:pPr>
          </w:p>
          <w:p w14:paraId="6B1BF081"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9E668BF" w14:textId="77777777" w:rsidR="007C25B5" w:rsidRPr="00561D85" w:rsidRDefault="007C25B5" w:rsidP="00376345">
            <w:pPr>
              <w:rPr>
                <w:sz w:val="12"/>
              </w:rPr>
            </w:pPr>
            <w:r w:rsidRPr="00561D85">
              <w:rPr>
                <w:sz w:val="12"/>
              </w:rPr>
              <w:t>Vor-/Nachname 3. Arzt</w:t>
            </w:r>
          </w:p>
          <w:p w14:paraId="074D1FD0" w14:textId="77777777" w:rsidR="007C25B5" w:rsidRPr="00561D85" w:rsidRDefault="007C25B5" w:rsidP="00376345">
            <w:pPr>
              <w:rPr>
                <w:sz w:val="12"/>
              </w:rPr>
            </w:pPr>
          </w:p>
        </w:tc>
        <w:tc>
          <w:tcPr>
            <w:tcW w:w="1417" w:type="dxa"/>
          </w:tcPr>
          <w:p w14:paraId="34CA196C" w14:textId="77777777" w:rsidR="00751610" w:rsidRPr="00561D85" w:rsidRDefault="007C25B5" w:rsidP="00FB0F0F">
            <w:pPr>
              <w:spacing w:line="276" w:lineRule="auto"/>
              <w:rPr>
                <w:sz w:val="18"/>
                <w:szCs w:val="18"/>
              </w:rPr>
            </w:pPr>
            <w:r w:rsidRPr="00561D85">
              <w:rPr>
                <w:b/>
                <w:sz w:val="18"/>
                <w:szCs w:val="18"/>
              </w:rPr>
              <w:t>200</w:t>
            </w:r>
            <w:r w:rsidRPr="00561D85">
              <w:rPr>
                <w:sz w:val="18"/>
                <w:szCs w:val="18"/>
              </w:rPr>
              <w:t xml:space="preserve"> davon </w:t>
            </w:r>
          </w:p>
          <w:p w14:paraId="483E1A2D" w14:textId="4CA4DC70" w:rsidR="007C25B5" w:rsidRPr="00561D85" w:rsidRDefault="007C25B5" w:rsidP="00FB0F0F">
            <w:pPr>
              <w:spacing w:line="276" w:lineRule="auto"/>
              <w:rPr>
                <w:sz w:val="18"/>
                <w:szCs w:val="18"/>
              </w:rPr>
            </w:pPr>
            <w:r w:rsidRPr="00561D85">
              <w:rPr>
                <w:sz w:val="18"/>
                <w:szCs w:val="18"/>
              </w:rPr>
              <w:t>100 Arterien und 100 Venen</w:t>
            </w:r>
            <w:r w:rsidR="00751610" w:rsidRPr="00561D85">
              <w:rPr>
                <w:sz w:val="18"/>
                <w:szCs w:val="18"/>
              </w:rPr>
              <w:t xml:space="preserve"> bzw.</w:t>
            </w:r>
            <w:r w:rsidR="00751610" w:rsidRPr="00561D85">
              <w:rPr>
                <w:b/>
                <w:sz w:val="18"/>
                <w:szCs w:val="18"/>
              </w:rPr>
              <w:t xml:space="preserve"> 100</w:t>
            </w:r>
            <w:r w:rsidR="00751610" w:rsidRPr="00561D85">
              <w:rPr>
                <w:sz w:val="18"/>
                <w:szCs w:val="18"/>
              </w:rPr>
              <w:t xml:space="preserve"> </w:t>
            </w:r>
            <w:r w:rsidR="00706CD2" w:rsidRPr="00561D85">
              <w:rPr>
                <w:sz w:val="18"/>
                <w:szCs w:val="18"/>
              </w:rPr>
              <w:t>bei Nachweis</w:t>
            </w:r>
            <w:r w:rsidR="00751610" w:rsidRPr="00561D85">
              <w:rPr>
                <w:sz w:val="18"/>
                <w:szCs w:val="18"/>
              </w:rPr>
              <w:t xml:space="preserve"> im CW-Dopplerverfahren eines anderen AB</w:t>
            </w:r>
          </w:p>
        </w:tc>
        <w:tc>
          <w:tcPr>
            <w:tcW w:w="1843" w:type="dxa"/>
          </w:tcPr>
          <w:p w14:paraId="117F174D" w14:textId="77777777" w:rsidR="00751610" w:rsidRPr="00561D85" w:rsidRDefault="007C25B5" w:rsidP="00751610">
            <w:pPr>
              <w:spacing w:line="276" w:lineRule="auto"/>
              <w:rPr>
                <w:sz w:val="18"/>
                <w:szCs w:val="18"/>
              </w:rPr>
            </w:pPr>
            <w:r w:rsidRPr="00561D85">
              <w:rPr>
                <w:b/>
                <w:sz w:val="18"/>
                <w:szCs w:val="18"/>
              </w:rPr>
              <w:t>200</w:t>
            </w:r>
            <w:r w:rsidRPr="00561D85">
              <w:rPr>
                <w:sz w:val="18"/>
                <w:szCs w:val="18"/>
              </w:rPr>
              <w:t xml:space="preserve"> </w:t>
            </w:r>
            <w:r w:rsidR="00751610" w:rsidRPr="00561D85">
              <w:rPr>
                <w:sz w:val="18"/>
                <w:szCs w:val="18"/>
              </w:rPr>
              <w:t xml:space="preserve">davon </w:t>
            </w:r>
          </w:p>
          <w:p w14:paraId="53ADAE7A" w14:textId="77777777" w:rsidR="007C25B5" w:rsidRPr="00561D85" w:rsidRDefault="00751610" w:rsidP="00751610">
            <w:pPr>
              <w:spacing w:line="276" w:lineRule="auto"/>
              <w:rPr>
                <w:sz w:val="18"/>
                <w:szCs w:val="18"/>
              </w:rPr>
            </w:pPr>
            <w:r w:rsidRPr="00561D85">
              <w:rPr>
                <w:sz w:val="18"/>
                <w:szCs w:val="18"/>
              </w:rPr>
              <w:t xml:space="preserve">100 Arterien und 100 Venen </w:t>
            </w:r>
            <w:r w:rsidR="007C25B5" w:rsidRPr="00561D85">
              <w:rPr>
                <w:sz w:val="18"/>
                <w:szCs w:val="18"/>
              </w:rPr>
              <w:t xml:space="preserve">bzw. </w:t>
            </w:r>
            <w:r w:rsidR="007C25B5" w:rsidRPr="00561D85">
              <w:rPr>
                <w:b/>
                <w:sz w:val="18"/>
                <w:szCs w:val="18"/>
              </w:rPr>
              <w:t>100</w:t>
            </w:r>
            <w:r w:rsidR="007C25B5" w:rsidRPr="00561D85">
              <w:rPr>
                <w:sz w:val="18"/>
                <w:szCs w:val="18"/>
              </w:rPr>
              <w:t xml:space="preserve"> bei Nachweis im CW-Dopplerverfahren eines anderen AB</w:t>
            </w:r>
          </w:p>
        </w:tc>
        <w:tc>
          <w:tcPr>
            <w:tcW w:w="2268" w:type="dxa"/>
          </w:tcPr>
          <w:p w14:paraId="490B5F6D" w14:textId="77777777" w:rsidR="007C25B5" w:rsidRPr="00561D85" w:rsidRDefault="007C25B5" w:rsidP="004938CA">
            <w:pPr>
              <w:rPr>
                <w:sz w:val="14"/>
              </w:rPr>
            </w:pPr>
          </w:p>
          <w:p w14:paraId="5458C205"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C182975" w14:textId="77777777" w:rsidR="007C25B5" w:rsidRPr="00561D85" w:rsidRDefault="007C25B5" w:rsidP="004938CA">
            <w:pPr>
              <w:rPr>
                <w:sz w:val="12"/>
              </w:rPr>
            </w:pPr>
          </w:p>
          <w:p w14:paraId="75FB6011" w14:textId="77777777" w:rsidR="007C25B5" w:rsidRPr="00561D85" w:rsidRDefault="007C25B5" w:rsidP="004938CA">
            <w:pPr>
              <w:rPr>
                <w:sz w:val="10"/>
              </w:rPr>
            </w:pPr>
          </w:p>
          <w:p w14:paraId="47A1620A" w14:textId="77777777" w:rsidR="007C25B5" w:rsidRPr="00561D85" w:rsidRDefault="007C25B5" w:rsidP="004938CA">
            <w:pPr>
              <w:rPr>
                <w:sz w:val="10"/>
              </w:rPr>
            </w:pPr>
          </w:p>
          <w:p w14:paraId="153AE8D6"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0030CFF" w14:textId="77777777" w:rsidR="007C25B5" w:rsidRPr="00561D85" w:rsidRDefault="007C25B5" w:rsidP="004938CA">
            <w:pPr>
              <w:rPr>
                <w:sz w:val="12"/>
                <w:szCs w:val="10"/>
                <w:lang w:eastAsia="de-DE"/>
              </w:rPr>
            </w:pPr>
          </w:p>
          <w:p w14:paraId="60164F67" w14:textId="77777777" w:rsidR="007C25B5" w:rsidRPr="00561D85" w:rsidRDefault="007C25B5" w:rsidP="004938CA">
            <w:pPr>
              <w:rPr>
                <w:sz w:val="10"/>
                <w:szCs w:val="10"/>
                <w:lang w:eastAsia="de-DE"/>
              </w:rPr>
            </w:pPr>
          </w:p>
          <w:p w14:paraId="52F1082B" w14:textId="77777777" w:rsidR="007C25B5" w:rsidRPr="00561D85" w:rsidRDefault="007C25B5" w:rsidP="004938CA">
            <w:pPr>
              <w:rPr>
                <w:sz w:val="10"/>
                <w:szCs w:val="10"/>
                <w:lang w:eastAsia="de-DE"/>
              </w:rPr>
            </w:pPr>
          </w:p>
          <w:p w14:paraId="03D34D17"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C411B4F" w14:textId="77777777" w:rsidR="007C25B5" w:rsidRPr="00561D85" w:rsidRDefault="007C25B5" w:rsidP="004938CA">
            <w:pPr>
              <w:rPr>
                <w:b/>
                <w:sz w:val="4"/>
                <w:szCs w:val="18"/>
              </w:rPr>
            </w:pPr>
          </w:p>
        </w:tc>
      </w:tr>
      <w:tr w:rsidR="007C25B5" w:rsidRPr="00561D85" w14:paraId="60F02160" w14:textId="77777777" w:rsidTr="00967806">
        <w:trPr>
          <w:trHeight w:val="1701"/>
        </w:trPr>
        <w:tc>
          <w:tcPr>
            <w:tcW w:w="1843" w:type="dxa"/>
          </w:tcPr>
          <w:p w14:paraId="43B69240" w14:textId="77777777" w:rsidR="007C25B5" w:rsidRPr="00561D85" w:rsidRDefault="007C25B5" w:rsidP="00FB0F0F">
            <w:pPr>
              <w:spacing w:line="276" w:lineRule="auto"/>
              <w:rPr>
                <w:color w:val="000000" w:themeColor="text1"/>
                <w:sz w:val="18"/>
                <w:szCs w:val="18"/>
                <w:shd w:val="clear" w:color="auto" w:fill="FFFFFF"/>
              </w:rPr>
            </w:pPr>
            <w:r w:rsidRPr="00561D85">
              <w:rPr>
                <w:b/>
                <w:color w:val="000000" w:themeColor="text1"/>
                <w:sz w:val="18"/>
                <w:szCs w:val="18"/>
                <w:shd w:val="clear" w:color="auto" w:fill="FFFFFF"/>
              </w:rPr>
              <w:t>AB 20.3</w:t>
            </w:r>
            <w:r w:rsidRPr="00561D85">
              <w:rPr>
                <w:color w:val="000000" w:themeColor="text1"/>
                <w:sz w:val="18"/>
                <w:szCs w:val="18"/>
                <w:shd w:val="clear" w:color="auto" w:fill="FFFFFF"/>
              </w:rPr>
              <w:t xml:space="preserve"> </w:t>
            </w:r>
          </w:p>
          <w:p w14:paraId="4E15843B" w14:textId="77777777" w:rsidR="007C25B5" w:rsidRPr="00561D85" w:rsidRDefault="007C25B5" w:rsidP="00FB0F0F">
            <w:pPr>
              <w:spacing w:line="276" w:lineRule="auto"/>
              <w:rPr>
                <w:color w:val="000000" w:themeColor="text1"/>
                <w:sz w:val="18"/>
                <w:szCs w:val="18"/>
                <w:shd w:val="clear" w:color="auto" w:fill="FFFFFF"/>
              </w:rPr>
            </w:pPr>
            <w:r w:rsidRPr="00561D85">
              <w:rPr>
                <w:color w:val="000000" w:themeColor="text1"/>
                <w:sz w:val="18"/>
                <w:szCs w:val="18"/>
                <w:shd w:val="clear" w:color="auto" w:fill="FFFFFF"/>
              </w:rPr>
              <w:t xml:space="preserve">CW-Doppler – </w:t>
            </w:r>
          </w:p>
          <w:p w14:paraId="2A7EA340" w14:textId="77777777" w:rsidR="007C25B5" w:rsidRPr="00561D85" w:rsidRDefault="007C25B5" w:rsidP="00FB0F0F">
            <w:pPr>
              <w:spacing w:line="276" w:lineRule="auto"/>
              <w:rPr>
                <w:color w:val="000000" w:themeColor="text1"/>
                <w:sz w:val="18"/>
                <w:szCs w:val="18"/>
                <w:shd w:val="clear" w:color="auto" w:fill="FFFFFF"/>
              </w:rPr>
            </w:pPr>
            <w:r w:rsidRPr="00561D85">
              <w:rPr>
                <w:color w:val="000000" w:themeColor="text1"/>
                <w:sz w:val="18"/>
                <w:szCs w:val="18"/>
                <w:shd w:val="clear" w:color="auto" w:fill="FFFFFF"/>
              </w:rPr>
              <w:t xml:space="preserve">extremitätenentsorgende </w:t>
            </w:r>
          </w:p>
          <w:p w14:paraId="5749A398" w14:textId="77777777" w:rsidR="007C25B5" w:rsidRPr="00561D85" w:rsidRDefault="007C25B5" w:rsidP="00FB0F0F">
            <w:pPr>
              <w:spacing w:line="276" w:lineRule="auto"/>
              <w:rPr>
                <w:color w:val="000000" w:themeColor="text1"/>
                <w:sz w:val="18"/>
                <w:szCs w:val="18"/>
                <w:shd w:val="clear" w:color="auto" w:fill="FFFFFF"/>
              </w:rPr>
            </w:pPr>
            <w:r w:rsidRPr="00561D85">
              <w:rPr>
                <w:color w:val="000000" w:themeColor="text1"/>
                <w:sz w:val="18"/>
                <w:szCs w:val="18"/>
                <w:shd w:val="clear" w:color="auto" w:fill="FFFFFF"/>
              </w:rPr>
              <w:t>Gefäße</w:t>
            </w:r>
          </w:p>
        </w:tc>
        <w:tc>
          <w:tcPr>
            <w:tcW w:w="2552" w:type="dxa"/>
          </w:tcPr>
          <w:p w14:paraId="3F15D3CA" w14:textId="77777777" w:rsidR="007C25B5" w:rsidRPr="00561D85" w:rsidRDefault="007C25B5" w:rsidP="00376345">
            <w:pPr>
              <w:rPr>
                <w:color w:val="000000" w:themeColor="text1"/>
                <w:sz w:val="14"/>
              </w:rPr>
            </w:pPr>
          </w:p>
          <w:p w14:paraId="436AB07E" w14:textId="77777777" w:rsidR="007C25B5" w:rsidRPr="00561D85" w:rsidRDefault="007C25B5" w:rsidP="00376345">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25"/>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6F01AFE1" w14:textId="77777777" w:rsidR="007C25B5" w:rsidRPr="00561D85" w:rsidRDefault="007C25B5" w:rsidP="00376345">
            <w:pPr>
              <w:rPr>
                <w:color w:val="000000" w:themeColor="text1"/>
                <w:sz w:val="12"/>
              </w:rPr>
            </w:pPr>
            <w:r w:rsidRPr="00561D85">
              <w:rPr>
                <w:color w:val="000000" w:themeColor="text1"/>
                <w:sz w:val="12"/>
              </w:rPr>
              <w:t>Vor-/Nachname 1. Arzt</w:t>
            </w:r>
          </w:p>
          <w:p w14:paraId="2EC55056" w14:textId="77777777" w:rsidR="007C25B5" w:rsidRPr="00561D85" w:rsidRDefault="007C25B5" w:rsidP="00376345">
            <w:pPr>
              <w:rPr>
                <w:color w:val="000000" w:themeColor="text1"/>
                <w:sz w:val="10"/>
              </w:rPr>
            </w:pPr>
          </w:p>
          <w:p w14:paraId="62A7C7FC" w14:textId="77777777" w:rsidR="007C25B5" w:rsidRPr="00561D85" w:rsidRDefault="007C25B5" w:rsidP="00376345">
            <w:pPr>
              <w:rPr>
                <w:color w:val="000000" w:themeColor="text1"/>
                <w:sz w:val="10"/>
              </w:rPr>
            </w:pPr>
          </w:p>
          <w:p w14:paraId="59AFF918" w14:textId="77777777" w:rsidR="007C25B5" w:rsidRPr="00561D85" w:rsidRDefault="007C25B5" w:rsidP="00376345">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25"/>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4EF3F2CC" w14:textId="77777777" w:rsidR="007C25B5" w:rsidRPr="00561D85" w:rsidRDefault="007C25B5" w:rsidP="00376345">
            <w:pPr>
              <w:rPr>
                <w:color w:val="000000" w:themeColor="text1"/>
                <w:sz w:val="12"/>
              </w:rPr>
            </w:pPr>
            <w:r w:rsidRPr="00561D85">
              <w:rPr>
                <w:color w:val="000000" w:themeColor="text1"/>
                <w:sz w:val="12"/>
              </w:rPr>
              <w:t>Vor-/Nachname 2. Arzt</w:t>
            </w:r>
          </w:p>
          <w:p w14:paraId="7FB65738" w14:textId="77777777" w:rsidR="007C25B5" w:rsidRPr="00561D85" w:rsidRDefault="007C25B5" w:rsidP="00376345">
            <w:pPr>
              <w:rPr>
                <w:color w:val="000000" w:themeColor="text1"/>
                <w:sz w:val="10"/>
                <w:szCs w:val="20"/>
                <w:lang w:eastAsia="de-DE"/>
              </w:rPr>
            </w:pPr>
          </w:p>
          <w:p w14:paraId="113CFAC1" w14:textId="77777777" w:rsidR="007C25B5" w:rsidRPr="00561D85" w:rsidRDefault="007C25B5" w:rsidP="00376345">
            <w:pPr>
              <w:rPr>
                <w:color w:val="000000" w:themeColor="text1"/>
                <w:sz w:val="10"/>
                <w:szCs w:val="20"/>
                <w:lang w:eastAsia="de-DE"/>
              </w:rPr>
            </w:pPr>
          </w:p>
          <w:p w14:paraId="6B6C77E1" w14:textId="77777777" w:rsidR="007C25B5" w:rsidRPr="00561D85" w:rsidRDefault="007C25B5" w:rsidP="00376345">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25"/>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3B3FF4AA" w14:textId="77777777" w:rsidR="007C25B5" w:rsidRPr="00561D85" w:rsidRDefault="007C25B5" w:rsidP="00376345">
            <w:pPr>
              <w:rPr>
                <w:color w:val="000000" w:themeColor="text1"/>
                <w:sz w:val="12"/>
              </w:rPr>
            </w:pPr>
            <w:r w:rsidRPr="00561D85">
              <w:rPr>
                <w:color w:val="000000" w:themeColor="text1"/>
                <w:sz w:val="12"/>
              </w:rPr>
              <w:t>Vor-/Nachname 3. Arzt</w:t>
            </w:r>
          </w:p>
          <w:p w14:paraId="1F99F666" w14:textId="77777777" w:rsidR="007C25B5" w:rsidRPr="00561D85" w:rsidRDefault="007C25B5" w:rsidP="00376345">
            <w:pPr>
              <w:rPr>
                <w:color w:val="000000" w:themeColor="text1"/>
                <w:sz w:val="12"/>
              </w:rPr>
            </w:pPr>
          </w:p>
        </w:tc>
        <w:tc>
          <w:tcPr>
            <w:tcW w:w="1417" w:type="dxa"/>
          </w:tcPr>
          <w:p w14:paraId="708E7C52" w14:textId="643D9229" w:rsidR="007C25B5" w:rsidRPr="00561D85" w:rsidRDefault="007C25B5" w:rsidP="00FB0F0F">
            <w:pPr>
              <w:spacing w:line="276" w:lineRule="auto"/>
              <w:rPr>
                <w:color w:val="000000" w:themeColor="text1"/>
                <w:sz w:val="18"/>
                <w:szCs w:val="18"/>
              </w:rPr>
            </w:pPr>
            <w:r w:rsidRPr="00561D85">
              <w:rPr>
                <w:b/>
                <w:color w:val="000000" w:themeColor="text1"/>
                <w:sz w:val="18"/>
                <w:szCs w:val="18"/>
              </w:rPr>
              <w:t>100</w:t>
            </w:r>
            <w:r w:rsidR="00751610" w:rsidRPr="00561D85">
              <w:rPr>
                <w:b/>
                <w:color w:val="000000" w:themeColor="text1"/>
                <w:sz w:val="18"/>
                <w:szCs w:val="18"/>
              </w:rPr>
              <w:t xml:space="preserve"> </w:t>
            </w:r>
            <w:r w:rsidR="00751610" w:rsidRPr="00561D85">
              <w:rPr>
                <w:color w:val="000000" w:themeColor="text1"/>
                <w:sz w:val="18"/>
                <w:szCs w:val="18"/>
              </w:rPr>
              <w:t>bzw.</w:t>
            </w:r>
            <w:r w:rsidR="00751610" w:rsidRPr="00561D85">
              <w:rPr>
                <w:b/>
                <w:color w:val="000000" w:themeColor="text1"/>
                <w:sz w:val="18"/>
                <w:szCs w:val="18"/>
              </w:rPr>
              <w:t xml:space="preserve"> 50 </w:t>
            </w:r>
            <w:r w:rsidR="00706CD2" w:rsidRPr="00561D85">
              <w:rPr>
                <w:color w:val="000000" w:themeColor="text1"/>
                <w:sz w:val="18"/>
                <w:szCs w:val="18"/>
              </w:rPr>
              <w:t>bei Nachweis</w:t>
            </w:r>
            <w:r w:rsidR="00751610" w:rsidRPr="00561D85">
              <w:rPr>
                <w:color w:val="000000" w:themeColor="text1"/>
                <w:sz w:val="18"/>
                <w:szCs w:val="18"/>
              </w:rPr>
              <w:t xml:space="preserve"> im CW-Dopplerverfahren eines anderen AB</w:t>
            </w:r>
          </w:p>
        </w:tc>
        <w:tc>
          <w:tcPr>
            <w:tcW w:w="1843" w:type="dxa"/>
          </w:tcPr>
          <w:p w14:paraId="25444AC1" w14:textId="77777777" w:rsidR="007C25B5" w:rsidRPr="00561D85" w:rsidRDefault="007C25B5" w:rsidP="00FB0F0F">
            <w:pPr>
              <w:spacing w:line="276" w:lineRule="auto"/>
              <w:rPr>
                <w:color w:val="000000" w:themeColor="text1"/>
                <w:sz w:val="18"/>
                <w:szCs w:val="18"/>
              </w:rPr>
            </w:pPr>
            <w:r w:rsidRPr="00561D85">
              <w:rPr>
                <w:b/>
                <w:color w:val="000000" w:themeColor="text1"/>
                <w:sz w:val="18"/>
                <w:szCs w:val="18"/>
              </w:rPr>
              <w:t>100</w:t>
            </w:r>
            <w:r w:rsidRPr="00561D85">
              <w:rPr>
                <w:color w:val="000000" w:themeColor="text1"/>
                <w:sz w:val="18"/>
                <w:szCs w:val="18"/>
              </w:rPr>
              <w:t xml:space="preserve"> bzw. </w:t>
            </w:r>
            <w:r w:rsidRPr="00561D85">
              <w:rPr>
                <w:b/>
                <w:color w:val="000000" w:themeColor="text1"/>
                <w:sz w:val="18"/>
                <w:szCs w:val="18"/>
              </w:rPr>
              <w:t>50</w:t>
            </w:r>
            <w:r w:rsidRPr="00561D85">
              <w:rPr>
                <w:color w:val="000000" w:themeColor="text1"/>
                <w:sz w:val="18"/>
                <w:szCs w:val="18"/>
              </w:rPr>
              <w:t xml:space="preserve"> bei Nachweis im CW-Dopplerverfahren eines anderen AB</w:t>
            </w:r>
          </w:p>
        </w:tc>
        <w:tc>
          <w:tcPr>
            <w:tcW w:w="2268" w:type="dxa"/>
          </w:tcPr>
          <w:p w14:paraId="47F4966B" w14:textId="77777777" w:rsidR="007C25B5" w:rsidRPr="00561D85" w:rsidRDefault="007C25B5" w:rsidP="004938CA">
            <w:pPr>
              <w:rPr>
                <w:color w:val="000000" w:themeColor="text1"/>
                <w:sz w:val="14"/>
              </w:rPr>
            </w:pPr>
          </w:p>
          <w:p w14:paraId="0D3B6B94" w14:textId="77777777" w:rsidR="007C25B5" w:rsidRPr="00561D85" w:rsidRDefault="007C25B5" w:rsidP="004938CA">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38"/>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3B9AC50A" w14:textId="77777777" w:rsidR="007C25B5" w:rsidRPr="00561D85" w:rsidRDefault="007C25B5" w:rsidP="004938CA">
            <w:pPr>
              <w:rPr>
                <w:color w:val="000000" w:themeColor="text1"/>
                <w:sz w:val="12"/>
              </w:rPr>
            </w:pPr>
          </w:p>
          <w:p w14:paraId="3B85D3EB" w14:textId="77777777" w:rsidR="007C25B5" w:rsidRPr="00561D85" w:rsidRDefault="007C25B5" w:rsidP="004938CA">
            <w:pPr>
              <w:rPr>
                <w:color w:val="000000" w:themeColor="text1"/>
                <w:sz w:val="10"/>
              </w:rPr>
            </w:pPr>
          </w:p>
          <w:p w14:paraId="181FBC8F" w14:textId="77777777" w:rsidR="007C25B5" w:rsidRPr="00561D85" w:rsidRDefault="007C25B5" w:rsidP="004938CA">
            <w:pPr>
              <w:rPr>
                <w:color w:val="000000" w:themeColor="text1"/>
                <w:sz w:val="10"/>
              </w:rPr>
            </w:pPr>
          </w:p>
          <w:p w14:paraId="149179CB" w14:textId="77777777" w:rsidR="007C25B5" w:rsidRPr="00561D85" w:rsidRDefault="007C25B5" w:rsidP="004938CA">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38"/>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2BFA0AEF" w14:textId="77777777" w:rsidR="007C25B5" w:rsidRPr="00561D85" w:rsidRDefault="007C25B5" w:rsidP="004938CA">
            <w:pPr>
              <w:rPr>
                <w:color w:val="000000" w:themeColor="text1"/>
                <w:sz w:val="12"/>
                <w:szCs w:val="10"/>
                <w:lang w:eastAsia="de-DE"/>
              </w:rPr>
            </w:pPr>
          </w:p>
          <w:p w14:paraId="3282306B" w14:textId="77777777" w:rsidR="007C25B5" w:rsidRPr="00561D85" w:rsidRDefault="007C25B5" w:rsidP="004938CA">
            <w:pPr>
              <w:rPr>
                <w:color w:val="000000" w:themeColor="text1"/>
                <w:sz w:val="10"/>
                <w:szCs w:val="10"/>
                <w:lang w:eastAsia="de-DE"/>
              </w:rPr>
            </w:pPr>
          </w:p>
          <w:p w14:paraId="4788382F" w14:textId="77777777" w:rsidR="007C25B5" w:rsidRPr="00561D85" w:rsidRDefault="007C25B5" w:rsidP="004938CA">
            <w:pPr>
              <w:rPr>
                <w:color w:val="000000" w:themeColor="text1"/>
                <w:sz w:val="10"/>
                <w:szCs w:val="10"/>
                <w:lang w:eastAsia="de-DE"/>
              </w:rPr>
            </w:pPr>
          </w:p>
          <w:p w14:paraId="4FE04F92" w14:textId="77777777" w:rsidR="007C25B5" w:rsidRPr="00561D85" w:rsidRDefault="007C25B5" w:rsidP="004938CA">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38"/>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6B596E7A" w14:textId="77777777" w:rsidR="007C25B5" w:rsidRPr="00561D85" w:rsidRDefault="007C25B5" w:rsidP="004938CA">
            <w:pPr>
              <w:rPr>
                <w:b/>
                <w:color w:val="000000" w:themeColor="text1"/>
                <w:sz w:val="4"/>
                <w:szCs w:val="18"/>
              </w:rPr>
            </w:pPr>
          </w:p>
        </w:tc>
      </w:tr>
      <w:tr w:rsidR="007C25B5" w:rsidRPr="00561D85" w14:paraId="523BED4E" w14:textId="77777777" w:rsidTr="00967806">
        <w:trPr>
          <w:trHeight w:val="1701"/>
        </w:trPr>
        <w:tc>
          <w:tcPr>
            <w:tcW w:w="1843" w:type="dxa"/>
          </w:tcPr>
          <w:p w14:paraId="773D3ECE" w14:textId="77777777" w:rsidR="007C25B5" w:rsidRPr="00561D85" w:rsidRDefault="007C25B5" w:rsidP="00FB0F0F">
            <w:pPr>
              <w:spacing w:line="276" w:lineRule="auto"/>
              <w:rPr>
                <w:b/>
                <w:sz w:val="18"/>
                <w:szCs w:val="18"/>
                <w:shd w:val="clear" w:color="auto" w:fill="FFFFFF"/>
              </w:rPr>
            </w:pPr>
            <w:r w:rsidRPr="00561D85">
              <w:rPr>
                <w:b/>
                <w:sz w:val="18"/>
                <w:szCs w:val="18"/>
                <w:shd w:val="clear" w:color="auto" w:fill="FFFFFF"/>
              </w:rPr>
              <w:t xml:space="preserve">AB 20.4 </w:t>
            </w:r>
          </w:p>
          <w:p w14:paraId="039F6A5D"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CW- oder </w:t>
            </w:r>
          </w:p>
          <w:p w14:paraId="15C01946"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PW-Doppler – </w:t>
            </w:r>
          </w:p>
          <w:p w14:paraId="059661B5"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Gefäße des </w:t>
            </w:r>
          </w:p>
          <w:p w14:paraId="752F16F8"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männlichen </w:t>
            </w:r>
          </w:p>
          <w:p w14:paraId="2A912D78"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Genitalsystems</w:t>
            </w:r>
          </w:p>
        </w:tc>
        <w:tc>
          <w:tcPr>
            <w:tcW w:w="2552" w:type="dxa"/>
          </w:tcPr>
          <w:p w14:paraId="1E8A145C" w14:textId="77777777" w:rsidR="007C25B5" w:rsidRPr="00561D85" w:rsidRDefault="007C25B5" w:rsidP="00376345">
            <w:pPr>
              <w:rPr>
                <w:sz w:val="14"/>
              </w:rPr>
            </w:pPr>
          </w:p>
          <w:p w14:paraId="323BD701"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CB40313" w14:textId="77777777" w:rsidR="007C25B5" w:rsidRPr="00561D85" w:rsidRDefault="007C25B5" w:rsidP="00376345">
            <w:pPr>
              <w:rPr>
                <w:sz w:val="12"/>
              </w:rPr>
            </w:pPr>
            <w:r w:rsidRPr="00561D85">
              <w:rPr>
                <w:sz w:val="12"/>
              </w:rPr>
              <w:t>Vor-/Nachname 1. Arzt</w:t>
            </w:r>
          </w:p>
          <w:p w14:paraId="60E6D534" w14:textId="77777777" w:rsidR="007C25B5" w:rsidRPr="00561D85" w:rsidRDefault="007C25B5" w:rsidP="00376345">
            <w:pPr>
              <w:rPr>
                <w:sz w:val="10"/>
              </w:rPr>
            </w:pPr>
          </w:p>
          <w:p w14:paraId="128E1BE9" w14:textId="77777777" w:rsidR="007C25B5" w:rsidRPr="00561D85" w:rsidRDefault="007C25B5" w:rsidP="00376345">
            <w:pPr>
              <w:rPr>
                <w:sz w:val="10"/>
              </w:rPr>
            </w:pPr>
          </w:p>
          <w:p w14:paraId="70D18253"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0818B56" w14:textId="77777777" w:rsidR="007C25B5" w:rsidRPr="00561D85" w:rsidRDefault="007C25B5" w:rsidP="00376345">
            <w:pPr>
              <w:rPr>
                <w:sz w:val="12"/>
              </w:rPr>
            </w:pPr>
            <w:r w:rsidRPr="00561D85">
              <w:rPr>
                <w:sz w:val="12"/>
              </w:rPr>
              <w:t>Vor-/Nachname 2. Arzt</w:t>
            </w:r>
          </w:p>
          <w:p w14:paraId="74CB2C58" w14:textId="77777777" w:rsidR="007C25B5" w:rsidRPr="00561D85" w:rsidRDefault="007C25B5" w:rsidP="00376345">
            <w:pPr>
              <w:rPr>
                <w:sz w:val="10"/>
                <w:szCs w:val="20"/>
                <w:lang w:eastAsia="de-DE"/>
              </w:rPr>
            </w:pPr>
          </w:p>
          <w:p w14:paraId="31711E76" w14:textId="77777777" w:rsidR="007C25B5" w:rsidRPr="00561D85" w:rsidRDefault="007C25B5" w:rsidP="00376345">
            <w:pPr>
              <w:rPr>
                <w:sz w:val="10"/>
                <w:szCs w:val="20"/>
                <w:lang w:eastAsia="de-DE"/>
              </w:rPr>
            </w:pPr>
          </w:p>
          <w:p w14:paraId="5BAA5D52"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1CB056E" w14:textId="77777777" w:rsidR="007C25B5" w:rsidRPr="00561D85" w:rsidRDefault="007C25B5" w:rsidP="00376345">
            <w:pPr>
              <w:rPr>
                <w:sz w:val="12"/>
              </w:rPr>
            </w:pPr>
            <w:r w:rsidRPr="00561D85">
              <w:rPr>
                <w:sz w:val="12"/>
              </w:rPr>
              <w:t>Vor-/Nachname 3. Arzt</w:t>
            </w:r>
          </w:p>
          <w:p w14:paraId="549C235A" w14:textId="77777777" w:rsidR="007C25B5" w:rsidRPr="00561D85" w:rsidRDefault="007C25B5" w:rsidP="00376345">
            <w:pPr>
              <w:rPr>
                <w:sz w:val="12"/>
              </w:rPr>
            </w:pPr>
          </w:p>
        </w:tc>
        <w:tc>
          <w:tcPr>
            <w:tcW w:w="1417" w:type="dxa"/>
          </w:tcPr>
          <w:p w14:paraId="05051E19" w14:textId="5B4955EE" w:rsidR="007C25B5" w:rsidRPr="00561D85" w:rsidRDefault="007C25B5" w:rsidP="00FB0F0F">
            <w:pPr>
              <w:spacing w:line="276" w:lineRule="auto"/>
              <w:rPr>
                <w:sz w:val="18"/>
                <w:szCs w:val="18"/>
              </w:rPr>
            </w:pPr>
            <w:r w:rsidRPr="00561D85">
              <w:rPr>
                <w:b/>
                <w:sz w:val="18"/>
                <w:szCs w:val="18"/>
              </w:rPr>
              <w:t>200</w:t>
            </w:r>
            <w:r w:rsidR="00751610" w:rsidRPr="00561D85">
              <w:rPr>
                <w:sz w:val="18"/>
                <w:szCs w:val="18"/>
              </w:rPr>
              <w:t xml:space="preserve"> bzw. </w:t>
            </w:r>
            <w:r w:rsidR="00751610" w:rsidRPr="00561D85">
              <w:rPr>
                <w:b/>
                <w:sz w:val="18"/>
                <w:szCs w:val="18"/>
              </w:rPr>
              <w:t xml:space="preserve">100 </w:t>
            </w:r>
            <w:r w:rsidR="00706CD2" w:rsidRPr="00561D85">
              <w:rPr>
                <w:sz w:val="18"/>
                <w:szCs w:val="18"/>
              </w:rPr>
              <w:t>bei Nachweis</w:t>
            </w:r>
            <w:r w:rsidR="00751610" w:rsidRPr="00561D85">
              <w:rPr>
                <w:sz w:val="18"/>
                <w:szCs w:val="18"/>
              </w:rPr>
              <w:t xml:space="preserve"> im CW-</w:t>
            </w:r>
            <w:r w:rsidR="00A026D1" w:rsidRPr="00561D85">
              <w:rPr>
                <w:sz w:val="18"/>
                <w:szCs w:val="18"/>
              </w:rPr>
              <w:t xml:space="preserve"> und/oder PW-</w:t>
            </w:r>
            <w:r w:rsidR="00751610" w:rsidRPr="00561D85">
              <w:rPr>
                <w:sz w:val="18"/>
                <w:szCs w:val="18"/>
              </w:rPr>
              <w:t>Dopplerverfahren eines anderen AB</w:t>
            </w:r>
          </w:p>
        </w:tc>
        <w:tc>
          <w:tcPr>
            <w:tcW w:w="1843" w:type="dxa"/>
          </w:tcPr>
          <w:p w14:paraId="306055DD" w14:textId="77777777" w:rsidR="007C25B5" w:rsidRPr="00561D85" w:rsidRDefault="007C25B5" w:rsidP="00FB0F0F">
            <w:pPr>
              <w:spacing w:line="276" w:lineRule="auto"/>
              <w:rPr>
                <w:b/>
                <w:sz w:val="18"/>
                <w:szCs w:val="18"/>
              </w:rPr>
            </w:pPr>
            <w:r w:rsidRPr="00561D85">
              <w:rPr>
                <w:b/>
                <w:sz w:val="18"/>
                <w:szCs w:val="18"/>
              </w:rPr>
              <w:t>200</w:t>
            </w:r>
            <w:r w:rsidRPr="00561D85">
              <w:rPr>
                <w:sz w:val="18"/>
                <w:szCs w:val="18"/>
              </w:rPr>
              <w:t xml:space="preserve"> bzw. </w:t>
            </w:r>
            <w:r w:rsidRPr="00561D85">
              <w:rPr>
                <w:b/>
                <w:sz w:val="18"/>
                <w:szCs w:val="18"/>
              </w:rPr>
              <w:t>100</w:t>
            </w:r>
            <w:r w:rsidRPr="00561D85">
              <w:rPr>
                <w:sz w:val="18"/>
                <w:szCs w:val="18"/>
              </w:rPr>
              <w:t xml:space="preserve"> bei Nachweis im CW-</w:t>
            </w:r>
            <w:r w:rsidR="00A026D1" w:rsidRPr="00561D85">
              <w:rPr>
                <w:sz w:val="18"/>
                <w:szCs w:val="18"/>
              </w:rPr>
              <w:t xml:space="preserve"> und/oder PW-</w:t>
            </w:r>
            <w:r w:rsidRPr="00561D85">
              <w:rPr>
                <w:sz w:val="18"/>
                <w:szCs w:val="18"/>
              </w:rPr>
              <w:t>Dopplerverfahren eines anderen AB</w:t>
            </w:r>
          </w:p>
        </w:tc>
        <w:tc>
          <w:tcPr>
            <w:tcW w:w="2268" w:type="dxa"/>
          </w:tcPr>
          <w:p w14:paraId="7ACABC46" w14:textId="77777777" w:rsidR="007C25B5" w:rsidRPr="00561D85" w:rsidRDefault="007C25B5" w:rsidP="004938CA">
            <w:pPr>
              <w:rPr>
                <w:sz w:val="14"/>
              </w:rPr>
            </w:pPr>
          </w:p>
          <w:p w14:paraId="4EA5C416"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860672B" w14:textId="77777777" w:rsidR="007C25B5" w:rsidRPr="00561D85" w:rsidRDefault="007C25B5" w:rsidP="004938CA">
            <w:pPr>
              <w:rPr>
                <w:sz w:val="12"/>
              </w:rPr>
            </w:pPr>
          </w:p>
          <w:p w14:paraId="3562BB08" w14:textId="77777777" w:rsidR="007C25B5" w:rsidRPr="00561D85" w:rsidRDefault="007C25B5" w:rsidP="004938CA">
            <w:pPr>
              <w:rPr>
                <w:sz w:val="10"/>
              </w:rPr>
            </w:pPr>
          </w:p>
          <w:p w14:paraId="27ADF6A7" w14:textId="77777777" w:rsidR="007C25B5" w:rsidRPr="00561D85" w:rsidRDefault="007C25B5" w:rsidP="004938CA">
            <w:pPr>
              <w:rPr>
                <w:sz w:val="10"/>
              </w:rPr>
            </w:pPr>
          </w:p>
          <w:p w14:paraId="57DC28DA"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4181846" w14:textId="77777777" w:rsidR="007C25B5" w:rsidRPr="00561D85" w:rsidRDefault="007C25B5" w:rsidP="004938CA">
            <w:pPr>
              <w:rPr>
                <w:sz w:val="12"/>
                <w:szCs w:val="10"/>
                <w:lang w:eastAsia="de-DE"/>
              </w:rPr>
            </w:pPr>
          </w:p>
          <w:p w14:paraId="1B68108C" w14:textId="77777777" w:rsidR="007C25B5" w:rsidRPr="00561D85" w:rsidRDefault="007C25B5" w:rsidP="004938CA">
            <w:pPr>
              <w:rPr>
                <w:sz w:val="10"/>
                <w:szCs w:val="10"/>
                <w:lang w:eastAsia="de-DE"/>
              </w:rPr>
            </w:pPr>
          </w:p>
          <w:p w14:paraId="024F798B" w14:textId="77777777" w:rsidR="007C25B5" w:rsidRPr="00561D85" w:rsidRDefault="007C25B5" w:rsidP="004938CA">
            <w:pPr>
              <w:rPr>
                <w:sz w:val="10"/>
                <w:szCs w:val="10"/>
                <w:lang w:eastAsia="de-DE"/>
              </w:rPr>
            </w:pPr>
          </w:p>
          <w:p w14:paraId="3DF68331"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513C366" w14:textId="77777777" w:rsidR="007C25B5" w:rsidRPr="00561D85" w:rsidRDefault="007C25B5" w:rsidP="004938CA">
            <w:pPr>
              <w:rPr>
                <w:b/>
                <w:sz w:val="4"/>
                <w:szCs w:val="18"/>
              </w:rPr>
            </w:pPr>
          </w:p>
        </w:tc>
      </w:tr>
      <w:tr w:rsidR="007C25B5" w:rsidRPr="00561D85" w14:paraId="3E558C1D" w14:textId="77777777" w:rsidTr="00967806">
        <w:trPr>
          <w:trHeight w:val="1701"/>
        </w:trPr>
        <w:tc>
          <w:tcPr>
            <w:tcW w:w="1843" w:type="dxa"/>
          </w:tcPr>
          <w:p w14:paraId="600BAD97"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20.5</w:t>
            </w:r>
            <w:r w:rsidRPr="00561D85">
              <w:rPr>
                <w:sz w:val="18"/>
                <w:szCs w:val="18"/>
                <w:shd w:val="clear" w:color="auto" w:fill="FFFFFF"/>
              </w:rPr>
              <w:t xml:space="preserve"> </w:t>
            </w:r>
          </w:p>
          <w:p w14:paraId="3B0F550B"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PW-Doppler – </w:t>
            </w:r>
          </w:p>
          <w:p w14:paraId="563E6302"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intrakranielle </w:t>
            </w:r>
          </w:p>
          <w:p w14:paraId="32691FAA"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hirnversorgende Gefäße </w:t>
            </w:r>
          </w:p>
        </w:tc>
        <w:tc>
          <w:tcPr>
            <w:tcW w:w="2552" w:type="dxa"/>
          </w:tcPr>
          <w:p w14:paraId="05F091BB" w14:textId="77777777" w:rsidR="007C25B5" w:rsidRPr="00561D85" w:rsidRDefault="007C25B5" w:rsidP="00376345">
            <w:pPr>
              <w:rPr>
                <w:sz w:val="14"/>
              </w:rPr>
            </w:pPr>
          </w:p>
          <w:p w14:paraId="791365A8"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82FDD1B" w14:textId="77777777" w:rsidR="007C25B5" w:rsidRPr="00561D85" w:rsidRDefault="007C25B5" w:rsidP="00376345">
            <w:pPr>
              <w:rPr>
                <w:sz w:val="12"/>
              </w:rPr>
            </w:pPr>
            <w:r w:rsidRPr="00561D85">
              <w:rPr>
                <w:sz w:val="12"/>
              </w:rPr>
              <w:t>Vor-/Nachname 1. Arzt</w:t>
            </w:r>
          </w:p>
          <w:p w14:paraId="5F425768" w14:textId="77777777" w:rsidR="007C25B5" w:rsidRPr="00561D85" w:rsidRDefault="007C25B5" w:rsidP="00376345">
            <w:pPr>
              <w:rPr>
                <w:sz w:val="10"/>
              </w:rPr>
            </w:pPr>
          </w:p>
          <w:p w14:paraId="0F2021B4" w14:textId="77777777" w:rsidR="007C25B5" w:rsidRPr="00561D85" w:rsidRDefault="007C25B5" w:rsidP="00376345">
            <w:pPr>
              <w:rPr>
                <w:sz w:val="10"/>
              </w:rPr>
            </w:pPr>
          </w:p>
          <w:p w14:paraId="5EB99F9A"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22CAD0B" w14:textId="77777777" w:rsidR="007C25B5" w:rsidRPr="00561D85" w:rsidRDefault="007C25B5" w:rsidP="00376345">
            <w:pPr>
              <w:rPr>
                <w:sz w:val="12"/>
              </w:rPr>
            </w:pPr>
            <w:r w:rsidRPr="00561D85">
              <w:rPr>
                <w:sz w:val="12"/>
              </w:rPr>
              <w:t>Vor-/Nachname 2. Arzt</w:t>
            </w:r>
          </w:p>
          <w:p w14:paraId="56F72728" w14:textId="77777777" w:rsidR="007C25B5" w:rsidRPr="00561D85" w:rsidRDefault="007C25B5" w:rsidP="00376345">
            <w:pPr>
              <w:rPr>
                <w:sz w:val="10"/>
                <w:szCs w:val="20"/>
                <w:lang w:eastAsia="de-DE"/>
              </w:rPr>
            </w:pPr>
          </w:p>
          <w:p w14:paraId="62A61128" w14:textId="77777777" w:rsidR="007C25B5" w:rsidRPr="00561D85" w:rsidRDefault="007C25B5" w:rsidP="00376345">
            <w:pPr>
              <w:rPr>
                <w:sz w:val="10"/>
                <w:szCs w:val="20"/>
                <w:lang w:eastAsia="de-DE"/>
              </w:rPr>
            </w:pPr>
          </w:p>
          <w:p w14:paraId="17ED0D64"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C277158" w14:textId="77777777" w:rsidR="007C25B5" w:rsidRPr="00561D85" w:rsidRDefault="007C25B5" w:rsidP="00376345">
            <w:pPr>
              <w:rPr>
                <w:sz w:val="12"/>
              </w:rPr>
            </w:pPr>
            <w:r w:rsidRPr="00561D85">
              <w:rPr>
                <w:sz w:val="12"/>
              </w:rPr>
              <w:t>Vor-/Nachname 3. Arzt</w:t>
            </w:r>
          </w:p>
          <w:p w14:paraId="103429C5" w14:textId="77777777" w:rsidR="007C25B5" w:rsidRPr="00561D85" w:rsidRDefault="007C25B5" w:rsidP="00376345">
            <w:pPr>
              <w:rPr>
                <w:sz w:val="12"/>
              </w:rPr>
            </w:pPr>
          </w:p>
        </w:tc>
        <w:tc>
          <w:tcPr>
            <w:tcW w:w="1417" w:type="dxa"/>
          </w:tcPr>
          <w:p w14:paraId="3C331427" w14:textId="6E7C206A" w:rsidR="007C25B5" w:rsidRPr="00561D85" w:rsidRDefault="007C25B5" w:rsidP="00A026D1">
            <w:pPr>
              <w:spacing w:line="276" w:lineRule="auto"/>
              <w:rPr>
                <w:sz w:val="18"/>
                <w:szCs w:val="18"/>
              </w:rPr>
            </w:pPr>
            <w:r w:rsidRPr="00561D85">
              <w:rPr>
                <w:b/>
                <w:sz w:val="18"/>
                <w:szCs w:val="18"/>
              </w:rPr>
              <w:t>100</w:t>
            </w:r>
            <w:r w:rsidR="00A026D1" w:rsidRPr="00561D85">
              <w:rPr>
                <w:b/>
                <w:sz w:val="18"/>
                <w:szCs w:val="18"/>
              </w:rPr>
              <w:t xml:space="preserve"> </w:t>
            </w:r>
            <w:r w:rsidR="00A026D1" w:rsidRPr="00561D85">
              <w:rPr>
                <w:sz w:val="18"/>
                <w:szCs w:val="18"/>
              </w:rPr>
              <w:t>bzw.</w:t>
            </w:r>
            <w:r w:rsidR="00A026D1" w:rsidRPr="00561D85">
              <w:rPr>
                <w:b/>
                <w:sz w:val="18"/>
                <w:szCs w:val="18"/>
              </w:rPr>
              <w:t xml:space="preserve"> 50 </w:t>
            </w:r>
            <w:r w:rsidR="00706CD2" w:rsidRPr="00561D85">
              <w:rPr>
                <w:sz w:val="18"/>
                <w:szCs w:val="18"/>
              </w:rPr>
              <w:t>bei Nachweis</w:t>
            </w:r>
            <w:r w:rsidR="00A026D1" w:rsidRPr="00561D85">
              <w:rPr>
                <w:sz w:val="18"/>
                <w:szCs w:val="18"/>
              </w:rPr>
              <w:t xml:space="preserve"> im PW-Dopplerverfahren eines anderen AB</w:t>
            </w:r>
          </w:p>
        </w:tc>
        <w:tc>
          <w:tcPr>
            <w:tcW w:w="1843" w:type="dxa"/>
          </w:tcPr>
          <w:p w14:paraId="0E98EEBE" w14:textId="77777777" w:rsidR="00A026D1" w:rsidRPr="00561D85" w:rsidRDefault="007C25B5" w:rsidP="00A026D1">
            <w:pPr>
              <w:spacing w:line="276" w:lineRule="auto"/>
              <w:rPr>
                <w:b/>
                <w:sz w:val="18"/>
                <w:szCs w:val="18"/>
              </w:rPr>
            </w:pPr>
            <w:r w:rsidRPr="00561D85">
              <w:rPr>
                <w:b/>
                <w:sz w:val="18"/>
                <w:szCs w:val="18"/>
              </w:rPr>
              <w:t>200</w:t>
            </w:r>
            <w:r w:rsidRPr="00561D85">
              <w:rPr>
                <w:sz w:val="18"/>
                <w:szCs w:val="18"/>
              </w:rPr>
              <w:t xml:space="preserve"> </w:t>
            </w:r>
            <w:r w:rsidR="00A026D1" w:rsidRPr="00561D85">
              <w:rPr>
                <w:sz w:val="18"/>
                <w:szCs w:val="18"/>
              </w:rPr>
              <w:t>bzw.</w:t>
            </w:r>
            <w:r w:rsidR="00A026D1" w:rsidRPr="00561D85">
              <w:rPr>
                <w:b/>
                <w:sz w:val="18"/>
                <w:szCs w:val="18"/>
              </w:rPr>
              <w:t xml:space="preserve"> 100 </w:t>
            </w:r>
          </w:p>
          <w:p w14:paraId="1C0BA8F2" w14:textId="7CF78386" w:rsidR="007C25B5" w:rsidRPr="00561D85" w:rsidRDefault="00706CD2" w:rsidP="00A026D1">
            <w:pPr>
              <w:spacing w:line="276" w:lineRule="auto"/>
              <w:rPr>
                <w:b/>
                <w:sz w:val="18"/>
                <w:szCs w:val="18"/>
              </w:rPr>
            </w:pPr>
            <w:r w:rsidRPr="00561D85">
              <w:rPr>
                <w:sz w:val="18"/>
                <w:szCs w:val="18"/>
              </w:rPr>
              <w:t>bei Nachweis</w:t>
            </w:r>
            <w:r w:rsidR="00A026D1" w:rsidRPr="00561D85">
              <w:rPr>
                <w:sz w:val="18"/>
                <w:szCs w:val="18"/>
              </w:rPr>
              <w:t xml:space="preserve"> im PW-Doppler-verfahren eines anderen AB</w:t>
            </w:r>
          </w:p>
        </w:tc>
        <w:tc>
          <w:tcPr>
            <w:tcW w:w="2268" w:type="dxa"/>
          </w:tcPr>
          <w:p w14:paraId="065D0F0E" w14:textId="77777777" w:rsidR="007C25B5" w:rsidRPr="00561D85" w:rsidRDefault="007C25B5" w:rsidP="004938CA">
            <w:pPr>
              <w:rPr>
                <w:sz w:val="14"/>
              </w:rPr>
            </w:pPr>
          </w:p>
          <w:p w14:paraId="3B1735F9"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47E598B" w14:textId="77777777" w:rsidR="007C25B5" w:rsidRPr="00561D85" w:rsidRDefault="007C25B5" w:rsidP="004938CA">
            <w:pPr>
              <w:rPr>
                <w:sz w:val="12"/>
              </w:rPr>
            </w:pPr>
          </w:p>
          <w:p w14:paraId="7E3DD2EE" w14:textId="77777777" w:rsidR="007C25B5" w:rsidRPr="00561D85" w:rsidRDefault="007C25B5" w:rsidP="004938CA">
            <w:pPr>
              <w:rPr>
                <w:sz w:val="10"/>
              </w:rPr>
            </w:pPr>
          </w:p>
          <w:p w14:paraId="24D1DF76" w14:textId="77777777" w:rsidR="007C25B5" w:rsidRPr="00561D85" w:rsidRDefault="007C25B5" w:rsidP="004938CA">
            <w:pPr>
              <w:rPr>
                <w:sz w:val="10"/>
              </w:rPr>
            </w:pPr>
          </w:p>
          <w:p w14:paraId="22767408"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54E194B" w14:textId="77777777" w:rsidR="007C25B5" w:rsidRPr="00561D85" w:rsidRDefault="007C25B5" w:rsidP="004938CA">
            <w:pPr>
              <w:rPr>
                <w:sz w:val="12"/>
                <w:szCs w:val="10"/>
                <w:lang w:eastAsia="de-DE"/>
              </w:rPr>
            </w:pPr>
          </w:p>
          <w:p w14:paraId="102D298A" w14:textId="77777777" w:rsidR="007C25B5" w:rsidRPr="00561D85" w:rsidRDefault="007C25B5" w:rsidP="004938CA">
            <w:pPr>
              <w:rPr>
                <w:sz w:val="10"/>
                <w:szCs w:val="10"/>
                <w:lang w:eastAsia="de-DE"/>
              </w:rPr>
            </w:pPr>
          </w:p>
          <w:p w14:paraId="2F9F5E10" w14:textId="77777777" w:rsidR="007C25B5" w:rsidRPr="00561D85" w:rsidRDefault="007C25B5" w:rsidP="004938CA">
            <w:pPr>
              <w:rPr>
                <w:sz w:val="10"/>
                <w:szCs w:val="10"/>
                <w:lang w:eastAsia="de-DE"/>
              </w:rPr>
            </w:pPr>
          </w:p>
          <w:p w14:paraId="0FE857DE"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F7FA122" w14:textId="77777777" w:rsidR="007C25B5" w:rsidRPr="00561D85" w:rsidRDefault="007C25B5" w:rsidP="004938CA">
            <w:pPr>
              <w:rPr>
                <w:b/>
                <w:sz w:val="4"/>
                <w:szCs w:val="18"/>
              </w:rPr>
            </w:pPr>
          </w:p>
        </w:tc>
      </w:tr>
      <w:tr w:rsidR="007C25B5" w:rsidRPr="00561D85" w14:paraId="7C53538D" w14:textId="77777777" w:rsidTr="00967806">
        <w:trPr>
          <w:trHeight w:val="1701"/>
        </w:trPr>
        <w:tc>
          <w:tcPr>
            <w:tcW w:w="1843" w:type="dxa"/>
          </w:tcPr>
          <w:p w14:paraId="72ED0A8D"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20.6</w:t>
            </w:r>
            <w:r w:rsidRPr="00561D85">
              <w:rPr>
                <w:sz w:val="18"/>
                <w:szCs w:val="18"/>
                <w:shd w:val="clear" w:color="auto" w:fill="FFFFFF"/>
              </w:rPr>
              <w:t xml:space="preserve"> </w:t>
            </w:r>
          </w:p>
          <w:p w14:paraId="0ABAB125"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Duplex-Verfahren – extrakranielle </w:t>
            </w:r>
          </w:p>
          <w:p w14:paraId="372A9DE7"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hirnversorgende Gefäße </w:t>
            </w:r>
          </w:p>
        </w:tc>
        <w:tc>
          <w:tcPr>
            <w:tcW w:w="2552" w:type="dxa"/>
          </w:tcPr>
          <w:p w14:paraId="78F86900" w14:textId="77777777" w:rsidR="007C25B5" w:rsidRPr="00561D85" w:rsidRDefault="007C25B5" w:rsidP="00376345">
            <w:pPr>
              <w:rPr>
                <w:sz w:val="14"/>
              </w:rPr>
            </w:pPr>
          </w:p>
          <w:p w14:paraId="6CE12D24"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58DBFEF" w14:textId="77777777" w:rsidR="007C25B5" w:rsidRPr="00561D85" w:rsidRDefault="007C25B5" w:rsidP="00376345">
            <w:pPr>
              <w:rPr>
                <w:sz w:val="12"/>
              </w:rPr>
            </w:pPr>
            <w:r w:rsidRPr="00561D85">
              <w:rPr>
                <w:sz w:val="12"/>
              </w:rPr>
              <w:t>Vor-/Nachname 1. Arzt</w:t>
            </w:r>
          </w:p>
          <w:p w14:paraId="7A08DF0E" w14:textId="77777777" w:rsidR="007C25B5" w:rsidRPr="00561D85" w:rsidRDefault="007C25B5" w:rsidP="00376345">
            <w:pPr>
              <w:rPr>
                <w:sz w:val="10"/>
              </w:rPr>
            </w:pPr>
          </w:p>
          <w:p w14:paraId="416214DF" w14:textId="77777777" w:rsidR="007C25B5" w:rsidRPr="00561D85" w:rsidRDefault="007C25B5" w:rsidP="00376345">
            <w:pPr>
              <w:rPr>
                <w:sz w:val="10"/>
              </w:rPr>
            </w:pPr>
          </w:p>
          <w:p w14:paraId="6AC7815B"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2BA71CE" w14:textId="77777777" w:rsidR="007C25B5" w:rsidRPr="00561D85" w:rsidRDefault="007C25B5" w:rsidP="00376345">
            <w:pPr>
              <w:rPr>
                <w:sz w:val="12"/>
              </w:rPr>
            </w:pPr>
            <w:r w:rsidRPr="00561D85">
              <w:rPr>
                <w:sz w:val="12"/>
              </w:rPr>
              <w:t>Vor-/Nachname 2. Arzt</w:t>
            </w:r>
          </w:p>
          <w:p w14:paraId="45AC951F" w14:textId="77777777" w:rsidR="007C25B5" w:rsidRPr="00561D85" w:rsidRDefault="007C25B5" w:rsidP="00376345">
            <w:pPr>
              <w:rPr>
                <w:sz w:val="10"/>
                <w:szCs w:val="20"/>
                <w:lang w:eastAsia="de-DE"/>
              </w:rPr>
            </w:pPr>
          </w:p>
          <w:p w14:paraId="08E1A354" w14:textId="77777777" w:rsidR="007C25B5" w:rsidRPr="00561D85" w:rsidRDefault="007C25B5" w:rsidP="00376345">
            <w:pPr>
              <w:rPr>
                <w:sz w:val="10"/>
                <w:szCs w:val="20"/>
                <w:lang w:eastAsia="de-DE"/>
              </w:rPr>
            </w:pPr>
          </w:p>
          <w:p w14:paraId="5343888F"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0DAB4E2" w14:textId="77777777" w:rsidR="007C25B5" w:rsidRPr="00561D85" w:rsidRDefault="007C25B5" w:rsidP="00376345">
            <w:pPr>
              <w:rPr>
                <w:sz w:val="12"/>
              </w:rPr>
            </w:pPr>
            <w:r w:rsidRPr="00561D85">
              <w:rPr>
                <w:sz w:val="12"/>
              </w:rPr>
              <w:t>Vor-/Nachname 3. Arzt</w:t>
            </w:r>
          </w:p>
          <w:p w14:paraId="415A2143" w14:textId="77777777" w:rsidR="007C25B5" w:rsidRPr="00561D85" w:rsidRDefault="007C25B5" w:rsidP="00376345">
            <w:pPr>
              <w:rPr>
                <w:sz w:val="12"/>
              </w:rPr>
            </w:pPr>
          </w:p>
        </w:tc>
        <w:tc>
          <w:tcPr>
            <w:tcW w:w="1417" w:type="dxa"/>
          </w:tcPr>
          <w:p w14:paraId="39BAD50B" w14:textId="77777777" w:rsidR="007C25B5" w:rsidRPr="00561D85" w:rsidRDefault="007C25B5" w:rsidP="00FB0F0F">
            <w:pPr>
              <w:spacing w:line="276" w:lineRule="auto"/>
              <w:rPr>
                <w:sz w:val="18"/>
                <w:szCs w:val="18"/>
              </w:rPr>
            </w:pPr>
            <w:r w:rsidRPr="00561D85">
              <w:rPr>
                <w:b/>
                <w:sz w:val="18"/>
                <w:szCs w:val="18"/>
              </w:rPr>
              <w:t>100</w:t>
            </w:r>
            <w:r w:rsidR="00A026D1" w:rsidRPr="00561D85">
              <w:rPr>
                <w:b/>
                <w:sz w:val="18"/>
                <w:szCs w:val="18"/>
              </w:rPr>
              <w:t xml:space="preserve"> </w:t>
            </w:r>
            <w:r w:rsidR="00A026D1" w:rsidRPr="00561D85">
              <w:rPr>
                <w:sz w:val="18"/>
                <w:szCs w:val="18"/>
              </w:rPr>
              <w:t>bzw.</w:t>
            </w:r>
            <w:r w:rsidR="00A026D1" w:rsidRPr="00561D85">
              <w:rPr>
                <w:b/>
                <w:sz w:val="18"/>
                <w:szCs w:val="18"/>
              </w:rPr>
              <w:t xml:space="preserve"> 50</w:t>
            </w:r>
            <w:r w:rsidR="00A026D1" w:rsidRPr="00561D85">
              <w:rPr>
                <w:sz w:val="18"/>
                <w:szCs w:val="18"/>
              </w:rPr>
              <w:t xml:space="preserve"> bei Nachweis im Duplex-Verfahren eines anderen AB</w:t>
            </w:r>
          </w:p>
        </w:tc>
        <w:tc>
          <w:tcPr>
            <w:tcW w:w="1843" w:type="dxa"/>
          </w:tcPr>
          <w:p w14:paraId="4F8BC855" w14:textId="77777777" w:rsidR="007C25B5" w:rsidRPr="00561D85" w:rsidRDefault="007C25B5" w:rsidP="00FB0F0F">
            <w:pPr>
              <w:spacing w:line="276" w:lineRule="auto"/>
              <w:rPr>
                <w:b/>
                <w:sz w:val="18"/>
                <w:szCs w:val="18"/>
              </w:rPr>
            </w:pPr>
            <w:r w:rsidRPr="00561D85">
              <w:rPr>
                <w:b/>
                <w:sz w:val="18"/>
                <w:szCs w:val="18"/>
              </w:rPr>
              <w:t>200</w:t>
            </w:r>
            <w:r w:rsidRPr="00561D85">
              <w:rPr>
                <w:sz w:val="18"/>
                <w:szCs w:val="18"/>
              </w:rPr>
              <w:t xml:space="preserve"> bzw. </w:t>
            </w:r>
            <w:r w:rsidRPr="00561D85">
              <w:rPr>
                <w:b/>
                <w:sz w:val="18"/>
                <w:szCs w:val="18"/>
              </w:rPr>
              <w:t>50</w:t>
            </w:r>
            <w:r w:rsidRPr="00561D85">
              <w:rPr>
                <w:sz w:val="18"/>
                <w:szCs w:val="18"/>
              </w:rPr>
              <w:t xml:space="preserve"> bei Nachweis im Duplex-Verfahren eines anderen AB</w:t>
            </w:r>
          </w:p>
        </w:tc>
        <w:tc>
          <w:tcPr>
            <w:tcW w:w="2268" w:type="dxa"/>
          </w:tcPr>
          <w:p w14:paraId="40914DB4" w14:textId="77777777" w:rsidR="007C25B5" w:rsidRPr="00561D85" w:rsidRDefault="007C25B5" w:rsidP="004938CA">
            <w:pPr>
              <w:rPr>
                <w:sz w:val="14"/>
              </w:rPr>
            </w:pPr>
          </w:p>
          <w:p w14:paraId="215ED0A7"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D775D7A" w14:textId="77777777" w:rsidR="007C25B5" w:rsidRPr="00561D85" w:rsidRDefault="007C25B5" w:rsidP="004938CA">
            <w:pPr>
              <w:rPr>
                <w:sz w:val="12"/>
              </w:rPr>
            </w:pPr>
          </w:p>
          <w:p w14:paraId="7749DDBE" w14:textId="77777777" w:rsidR="007C25B5" w:rsidRPr="00561D85" w:rsidRDefault="007C25B5" w:rsidP="004938CA">
            <w:pPr>
              <w:rPr>
                <w:sz w:val="10"/>
              </w:rPr>
            </w:pPr>
          </w:p>
          <w:p w14:paraId="67CCCCB7" w14:textId="77777777" w:rsidR="007C25B5" w:rsidRPr="00561D85" w:rsidRDefault="007C25B5" w:rsidP="004938CA">
            <w:pPr>
              <w:rPr>
                <w:sz w:val="10"/>
              </w:rPr>
            </w:pPr>
          </w:p>
          <w:p w14:paraId="36D66AB6"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AC8A6FA" w14:textId="77777777" w:rsidR="007C25B5" w:rsidRPr="00561D85" w:rsidRDefault="007C25B5" w:rsidP="004938CA">
            <w:pPr>
              <w:rPr>
                <w:sz w:val="12"/>
                <w:szCs w:val="10"/>
                <w:lang w:eastAsia="de-DE"/>
              </w:rPr>
            </w:pPr>
          </w:p>
          <w:p w14:paraId="5EBA9D02" w14:textId="77777777" w:rsidR="007C25B5" w:rsidRPr="00561D85" w:rsidRDefault="007C25B5" w:rsidP="004938CA">
            <w:pPr>
              <w:rPr>
                <w:sz w:val="10"/>
                <w:szCs w:val="10"/>
                <w:lang w:eastAsia="de-DE"/>
              </w:rPr>
            </w:pPr>
          </w:p>
          <w:p w14:paraId="38264DEA" w14:textId="77777777" w:rsidR="007C25B5" w:rsidRPr="00561D85" w:rsidRDefault="007C25B5" w:rsidP="004938CA">
            <w:pPr>
              <w:rPr>
                <w:sz w:val="10"/>
                <w:szCs w:val="10"/>
                <w:lang w:eastAsia="de-DE"/>
              </w:rPr>
            </w:pPr>
          </w:p>
          <w:p w14:paraId="3087CAF9"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4827870" w14:textId="77777777" w:rsidR="007C25B5" w:rsidRPr="00561D85" w:rsidRDefault="007C25B5" w:rsidP="004938CA">
            <w:pPr>
              <w:rPr>
                <w:b/>
                <w:sz w:val="4"/>
                <w:szCs w:val="18"/>
              </w:rPr>
            </w:pPr>
          </w:p>
        </w:tc>
      </w:tr>
      <w:tr w:rsidR="007C25B5" w:rsidRPr="00561D85" w14:paraId="0CC89827" w14:textId="77777777" w:rsidTr="00967806">
        <w:trPr>
          <w:trHeight w:val="1701"/>
        </w:trPr>
        <w:tc>
          <w:tcPr>
            <w:tcW w:w="1843" w:type="dxa"/>
          </w:tcPr>
          <w:p w14:paraId="23B93386"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20.7</w:t>
            </w:r>
            <w:r w:rsidRPr="00561D85">
              <w:rPr>
                <w:sz w:val="18"/>
                <w:szCs w:val="18"/>
                <w:shd w:val="clear" w:color="auto" w:fill="FFFFFF"/>
              </w:rPr>
              <w:t xml:space="preserve"> </w:t>
            </w:r>
          </w:p>
          <w:p w14:paraId="12FA535B"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Duplex-Verfahren – intrakranielle </w:t>
            </w:r>
          </w:p>
          <w:p w14:paraId="285C7BF6"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hirnversorgende Gefäße </w:t>
            </w:r>
          </w:p>
        </w:tc>
        <w:tc>
          <w:tcPr>
            <w:tcW w:w="2552" w:type="dxa"/>
          </w:tcPr>
          <w:p w14:paraId="7F0C6527" w14:textId="77777777" w:rsidR="007C25B5" w:rsidRPr="00561D85" w:rsidRDefault="007C25B5" w:rsidP="00376345">
            <w:pPr>
              <w:rPr>
                <w:sz w:val="14"/>
              </w:rPr>
            </w:pPr>
          </w:p>
          <w:p w14:paraId="199192BD"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0B72306" w14:textId="77777777" w:rsidR="007C25B5" w:rsidRPr="00561D85" w:rsidRDefault="007C25B5" w:rsidP="00376345">
            <w:pPr>
              <w:rPr>
                <w:sz w:val="12"/>
              </w:rPr>
            </w:pPr>
            <w:r w:rsidRPr="00561D85">
              <w:rPr>
                <w:sz w:val="12"/>
              </w:rPr>
              <w:t>Vor-/Nachname 1. Arzt</w:t>
            </w:r>
          </w:p>
          <w:p w14:paraId="0CC73FCD" w14:textId="77777777" w:rsidR="007C25B5" w:rsidRPr="00561D85" w:rsidRDefault="007C25B5" w:rsidP="00376345">
            <w:pPr>
              <w:rPr>
                <w:sz w:val="10"/>
              </w:rPr>
            </w:pPr>
          </w:p>
          <w:p w14:paraId="52E74BCD" w14:textId="77777777" w:rsidR="007C25B5" w:rsidRPr="00561D85" w:rsidRDefault="007C25B5" w:rsidP="00376345">
            <w:pPr>
              <w:rPr>
                <w:sz w:val="10"/>
              </w:rPr>
            </w:pPr>
          </w:p>
          <w:p w14:paraId="0E53E2E3"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333CD5F" w14:textId="77777777" w:rsidR="007C25B5" w:rsidRPr="00561D85" w:rsidRDefault="007C25B5" w:rsidP="00376345">
            <w:pPr>
              <w:rPr>
                <w:sz w:val="12"/>
              </w:rPr>
            </w:pPr>
            <w:r w:rsidRPr="00561D85">
              <w:rPr>
                <w:sz w:val="12"/>
              </w:rPr>
              <w:t>Vor-/Nachname 2. Arzt</w:t>
            </w:r>
          </w:p>
          <w:p w14:paraId="355A841D" w14:textId="77777777" w:rsidR="007C25B5" w:rsidRPr="00561D85" w:rsidRDefault="007C25B5" w:rsidP="00376345">
            <w:pPr>
              <w:rPr>
                <w:sz w:val="10"/>
                <w:szCs w:val="20"/>
                <w:lang w:eastAsia="de-DE"/>
              </w:rPr>
            </w:pPr>
          </w:p>
          <w:p w14:paraId="6C8B14C3" w14:textId="77777777" w:rsidR="007C25B5" w:rsidRPr="00561D85" w:rsidRDefault="007C25B5" w:rsidP="00376345">
            <w:pPr>
              <w:rPr>
                <w:sz w:val="10"/>
                <w:szCs w:val="20"/>
                <w:lang w:eastAsia="de-DE"/>
              </w:rPr>
            </w:pPr>
          </w:p>
          <w:p w14:paraId="2EA880F1"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1675A05" w14:textId="77777777" w:rsidR="007C25B5" w:rsidRPr="00561D85" w:rsidRDefault="007C25B5" w:rsidP="00376345">
            <w:pPr>
              <w:rPr>
                <w:sz w:val="12"/>
              </w:rPr>
            </w:pPr>
            <w:r w:rsidRPr="00561D85">
              <w:rPr>
                <w:sz w:val="12"/>
              </w:rPr>
              <w:t>Vor-/Nachname 3. Arzt</w:t>
            </w:r>
          </w:p>
          <w:p w14:paraId="44F53BB2" w14:textId="77777777" w:rsidR="007C25B5" w:rsidRPr="00561D85" w:rsidRDefault="007C25B5" w:rsidP="00376345">
            <w:pPr>
              <w:rPr>
                <w:sz w:val="12"/>
              </w:rPr>
            </w:pPr>
          </w:p>
        </w:tc>
        <w:tc>
          <w:tcPr>
            <w:tcW w:w="1417" w:type="dxa"/>
          </w:tcPr>
          <w:p w14:paraId="0EFFF941" w14:textId="77777777" w:rsidR="007C25B5" w:rsidRPr="00561D85" w:rsidRDefault="007C25B5" w:rsidP="00FB0F0F">
            <w:pPr>
              <w:spacing w:line="276" w:lineRule="auto"/>
              <w:rPr>
                <w:sz w:val="18"/>
                <w:szCs w:val="18"/>
              </w:rPr>
            </w:pPr>
            <w:r w:rsidRPr="00561D85">
              <w:rPr>
                <w:b/>
                <w:sz w:val="18"/>
                <w:szCs w:val="18"/>
              </w:rPr>
              <w:t>100</w:t>
            </w:r>
            <w:r w:rsidR="00A026D1" w:rsidRPr="00561D85">
              <w:rPr>
                <w:b/>
                <w:sz w:val="18"/>
                <w:szCs w:val="18"/>
              </w:rPr>
              <w:t xml:space="preserve"> </w:t>
            </w:r>
            <w:r w:rsidR="00A026D1" w:rsidRPr="00561D85">
              <w:rPr>
                <w:sz w:val="18"/>
                <w:szCs w:val="18"/>
              </w:rPr>
              <w:t>bzw.</w:t>
            </w:r>
            <w:r w:rsidR="00A026D1" w:rsidRPr="00561D85">
              <w:rPr>
                <w:b/>
                <w:sz w:val="18"/>
                <w:szCs w:val="18"/>
              </w:rPr>
              <w:t xml:space="preserve"> 50</w:t>
            </w:r>
            <w:r w:rsidR="00A026D1" w:rsidRPr="00561D85">
              <w:rPr>
                <w:sz w:val="18"/>
                <w:szCs w:val="18"/>
              </w:rPr>
              <w:t xml:space="preserve"> bei Nachweis im Duplex-Verfahren eines anderen AB</w:t>
            </w:r>
          </w:p>
        </w:tc>
        <w:tc>
          <w:tcPr>
            <w:tcW w:w="1843" w:type="dxa"/>
          </w:tcPr>
          <w:p w14:paraId="0D09E112" w14:textId="77777777" w:rsidR="00A026D1" w:rsidRPr="00561D85" w:rsidRDefault="00A026D1" w:rsidP="00A026D1">
            <w:pPr>
              <w:spacing w:line="276" w:lineRule="auto"/>
              <w:rPr>
                <w:sz w:val="18"/>
                <w:szCs w:val="18"/>
              </w:rPr>
            </w:pPr>
            <w:r w:rsidRPr="00561D85">
              <w:rPr>
                <w:sz w:val="18"/>
                <w:szCs w:val="18"/>
              </w:rPr>
              <w:t xml:space="preserve">Anforderungen nach </w:t>
            </w:r>
            <w:r w:rsidRPr="00561D85">
              <w:rPr>
                <w:b/>
                <w:sz w:val="18"/>
                <w:szCs w:val="18"/>
              </w:rPr>
              <w:t>AB 20.5</w:t>
            </w:r>
            <w:r w:rsidRPr="00561D85">
              <w:rPr>
                <w:sz w:val="18"/>
                <w:szCs w:val="18"/>
              </w:rPr>
              <w:t xml:space="preserve"> </w:t>
            </w:r>
          </w:p>
          <w:p w14:paraId="4F0C3AB1" w14:textId="77777777" w:rsidR="00A026D1" w:rsidRPr="00561D85" w:rsidRDefault="00A026D1" w:rsidP="00A026D1">
            <w:pPr>
              <w:spacing w:line="276" w:lineRule="auto"/>
              <w:rPr>
                <w:sz w:val="18"/>
                <w:szCs w:val="18"/>
              </w:rPr>
            </w:pPr>
            <w:r w:rsidRPr="00561D85">
              <w:rPr>
                <w:sz w:val="18"/>
                <w:szCs w:val="18"/>
              </w:rPr>
              <w:t>und</w:t>
            </w:r>
          </w:p>
          <w:p w14:paraId="23347943" w14:textId="77777777" w:rsidR="007C25B5" w:rsidRPr="00561D85" w:rsidRDefault="007C25B5" w:rsidP="00A026D1">
            <w:pPr>
              <w:spacing w:line="276" w:lineRule="auto"/>
              <w:rPr>
                <w:b/>
                <w:sz w:val="18"/>
                <w:szCs w:val="18"/>
              </w:rPr>
            </w:pPr>
            <w:r w:rsidRPr="00561D85">
              <w:rPr>
                <w:b/>
                <w:sz w:val="18"/>
                <w:szCs w:val="18"/>
              </w:rPr>
              <w:t>100</w:t>
            </w:r>
            <w:r w:rsidRPr="00561D85">
              <w:rPr>
                <w:sz w:val="18"/>
                <w:szCs w:val="18"/>
              </w:rPr>
              <w:t xml:space="preserve"> bzw. </w:t>
            </w:r>
            <w:r w:rsidRPr="00561D85">
              <w:rPr>
                <w:b/>
                <w:sz w:val="18"/>
                <w:szCs w:val="18"/>
              </w:rPr>
              <w:t>50</w:t>
            </w:r>
            <w:r w:rsidRPr="00561D85">
              <w:rPr>
                <w:sz w:val="18"/>
                <w:szCs w:val="18"/>
              </w:rPr>
              <w:t xml:space="preserve"> bei Nachweis im Duplex-Verfahren eines anderen AB</w:t>
            </w:r>
          </w:p>
        </w:tc>
        <w:tc>
          <w:tcPr>
            <w:tcW w:w="2268" w:type="dxa"/>
          </w:tcPr>
          <w:p w14:paraId="2F1CB477" w14:textId="77777777" w:rsidR="007C25B5" w:rsidRPr="00561D85" w:rsidRDefault="007C25B5" w:rsidP="004938CA">
            <w:pPr>
              <w:rPr>
                <w:sz w:val="14"/>
              </w:rPr>
            </w:pPr>
          </w:p>
          <w:p w14:paraId="7B440AC0"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C5D5990" w14:textId="77777777" w:rsidR="007C25B5" w:rsidRPr="00561D85" w:rsidRDefault="007C25B5" w:rsidP="004938CA">
            <w:pPr>
              <w:rPr>
                <w:sz w:val="12"/>
              </w:rPr>
            </w:pPr>
          </w:p>
          <w:p w14:paraId="2441E638" w14:textId="77777777" w:rsidR="007C25B5" w:rsidRPr="00561D85" w:rsidRDefault="007C25B5" w:rsidP="004938CA">
            <w:pPr>
              <w:rPr>
                <w:sz w:val="10"/>
              </w:rPr>
            </w:pPr>
          </w:p>
          <w:p w14:paraId="0F29C465" w14:textId="77777777" w:rsidR="007C25B5" w:rsidRPr="00561D85" w:rsidRDefault="007C25B5" w:rsidP="004938CA">
            <w:pPr>
              <w:rPr>
                <w:sz w:val="10"/>
              </w:rPr>
            </w:pPr>
          </w:p>
          <w:p w14:paraId="50600632"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EDA8C27" w14:textId="77777777" w:rsidR="007C25B5" w:rsidRPr="00561D85" w:rsidRDefault="007C25B5" w:rsidP="004938CA">
            <w:pPr>
              <w:rPr>
                <w:sz w:val="12"/>
                <w:szCs w:val="10"/>
                <w:lang w:eastAsia="de-DE"/>
              </w:rPr>
            </w:pPr>
          </w:p>
          <w:p w14:paraId="713F5B6D" w14:textId="77777777" w:rsidR="007C25B5" w:rsidRPr="00561D85" w:rsidRDefault="007C25B5" w:rsidP="004938CA">
            <w:pPr>
              <w:rPr>
                <w:sz w:val="10"/>
                <w:szCs w:val="10"/>
                <w:lang w:eastAsia="de-DE"/>
              </w:rPr>
            </w:pPr>
          </w:p>
          <w:p w14:paraId="26A36BB2" w14:textId="77777777" w:rsidR="007C25B5" w:rsidRPr="00561D85" w:rsidRDefault="007C25B5" w:rsidP="004938CA">
            <w:pPr>
              <w:rPr>
                <w:sz w:val="10"/>
                <w:szCs w:val="10"/>
                <w:lang w:eastAsia="de-DE"/>
              </w:rPr>
            </w:pPr>
          </w:p>
          <w:p w14:paraId="66675252"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4CDF8A5" w14:textId="77777777" w:rsidR="007C25B5" w:rsidRPr="00561D85" w:rsidRDefault="007C25B5" w:rsidP="004938CA">
            <w:pPr>
              <w:rPr>
                <w:b/>
                <w:sz w:val="4"/>
                <w:szCs w:val="18"/>
              </w:rPr>
            </w:pPr>
          </w:p>
        </w:tc>
      </w:tr>
      <w:tr w:rsidR="007C25B5" w:rsidRPr="00561D85" w14:paraId="71D45015" w14:textId="77777777" w:rsidTr="00967806">
        <w:trPr>
          <w:trHeight w:val="1701"/>
        </w:trPr>
        <w:tc>
          <w:tcPr>
            <w:tcW w:w="1843" w:type="dxa"/>
          </w:tcPr>
          <w:p w14:paraId="0681CB37" w14:textId="77777777" w:rsidR="007C25B5" w:rsidRPr="00561D85" w:rsidRDefault="007C25B5" w:rsidP="00FB0F0F">
            <w:pPr>
              <w:spacing w:line="276" w:lineRule="auto"/>
              <w:rPr>
                <w:b/>
                <w:color w:val="000000" w:themeColor="text1"/>
                <w:sz w:val="18"/>
                <w:szCs w:val="18"/>
                <w:shd w:val="clear" w:color="auto" w:fill="FFFFFF"/>
              </w:rPr>
            </w:pPr>
            <w:r w:rsidRPr="00561D85">
              <w:rPr>
                <w:b/>
                <w:color w:val="000000" w:themeColor="text1"/>
                <w:sz w:val="18"/>
                <w:szCs w:val="18"/>
                <w:shd w:val="clear" w:color="auto" w:fill="FFFFFF"/>
              </w:rPr>
              <w:lastRenderedPageBreak/>
              <w:t xml:space="preserve">AB 20.8 </w:t>
            </w:r>
          </w:p>
          <w:p w14:paraId="3C5DB58D"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Duplex-Verfahren – extremitätenver-/entsorgende </w:t>
            </w:r>
          </w:p>
          <w:p w14:paraId="720AC161"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Gefäße </w:t>
            </w:r>
          </w:p>
        </w:tc>
        <w:tc>
          <w:tcPr>
            <w:tcW w:w="2552" w:type="dxa"/>
          </w:tcPr>
          <w:p w14:paraId="21A99A4E" w14:textId="77777777" w:rsidR="007C25B5" w:rsidRPr="00561D85" w:rsidRDefault="007C25B5" w:rsidP="00376345">
            <w:pPr>
              <w:rPr>
                <w:sz w:val="14"/>
              </w:rPr>
            </w:pPr>
          </w:p>
          <w:p w14:paraId="029163C1"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EAC862F" w14:textId="77777777" w:rsidR="007C25B5" w:rsidRPr="00561D85" w:rsidRDefault="007C25B5" w:rsidP="00376345">
            <w:pPr>
              <w:rPr>
                <w:sz w:val="12"/>
              </w:rPr>
            </w:pPr>
            <w:r w:rsidRPr="00561D85">
              <w:rPr>
                <w:sz w:val="12"/>
              </w:rPr>
              <w:t>Vor-/Nachname 1. Arzt</w:t>
            </w:r>
          </w:p>
          <w:p w14:paraId="5BA46CDA" w14:textId="77777777" w:rsidR="007C25B5" w:rsidRPr="00561D85" w:rsidRDefault="007C25B5" w:rsidP="00376345">
            <w:pPr>
              <w:rPr>
                <w:sz w:val="10"/>
              </w:rPr>
            </w:pPr>
          </w:p>
          <w:p w14:paraId="4DF0C561" w14:textId="77777777" w:rsidR="007C25B5" w:rsidRPr="00561D85" w:rsidRDefault="007C25B5" w:rsidP="00376345">
            <w:pPr>
              <w:rPr>
                <w:sz w:val="10"/>
              </w:rPr>
            </w:pPr>
          </w:p>
          <w:p w14:paraId="28D10071"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50ABF99" w14:textId="77777777" w:rsidR="007C25B5" w:rsidRPr="00561D85" w:rsidRDefault="007C25B5" w:rsidP="00376345">
            <w:pPr>
              <w:rPr>
                <w:sz w:val="12"/>
              </w:rPr>
            </w:pPr>
            <w:r w:rsidRPr="00561D85">
              <w:rPr>
                <w:sz w:val="12"/>
              </w:rPr>
              <w:t>Vor-/Nachname 2. Arzt</w:t>
            </w:r>
          </w:p>
          <w:p w14:paraId="3865348A" w14:textId="77777777" w:rsidR="007C25B5" w:rsidRPr="00561D85" w:rsidRDefault="007C25B5" w:rsidP="00376345">
            <w:pPr>
              <w:rPr>
                <w:sz w:val="10"/>
                <w:szCs w:val="20"/>
                <w:lang w:eastAsia="de-DE"/>
              </w:rPr>
            </w:pPr>
          </w:p>
          <w:p w14:paraId="1D9D5199" w14:textId="77777777" w:rsidR="007C25B5" w:rsidRPr="00561D85" w:rsidRDefault="007C25B5" w:rsidP="00376345">
            <w:pPr>
              <w:rPr>
                <w:sz w:val="10"/>
                <w:szCs w:val="20"/>
                <w:lang w:eastAsia="de-DE"/>
              </w:rPr>
            </w:pPr>
          </w:p>
          <w:p w14:paraId="37502EA7"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A1A8EDE" w14:textId="77777777" w:rsidR="007C25B5" w:rsidRPr="00561D85" w:rsidRDefault="007C25B5" w:rsidP="00376345">
            <w:pPr>
              <w:rPr>
                <w:sz w:val="12"/>
              </w:rPr>
            </w:pPr>
            <w:r w:rsidRPr="00561D85">
              <w:rPr>
                <w:sz w:val="12"/>
              </w:rPr>
              <w:t>Vor-/Nachname 3. Arzt</w:t>
            </w:r>
          </w:p>
          <w:p w14:paraId="07E79818" w14:textId="77777777" w:rsidR="007C25B5" w:rsidRPr="00561D85" w:rsidRDefault="007C25B5" w:rsidP="00376345">
            <w:pPr>
              <w:rPr>
                <w:sz w:val="12"/>
              </w:rPr>
            </w:pPr>
          </w:p>
        </w:tc>
        <w:tc>
          <w:tcPr>
            <w:tcW w:w="1417" w:type="dxa"/>
          </w:tcPr>
          <w:p w14:paraId="5AC28218" w14:textId="77777777" w:rsidR="007C25B5" w:rsidRPr="00561D85" w:rsidRDefault="007C25B5" w:rsidP="00FB0F0F">
            <w:pPr>
              <w:spacing w:line="276" w:lineRule="auto"/>
              <w:rPr>
                <w:sz w:val="18"/>
                <w:szCs w:val="18"/>
              </w:rPr>
            </w:pPr>
            <w:r w:rsidRPr="00561D85">
              <w:rPr>
                <w:b/>
                <w:sz w:val="18"/>
                <w:szCs w:val="18"/>
              </w:rPr>
              <w:t xml:space="preserve">100 </w:t>
            </w:r>
            <w:r w:rsidRPr="00561D85">
              <w:rPr>
                <w:sz w:val="18"/>
                <w:szCs w:val="18"/>
              </w:rPr>
              <w:t xml:space="preserve">extremitätenversorgende und </w:t>
            </w:r>
            <w:r w:rsidRPr="00561D85">
              <w:rPr>
                <w:b/>
                <w:sz w:val="18"/>
                <w:szCs w:val="18"/>
              </w:rPr>
              <w:t>100</w:t>
            </w:r>
            <w:r w:rsidRPr="00561D85">
              <w:rPr>
                <w:sz w:val="18"/>
                <w:szCs w:val="18"/>
              </w:rPr>
              <w:t xml:space="preserve"> extremitätenentsorgende Gefäße</w:t>
            </w:r>
          </w:p>
          <w:p w14:paraId="7305C774" w14:textId="77777777" w:rsidR="00BA3172" w:rsidRPr="00561D85" w:rsidRDefault="00BA3172" w:rsidP="00BA3172">
            <w:pPr>
              <w:spacing w:line="276" w:lineRule="auto"/>
              <w:rPr>
                <w:sz w:val="18"/>
                <w:szCs w:val="18"/>
              </w:rPr>
            </w:pPr>
            <w:r w:rsidRPr="00561D85">
              <w:rPr>
                <w:sz w:val="18"/>
                <w:szCs w:val="18"/>
              </w:rPr>
              <w:t>bzw.</w:t>
            </w:r>
            <w:r w:rsidRPr="00561D85">
              <w:rPr>
                <w:b/>
                <w:sz w:val="18"/>
                <w:szCs w:val="18"/>
              </w:rPr>
              <w:t xml:space="preserve"> 50</w:t>
            </w:r>
            <w:r w:rsidRPr="00561D85">
              <w:rPr>
                <w:sz w:val="18"/>
                <w:szCs w:val="18"/>
              </w:rPr>
              <w:t xml:space="preserve"> extremitätenversorgende und </w:t>
            </w:r>
            <w:r w:rsidRPr="00561D85">
              <w:rPr>
                <w:b/>
                <w:sz w:val="18"/>
                <w:szCs w:val="18"/>
              </w:rPr>
              <w:t>50</w:t>
            </w:r>
            <w:r w:rsidRPr="00561D85">
              <w:rPr>
                <w:sz w:val="18"/>
                <w:szCs w:val="18"/>
              </w:rPr>
              <w:t xml:space="preserve"> extremitätenentsorgende Gefäße</w:t>
            </w:r>
          </w:p>
          <w:p w14:paraId="3FC1AD32" w14:textId="77777777" w:rsidR="00BA3172" w:rsidRPr="00561D85" w:rsidRDefault="00BA3172" w:rsidP="00FB0F0F">
            <w:pPr>
              <w:spacing w:line="276" w:lineRule="auto"/>
              <w:rPr>
                <w:sz w:val="18"/>
                <w:szCs w:val="18"/>
              </w:rPr>
            </w:pPr>
            <w:r w:rsidRPr="00561D85">
              <w:rPr>
                <w:sz w:val="18"/>
                <w:szCs w:val="18"/>
              </w:rPr>
              <w:t>bei Nachweis im Duplex-Verfahren eines anderen AB</w:t>
            </w:r>
          </w:p>
        </w:tc>
        <w:tc>
          <w:tcPr>
            <w:tcW w:w="1843" w:type="dxa"/>
          </w:tcPr>
          <w:p w14:paraId="041E1AFA" w14:textId="77777777" w:rsidR="007C25B5" w:rsidRPr="00561D85" w:rsidRDefault="007C25B5" w:rsidP="00FB0F0F">
            <w:pPr>
              <w:spacing w:line="276" w:lineRule="auto"/>
              <w:rPr>
                <w:b/>
                <w:sz w:val="18"/>
                <w:szCs w:val="18"/>
              </w:rPr>
            </w:pPr>
            <w:r w:rsidRPr="00561D85">
              <w:rPr>
                <w:b/>
                <w:sz w:val="18"/>
                <w:szCs w:val="18"/>
              </w:rPr>
              <w:t>200</w:t>
            </w:r>
            <w:r w:rsidRPr="00561D85">
              <w:rPr>
                <w:sz w:val="18"/>
                <w:szCs w:val="18"/>
              </w:rPr>
              <w:t xml:space="preserve"> und </w:t>
            </w:r>
            <w:r w:rsidRPr="00561D85">
              <w:rPr>
                <w:b/>
                <w:sz w:val="18"/>
                <w:szCs w:val="18"/>
              </w:rPr>
              <w:t>200</w:t>
            </w:r>
            <w:r w:rsidRPr="00561D85">
              <w:rPr>
                <w:sz w:val="18"/>
                <w:szCs w:val="18"/>
              </w:rPr>
              <w:t xml:space="preserve"> bzw. </w:t>
            </w:r>
            <w:r w:rsidRPr="00561D85">
              <w:rPr>
                <w:b/>
                <w:sz w:val="18"/>
                <w:szCs w:val="18"/>
              </w:rPr>
              <w:t>50</w:t>
            </w:r>
            <w:r w:rsidRPr="00561D85">
              <w:rPr>
                <w:sz w:val="18"/>
                <w:szCs w:val="18"/>
              </w:rPr>
              <w:t xml:space="preserve"> und </w:t>
            </w:r>
            <w:r w:rsidRPr="00561D85">
              <w:rPr>
                <w:b/>
                <w:sz w:val="18"/>
                <w:szCs w:val="18"/>
              </w:rPr>
              <w:t>50</w:t>
            </w:r>
            <w:r w:rsidRPr="00561D85">
              <w:rPr>
                <w:sz w:val="18"/>
                <w:szCs w:val="18"/>
              </w:rPr>
              <w:t xml:space="preserve"> bei Nachweis im Duplex-Verfahren eines anderen AB</w:t>
            </w:r>
          </w:p>
        </w:tc>
        <w:tc>
          <w:tcPr>
            <w:tcW w:w="2268" w:type="dxa"/>
          </w:tcPr>
          <w:p w14:paraId="11FDAB0F" w14:textId="77777777" w:rsidR="007C25B5" w:rsidRPr="00561D85" w:rsidRDefault="007C25B5" w:rsidP="004938CA">
            <w:pPr>
              <w:rPr>
                <w:sz w:val="14"/>
              </w:rPr>
            </w:pPr>
          </w:p>
          <w:p w14:paraId="4B9827CE"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73BDD02" w14:textId="77777777" w:rsidR="007C25B5" w:rsidRPr="00561D85" w:rsidRDefault="007C25B5" w:rsidP="004938CA">
            <w:pPr>
              <w:rPr>
                <w:sz w:val="12"/>
              </w:rPr>
            </w:pPr>
          </w:p>
          <w:p w14:paraId="3E9A6108" w14:textId="77777777" w:rsidR="007C25B5" w:rsidRPr="00561D85" w:rsidRDefault="007C25B5" w:rsidP="004938CA">
            <w:pPr>
              <w:rPr>
                <w:sz w:val="10"/>
              </w:rPr>
            </w:pPr>
          </w:p>
          <w:p w14:paraId="43893870" w14:textId="77777777" w:rsidR="007C25B5" w:rsidRPr="00561D85" w:rsidRDefault="007C25B5" w:rsidP="004938CA">
            <w:pPr>
              <w:rPr>
                <w:sz w:val="10"/>
              </w:rPr>
            </w:pPr>
          </w:p>
          <w:p w14:paraId="0246F3F0"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708EA18" w14:textId="77777777" w:rsidR="007C25B5" w:rsidRPr="00561D85" w:rsidRDefault="007C25B5" w:rsidP="004938CA">
            <w:pPr>
              <w:rPr>
                <w:sz w:val="12"/>
                <w:szCs w:val="10"/>
                <w:lang w:eastAsia="de-DE"/>
              </w:rPr>
            </w:pPr>
          </w:p>
          <w:p w14:paraId="2C09857F" w14:textId="77777777" w:rsidR="007C25B5" w:rsidRPr="00561D85" w:rsidRDefault="007C25B5" w:rsidP="004938CA">
            <w:pPr>
              <w:rPr>
                <w:sz w:val="10"/>
                <w:szCs w:val="10"/>
                <w:lang w:eastAsia="de-DE"/>
              </w:rPr>
            </w:pPr>
          </w:p>
          <w:p w14:paraId="04531D66" w14:textId="77777777" w:rsidR="007C25B5" w:rsidRPr="00561D85" w:rsidRDefault="007C25B5" w:rsidP="004938CA">
            <w:pPr>
              <w:rPr>
                <w:sz w:val="10"/>
                <w:szCs w:val="10"/>
                <w:lang w:eastAsia="de-DE"/>
              </w:rPr>
            </w:pPr>
          </w:p>
          <w:p w14:paraId="039B97BE"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31904A8" w14:textId="77777777" w:rsidR="007C25B5" w:rsidRPr="00561D85" w:rsidRDefault="007C25B5" w:rsidP="004938CA">
            <w:pPr>
              <w:rPr>
                <w:b/>
                <w:sz w:val="4"/>
                <w:szCs w:val="18"/>
              </w:rPr>
            </w:pPr>
          </w:p>
        </w:tc>
      </w:tr>
      <w:tr w:rsidR="007C25B5" w:rsidRPr="00561D85" w14:paraId="3A5446FD" w14:textId="77777777" w:rsidTr="00967806">
        <w:trPr>
          <w:trHeight w:val="1701"/>
        </w:trPr>
        <w:tc>
          <w:tcPr>
            <w:tcW w:w="1843" w:type="dxa"/>
          </w:tcPr>
          <w:p w14:paraId="79113887" w14:textId="77777777" w:rsidR="007C25B5" w:rsidRPr="00561D85" w:rsidRDefault="007C25B5" w:rsidP="00FB0F0F">
            <w:pPr>
              <w:spacing w:line="276" w:lineRule="auto"/>
              <w:rPr>
                <w:color w:val="000000" w:themeColor="text1"/>
                <w:sz w:val="18"/>
                <w:szCs w:val="18"/>
                <w:shd w:val="clear" w:color="auto" w:fill="FFFFFF"/>
              </w:rPr>
            </w:pPr>
            <w:r w:rsidRPr="00561D85">
              <w:rPr>
                <w:b/>
                <w:color w:val="000000" w:themeColor="text1"/>
                <w:sz w:val="18"/>
                <w:szCs w:val="18"/>
                <w:shd w:val="clear" w:color="auto" w:fill="FFFFFF"/>
              </w:rPr>
              <w:t>AB 20.9</w:t>
            </w:r>
            <w:r w:rsidRPr="00561D85">
              <w:rPr>
                <w:color w:val="000000" w:themeColor="text1"/>
                <w:sz w:val="18"/>
                <w:szCs w:val="18"/>
                <w:shd w:val="clear" w:color="auto" w:fill="FFFFFF"/>
              </w:rPr>
              <w:t xml:space="preserve"> </w:t>
            </w:r>
          </w:p>
          <w:p w14:paraId="24B29066" w14:textId="77777777" w:rsidR="007C25B5" w:rsidRPr="00561D85" w:rsidRDefault="007C25B5" w:rsidP="00FB0F0F">
            <w:pPr>
              <w:spacing w:line="276" w:lineRule="auto"/>
              <w:rPr>
                <w:color w:val="000000" w:themeColor="text1"/>
                <w:sz w:val="18"/>
                <w:szCs w:val="18"/>
                <w:shd w:val="clear" w:color="auto" w:fill="FFFFFF"/>
              </w:rPr>
            </w:pPr>
            <w:r w:rsidRPr="00561D85">
              <w:rPr>
                <w:color w:val="000000" w:themeColor="text1"/>
                <w:sz w:val="18"/>
                <w:szCs w:val="18"/>
                <w:shd w:val="clear" w:color="auto" w:fill="FFFFFF"/>
              </w:rPr>
              <w:t xml:space="preserve">Duplex-Verfahren – extremitäten- </w:t>
            </w:r>
          </w:p>
          <w:p w14:paraId="715A6E8C" w14:textId="77777777" w:rsidR="007C25B5" w:rsidRPr="00561D85" w:rsidRDefault="007C25B5" w:rsidP="00FB0F0F">
            <w:pPr>
              <w:spacing w:line="276" w:lineRule="auto"/>
              <w:rPr>
                <w:color w:val="000000" w:themeColor="text1"/>
                <w:sz w:val="18"/>
                <w:szCs w:val="18"/>
                <w:shd w:val="clear" w:color="auto" w:fill="FFFFFF"/>
              </w:rPr>
            </w:pPr>
            <w:r w:rsidRPr="00561D85">
              <w:rPr>
                <w:color w:val="000000" w:themeColor="text1"/>
                <w:sz w:val="18"/>
                <w:szCs w:val="18"/>
                <w:shd w:val="clear" w:color="auto" w:fill="FFFFFF"/>
              </w:rPr>
              <w:t xml:space="preserve">entsorgende </w:t>
            </w:r>
          </w:p>
          <w:p w14:paraId="354FD45D" w14:textId="77777777" w:rsidR="007C25B5" w:rsidRPr="00561D85" w:rsidRDefault="007C25B5" w:rsidP="00FB0F0F">
            <w:pPr>
              <w:spacing w:line="276" w:lineRule="auto"/>
              <w:rPr>
                <w:color w:val="000000" w:themeColor="text1"/>
                <w:sz w:val="18"/>
                <w:szCs w:val="18"/>
                <w:shd w:val="clear" w:color="auto" w:fill="FFFFFF"/>
              </w:rPr>
            </w:pPr>
            <w:r w:rsidRPr="00561D85">
              <w:rPr>
                <w:color w:val="000000" w:themeColor="text1"/>
                <w:sz w:val="18"/>
                <w:szCs w:val="18"/>
                <w:shd w:val="clear" w:color="auto" w:fill="FFFFFF"/>
              </w:rPr>
              <w:t xml:space="preserve">Gefäße </w:t>
            </w:r>
          </w:p>
        </w:tc>
        <w:tc>
          <w:tcPr>
            <w:tcW w:w="2552" w:type="dxa"/>
          </w:tcPr>
          <w:p w14:paraId="5292D604" w14:textId="77777777" w:rsidR="007C25B5" w:rsidRPr="00561D85" w:rsidRDefault="007C25B5" w:rsidP="00376345">
            <w:pPr>
              <w:rPr>
                <w:color w:val="000000" w:themeColor="text1"/>
                <w:sz w:val="14"/>
              </w:rPr>
            </w:pPr>
          </w:p>
          <w:p w14:paraId="6629364F" w14:textId="77777777" w:rsidR="007C25B5" w:rsidRPr="00561D85" w:rsidRDefault="008F1D42" w:rsidP="00376345">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25"/>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56157341" w14:textId="77777777" w:rsidR="007C25B5" w:rsidRPr="00561D85" w:rsidRDefault="007C25B5" w:rsidP="00376345">
            <w:pPr>
              <w:rPr>
                <w:color w:val="000000" w:themeColor="text1"/>
                <w:sz w:val="12"/>
              </w:rPr>
            </w:pPr>
            <w:r w:rsidRPr="00561D85">
              <w:rPr>
                <w:color w:val="000000" w:themeColor="text1"/>
                <w:sz w:val="12"/>
              </w:rPr>
              <w:t>Vor-/Nachname 1. Arzt</w:t>
            </w:r>
          </w:p>
          <w:p w14:paraId="0FF35670" w14:textId="77777777" w:rsidR="007C25B5" w:rsidRPr="00561D85" w:rsidRDefault="007C25B5" w:rsidP="00376345">
            <w:pPr>
              <w:rPr>
                <w:color w:val="000000" w:themeColor="text1"/>
                <w:sz w:val="10"/>
              </w:rPr>
            </w:pPr>
          </w:p>
          <w:p w14:paraId="0547C7A7" w14:textId="77777777" w:rsidR="007C25B5" w:rsidRPr="00561D85" w:rsidRDefault="007C25B5" w:rsidP="00376345">
            <w:pPr>
              <w:rPr>
                <w:color w:val="000000" w:themeColor="text1"/>
                <w:sz w:val="10"/>
              </w:rPr>
            </w:pPr>
          </w:p>
          <w:p w14:paraId="2DC317A7" w14:textId="77777777" w:rsidR="007C25B5" w:rsidRPr="00561D85" w:rsidRDefault="007C25B5" w:rsidP="00376345">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25"/>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306F2E2C" w14:textId="77777777" w:rsidR="007C25B5" w:rsidRPr="00561D85" w:rsidRDefault="007C25B5" w:rsidP="00376345">
            <w:pPr>
              <w:rPr>
                <w:color w:val="000000" w:themeColor="text1"/>
                <w:sz w:val="12"/>
              </w:rPr>
            </w:pPr>
            <w:r w:rsidRPr="00561D85">
              <w:rPr>
                <w:color w:val="000000" w:themeColor="text1"/>
                <w:sz w:val="12"/>
              </w:rPr>
              <w:t>Vor-/Nachname 2. Arzt</w:t>
            </w:r>
          </w:p>
          <w:p w14:paraId="344B12EB" w14:textId="77777777" w:rsidR="007C25B5" w:rsidRPr="00561D85" w:rsidRDefault="007C25B5" w:rsidP="00376345">
            <w:pPr>
              <w:rPr>
                <w:color w:val="000000" w:themeColor="text1"/>
                <w:sz w:val="10"/>
                <w:szCs w:val="20"/>
                <w:lang w:eastAsia="de-DE"/>
              </w:rPr>
            </w:pPr>
          </w:p>
          <w:p w14:paraId="3F219F68" w14:textId="77777777" w:rsidR="007C25B5" w:rsidRPr="00561D85" w:rsidRDefault="007C25B5" w:rsidP="00376345">
            <w:pPr>
              <w:rPr>
                <w:color w:val="000000" w:themeColor="text1"/>
                <w:sz w:val="10"/>
                <w:szCs w:val="20"/>
                <w:lang w:eastAsia="de-DE"/>
              </w:rPr>
            </w:pPr>
          </w:p>
          <w:p w14:paraId="07ED310D" w14:textId="77777777" w:rsidR="007C25B5" w:rsidRPr="00561D85" w:rsidRDefault="007C25B5" w:rsidP="00376345">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25"/>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317F7227" w14:textId="77777777" w:rsidR="007C25B5" w:rsidRPr="00561D85" w:rsidRDefault="007C25B5" w:rsidP="00376345">
            <w:pPr>
              <w:rPr>
                <w:color w:val="000000" w:themeColor="text1"/>
                <w:sz w:val="12"/>
              </w:rPr>
            </w:pPr>
            <w:r w:rsidRPr="00561D85">
              <w:rPr>
                <w:color w:val="000000" w:themeColor="text1"/>
                <w:sz w:val="12"/>
              </w:rPr>
              <w:t>Vor-/Nachname 3. Arzt</w:t>
            </w:r>
          </w:p>
          <w:p w14:paraId="014AFF04" w14:textId="77777777" w:rsidR="007C25B5" w:rsidRPr="00561D85" w:rsidRDefault="007C25B5" w:rsidP="00376345">
            <w:pPr>
              <w:rPr>
                <w:color w:val="000000" w:themeColor="text1"/>
                <w:sz w:val="12"/>
              </w:rPr>
            </w:pPr>
          </w:p>
        </w:tc>
        <w:tc>
          <w:tcPr>
            <w:tcW w:w="1417" w:type="dxa"/>
          </w:tcPr>
          <w:p w14:paraId="3525DC73" w14:textId="77777777" w:rsidR="007C25B5" w:rsidRPr="00561D85" w:rsidRDefault="00BA3172" w:rsidP="00FB0F0F">
            <w:pPr>
              <w:spacing w:line="276" w:lineRule="auto"/>
              <w:rPr>
                <w:color w:val="000000" w:themeColor="text1"/>
                <w:sz w:val="18"/>
                <w:szCs w:val="18"/>
              </w:rPr>
            </w:pPr>
            <w:r w:rsidRPr="00561D85">
              <w:rPr>
                <w:b/>
                <w:color w:val="000000" w:themeColor="text1"/>
                <w:sz w:val="18"/>
                <w:szCs w:val="18"/>
              </w:rPr>
              <w:t>100</w:t>
            </w:r>
            <w:r w:rsidRPr="00561D85">
              <w:rPr>
                <w:color w:val="000000" w:themeColor="text1"/>
                <w:sz w:val="18"/>
                <w:szCs w:val="18"/>
              </w:rPr>
              <w:t xml:space="preserve"> bzw. </w:t>
            </w:r>
            <w:r w:rsidRPr="00561D85">
              <w:rPr>
                <w:b/>
                <w:color w:val="000000" w:themeColor="text1"/>
                <w:sz w:val="18"/>
                <w:szCs w:val="18"/>
              </w:rPr>
              <w:t>50</w:t>
            </w:r>
            <w:r w:rsidRPr="00561D85">
              <w:rPr>
                <w:color w:val="000000" w:themeColor="text1"/>
                <w:sz w:val="18"/>
                <w:szCs w:val="18"/>
              </w:rPr>
              <w:t xml:space="preserve"> bei Nachweis im Duplex-Verfahren eines anderen AB</w:t>
            </w:r>
            <w:r w:rsidR="007C25B5" w:rsidRPr="00561D85">
              <w:rPr>
                <w:b/>
                <w:color w:val="000000" w:themeColor="text1"/>
                <w:sz w:val="18"/>
                <w:szCs w:val="18"/>
              </w:rPr>
              <w:t xml:space="preserve"> </w:t>
            </w:r>
          </w:p>
        </w:tc>
        <w:tc>
          <w:tcPr>
            <w:tcW w:w="1843" w:type="dxa"/>
          </w:tcPr>
          <w:p w14:paraId="0886F0C3" w14:textId="77777777" w:rsidR="007C25B5" w:rsidRPr="00561D85" w:rsidRDefault="007C25B5" w:rsidP="00FB0F0F">
            <w:pPr>
              <w:spacing w:line="276" w:lineRule="auto"/>
              <w:rPr>
                <w:b/>
                <w:color w:val="000000" w:themeColor="text1"/>
                <w:sz w:val="18"/>
                <w:szCs w:val="18"/>
              </w:rPr>
            </w:pPr>
            <w:r w:rsidRPr="00561D85">
              <w:rPr>
                <w:b/>
                <w:color w:val="000000" w:themeColor="text1"/>
                <w:sz w:val="18"/>
                <w:szCs w:val="18"/>
              </w:rPr>
              <w:t>100</w:t>
            </w:r>
            <w:r w:rsidRPr="00561D85">
              <w:rPr>
                <w:color w:val="000000" w:themeColor="text1"/>
                <w:sz w:val="18"/>
                <w:szCs w:val="18"/>
              </w:rPr>
              <w:t xml:space="preserve"> bzw. </w:t>
            </w:r>
            <w:r w:rsidRPr="00561D85">
              <w:rPr>
                <w:b/>
                <w:color w:val="000000" w:themeColor="text1"/>
                <w:sz w:val="18"/>
                <w:szCs w:val="18"/>
              </w:rPr>
              <w:t>50</w:t>
            </w:r>
            <w:r w:rsidRPr="00561D85">
              <w:rPr>
                <w:color w:val="000000" w:themeColor="text1"/>
                <w:sz w:val="18"/>
                <w:szCs w:val="18"/>
              </w:rPr>
              <w:t xml:space="preserve"> bei Nachweis im Duplex-Verfahren eines anderen AB</w:t>
            </w:r>
          </w:p>
        </w:tc>
        <w:tc>
          <w:tcPr>
            <w:tcW w:w="2268" w:type="dxa"/>
          </w:tcPr>
          <w:p w14:paraId="3BCF24AC" w14:textId="77777777" w:rsidR="007C25B5" w:rsidRPr="00561D85" w:rsidRDefault="007C25B5" w:rsidP="004938CA">
            <w:pPr>
              <w:rPr>
                <w:color w:val="000000" w:themeColor="text1"/>
                <w:sz w:val="14"/>
              </w:rPr>
            </w:pPr>
          </w:p>
          <w:p w14:paraId="14BEA2AE" w14:textId="77777777" w:rsidR="007C25B5" w:rsidRPr="00561D85" w:rsidRDefault="007C25B5" w:rsidP="004938CA">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38"/>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7073B43E" w14:textId="77777777" w:rsidR="007C25B5" w:rsidRPr="00561D85" w:rsidRDefault="007C25B5" w:rsidP="004938CA">
            <w:pPr>
              <w:rPr>
                <w:color w:val="000000" w:themeColor="text1"/>
                <w:sz w:val="12"/>
              </w:rPr>
            </w:pPr>
          </w:p>
          <w:p w14:paraId="21D68FDC" w14:textId="77777777" w:rsidR="007C25B5" w:rsidRPr="00561D85" w:rsidRDefault="007C25B5" w:rsidP="004938CA">
            <w:pPr>
              <w:rPr>
                <w:color w:val="000000" w:themeColor="text1"/>
                <w:sz w:val="10"/>
              </w:rPr>
            </w:pPr>
          </w:p>
          <w:p w14:paraId="3F599C9A" w14:textId="77777777" w:rsidR="007C25B5" w:rsidRPr="00561D85" w:rsidRDefault="007C25B5" w:rsidP="004938CA">
            <w:pPr>
              <w:rPr>
                <w:color w:val="000000" w:themeColor="text1"/>
                <w:sz w:val="10"/>
              </w:rPr>
            </w:pPr>
          </w:p>
          <w:p w14:paraId="6BD983D4" w14:textId="77777777" w:rsidR="007C25B5" w:rsidRPr="00561D85" w:rsidRDefault="007C25B5" w:rsidP="004938CA">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38"/>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12A34B96" w14:textId="77777777" w:rsidR="007C25B5" w:rsidRPr="00561D85" w:rsidRDefault="007C25B5" w:rsidP="004938CA">
            <w:pPr>
              <w:rPr>
                <w:color w:val="000000" w:themeColor="text1"/>
                <w:sz w:val="12"/>
                <w:szCs w:val="10"/>
                <w:lang w:eastAsia="de-DE"/>
              </w:rPr>
            </w:pPr>
          </w:p>
          <w:p w14:paraId="1D977ECE" w14:textId="77777777" w:rsidR="007C25B5" w:rsidRPr="00561D85" w:rsidRDefault="007C25B5" w:rsidP="004938CA">
            <w:pPr>
              <w:rPr>
                <w:color w:val="000000" w:themeColor="text1"/>
                <w:sz w:val="10"/>
                <w:szCs w:val="10"/>
                <w:lang w:eastAsia="de-DE"/>
              </w:rPr>
            </w:pPr>
          </w:p>
          <w:p w14:paraId="57E858FC" w14:textId="77777777" w:rsidR="007C25B5" w:rsidRPr="00561D85" w:rsidRDefault="007C25B5" w:rsidP="004938CA">
            <w:pPr>
              <w:rPr>
                <w:color w:val="000000" w:themeColor="text1"/>
                <w:sz w:val="10"/>
                <w:szCs w:val="10"/>
                <w:lang w:eastAsia="de-DE"/>
              </w:rPr>
            </w:pPr>
          </w:p>
          <w:p w14:paraId="07AAA593" w14:textId="77777777" w:rsidR="007C25B5" w:rsidRPr="00561D85" w:rsidRDefault="007C25B5" w:rsidP="004938CA">
            <w:pPr>
              <w:rPr>
                <w:color w:val="000000" w:themeColor="text1"/>
                <w:sz w:val="20"/>
                <w:szCs w:val="20"/>
                <w:u w:val="single"/>
                <w:lang w:eastAsia="de-DE"/>
              </w:rPr>
            </w:pPr>
            <w:r w:rsidRPr="00561D85">
              <w:rPr>
                <w:color w:val="000000" w:themeColor="text1"/>
                <w:sz w:val="20"/>
                <w:szCs w:val="20"/>
                <w:u w:val="single"/>
                <w:lang w:eastAsia="de-DE"/>
              </w:rPr>
              <w:fldChar w:fldCharType="begin">
                <w:ffData>
                  <w:name w:val=""/>
                  <w:enabled/>
                  <w:calcOnExit w:val="0"/>
                  <w:textInput>
                    <w:maxLength w:val="38"/>
                  </w:textInput>
                </w:ffData>
              </w:fldChar>
            </w:r>
            <w:r w:rsidRPr="00561D85">
              <w:rPr>
                <w:color w:val="000000" w:themeColor="text1"/>
                <w:sz w:val="20"/>
                <w:szCs w:val="20"/>
                <w:u w:val="single"/>
                <w:lang w:eastAsia="de-DE"/>
              </w:rPr>
              <w:instrText xml:space="preserve"> FORMTEXT </w:instrText>
            </w:r>
            <w:r w:rsidRPr="00561D85">
              <w:rPr>
                <w:color w:val="000000" w:themeColor="text1"/>
                <w:sz w:val="20"/>
                <w:szCs w:val="20"/>
                <w:u w:val="single"/>
                <w:lang w:eastAsia="de-DE"/>
              </w:rPr>
            </w:r>
            <w:r w:rsidRPr="00561D85">
              <w:rPr>
                <w:color w:val="000000" w:themeColor="text1"/>
                <w:sz w:val="20"/>
                <w:szCs w:val="20"/>
                <w:u w:val="single"/>
                <w:lang w:eastAsia="de-DE"/>
              </w:rPr>
              <w:fldChar w:fldCharType="separate"/>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noProof/>
                <w:color w:val="000000" w:themeColor="text1"/>
                <w:sz w:val="20"/>
                <w:szCs w:val="20"/>
                <w:u w:val="single"/>
                <w:lang w:eastAsia="de-DE"/>
              </w:rPr>
              <w:t> </w:t>
            </w:r>
            <w:r w:rsidRPr="00561D85">
              <w:rPr>
                <w:color w:val="000000" w:themeColor="text1"/>
                <w:sz w:val="20"/>
                <w:szCs w:val="20"/>
                <w:u w:val="single"/>
                <w:lang w:eastAsia="de-DE"/>
              </w:rPr>
              <w:fldChar w:fldCharType="end"/>
            </w:r>
          </w:p>
          <w:p w14:paraId="389EACB4" w14:textId="77777777" w:rsidR="007C25B5" w:rsidRPr="00561D85" w:rsidRDefault="007C25B5" w:rsidP="004938CA">
            <w:pPr>
              <w:rPr>
                <w:b/>
                <w:color w:val="000000" w:themeColor="text1"/>
                <w:sz w:val="4"/>
                <w:szCs w:val="18"/>
              </w:rPr>
            </w:pPr>
          </w:p>
        </w:tc>
      </w:tr>
      <w:tr w:rsidR="007C25B5" w:rsidRPr="00561D85" w14:paraId="61E4228E" w14:textId="77777777" w:rsidTr="00967806">
        <w:trPr>
          <w:trHeight w:val="1701"/>
        </w:trPr>
        <w:tc>
          <w:tcPr>
            <w:tcW w:w="1843" w:type="dxa"/>
          </w:tcPr>
          <w:p w14:paraId="4E342A55"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20.10</w:t>
            </w:r>
            <w:r w:rsidRPr="00561D85">
              <w:rPr>
                <w:sz w:val="18"/>
                <w:szCs w:val="18"/>
                <w:shd w:val="clear" w:color="auto" w:fill="FFFFFF"/>
              </w:rPr>
              <w:t xml:space="preserve"> </w:t>
            </w:r>
          </w:p>
          <w:p w14:paraId="4248D13A"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Duplex-Verfahren – abdominelle und retroperitoneale Gefäße </w:t>
            </w:r>
          </w:p>
          <w:p w14:paraId="7E8F6972"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sowie Mediastinum</w:t>
            </w:r>
          </w:p>
        </w:tc>
        <w:tc>
          <w:tcPr>
            <w:tcW w:w="2552" w:type="dxa"/>
          </w:tcPr>
          <w:p w14:paraId="5ECD3046" w14:textId="77777777" w:rsidR="007C25B5" w:rsidRPr="00561D85" w:rsidRDefault="007C25B5" w:rsidP="00376345">
            <w:pPr>
              <w:rPr>
                <w:sz w:val="14"/>
              </w:rPr>
            </w:pPr>
          </w:p>
          <w:p w14:paraId="00C1E2FF"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92E03E4" w14:textId="77777777" w:rsidR="007C25B5" w:rsidRPr="00561D85" w:rsidRDefault="007C25B5" w:rsidP="00376345">
            <w:pPr>
              <w:rPr>
                <w:sz w:val="12"/>
              </w:rPr>
            </w:pPr>
            <w:r w:rsidRPr="00561D85">
              <w:rPr>
                <w:sz w:val="12"/>
              </w:rPr>
              <w:t>Vor-/Nachname 1. Arzt</w:t>
            </w:r>
          </w:p>
          <w:p w14:paraId="6557FE98" w14:textId="77777777" w:rsidR="007C25B5" w:rsidRPr="00561D85" w:rsidRDefault="007C25B5" w:rsidP="00376345">
            <w:pPr>
              <w:rPr>
                <w:sz w:val="10"/>
              </w:rPr>
            </w:pPr>
          </w:p>
          <w:p w14:paraId="7BCEFE78" w14:textId="77777777" w:rsidR="007C25B5" w:rsidRPr="00561D85" w:rsidRDefault="007C25B5" w:rsidP="00376345">
            <w:pPr>
              <w:rPr>
                <w:sz w:val="10"/>
              </w:rPr>
            </w:pPr>
          </w:p>
          <w:p w14:paraId="4F0543AB"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801DD8D" w14:textId="77777777" w:rsidR="007C25B5" w:rsidRPr="00561D85" w:rsidRDefault="007C25B5" w:rsidP="00376345">
            <w:pPr>
              <w:rPr>
                <w:sz w:val="12"/>
              </w:rPr>
            </w:pPr>
            <w:r w:rsidRPr="00561D85">
              <w:rPr>
                <w:sz w:val="12"/>
              </w:rPr>
              <w:t>Vor-/Nachname 2. Arzt</w:t>
            </w:r>
          </w:p>
          <w:p w14:paraId="1A9D2951" w14:textId="77777777" w:rsidR="007C25B5" w:rsidRPr="00561D85" w:rsidRDefault="007C25B5" w:rsidP="00376345">
            <w:pPr>
              <w:rPr>
                <w:sz w:val="10"/>
                <w:szCs w:val="20"/>
                <w:lang w:eastAsia="de-DE"/>
              </w:rPr>
            </w:pPr>
          </w:p>
          <w:p w14:paraId="1A46B9A8" w14:textId="77777777" w:rsidR="007C25B5" w:rsidRPr="00561D85" w:rsidRDefault="007C25B5" w:rsidP="00376345">
            <w:pPr>
              <w:rPr>
                <w:sz w:val="10"/>
                <w:szCs w:val="20"/>
                <w:lang w:eastAsia="de-DE"/>
              </w:rPr>
            </w:pPr>
          </w:p>
          <w:p w14:paraId="264D2279"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8303786" w14:textId="77777777" w:rsidR="007C25B5" w:rsidRPr="00561D85" w:rsidRDefault="007C25B5" w:rsidP="00376345">
            <w:pPr>
              <w:rPr>
                <w:sz w:val="12"/>
              </w:rPr>
            </w:pPr>
            <w:r w:rsidRPr="00561D85">
              <w:rPr>
                <w:sz w:val="12"/>
              </w:rPr>
              <w:t>Vor-/Nachname 3. Arzt</w:t>
            </w:r>
          </w:p>
          <w:p w14:paraId="6CCEF907" w14:textId="77777777" w:rsidR="007C25B5" w:rsidRPr="00561D85" w:rsidRDefault="007C25B5" w:rsidP="00376345">
            <w:pPr>
              <w:rPr>
                <w:sz w:val="12"/>
              </w:rPr>
            </w:pPr>
          </w:p>
        </w:tc>
        <w:tc>
          <w:tcPr>
            <w:tcW w:w="1417" w:type="dxa"/>
          </w:tcPr>
          <w:p w14:paraId="5B346A5E" w14:textId="77777777" w:rsidR="007C25B5" w:rsidRPr="00561D85" w:rsidRDefault="007C25B5" w:rsidP="00FB0F0F">
            <w:pPr>
              <w:spacing w:line="276" w:lineRule="auto"/>
              <w:rPr>
                <w:b/>
                <w:sz w:val="18"/>
                <w:szCs w:val="18"/>
              </w:rPr>
            </w:pPr>
            <w:r w:rsidRPr="00561D85">
              <w:rPr>
                <w:b/>
                <w:sz w:val="18"/>
                <w:szCs w:val="18"/>
              </w:rPr>
              <w:t>100</w:t>
            </w:r>
          </w:p>
        </w:tc>
        <w:tc>
          <w:tcPr>
            <w:tcW w:w="1843" w:type="dxa"/>
          </w:tcPr>
          <w:p w14:paraId="04E1767D" w14:textId="77777777" w:rsidR="007C25B5" w:rsidRPr="00561D85" w:rsidRDefault="007C25B5" w:rsidP="00FB0F0F">
            <w:pPr>
              <w:spacing w:line="276" w:lineRule="auto"/>
              <w:rPr>
                <w:b/>
                <w:sz w:val="18"/>
                <w:szCs w:val="18"/>
              </w:rPr>
            </w:pPr>
            <w:r w:rsidRPr="00561D85">
              <w:rPr>
                <w:sz w:val="18"/>
                <w:szCs w:val="18"/>
              </w:rPr>
              <w:t xml:space="preserve">Anforderungen nach </w:t>
            </w:r>
            <w:r w:rsidRPr="00561D85">
              <w:rPr>
                <w:b/>
                <w:sz w:val="18"/>
                <w:szCs w:val="18"/>
              </w:rPr>
              <w:t>AB 7.1</w:t>
            </w:r>
            <w:r w:rsidRPr="00561D85">
              <w:rPr>
                <w:sz w:val="18"/>
                <w:szCs w:val="18"/>
              </w:rPr>
              <w:t xml:space="preserve"> oder </w:t>
            </w:r>
            <w:r w:rsidRPr="00561D85">
              <w:rPr>
                <w:b/>
                <w:sz w:val="18"/>
                <w:szCs w:val="18"/>
              </w:rPr>
              <w:t>AB 7.4</w:t>
            </w:r>
          </w:p>
          <w:p w14:paraId="588B40D2" w14:textId="77777777" w:rsidR="007C25B5" w:rsidRPr="00561D85" w:rsidRDefault="007C25B5" w:rsidP="00FB0F0F">
            <w:pPr>
              <w:spacing w:line="276" w:lineRule="auto"/>
              <w:rPr>
                <w:sz w:val="18"/>
                <w:szCs w:val="18"/>
              </w:rPr>
            </w:pPr>
            <w:r w:rsidRPr="00561D85">
              <w:rPr>
                <w:sz w:val="18"/>
                <w:szCs w:val="18"/>
              </w:rPr>
              <w:t>sowie</w:t>
            </w:r>
          </w:p>
          <w:p w14:paraId="7142A6F5" w14:textId="77777777" w:rsidR="007C25B5" w:rsidRPr="00561D85" w:rsidRDefault="007C25B5" w:rsidP="00FB0F0F">
            <w:pPr>
              <w:spacing w:line="276" w:lineRule="auto"/>
              <w:rPr>
                <w:b/>
                <w:sz w:val="18"/>
                <w:szCs w:val="18"/>
              </w:rPr>
            </w:pPr>
            <w:r w:rsidRPr="00561D85">
              <w:rPr>
                <w:b/>
                <w:sz w:val="18"/>
                <w:szCs w:val="18"/>
              </w:rPr>
              <w:t>200</w:t>
            </w:r>
          </w:p>
        </w:tc>
        <w:tc>
          <w:tcPr>
            <w:tcW w:w="2268" w:type="dxa"/>
          </w:tcPr>
          <w:p w14:paraId="250BE9B6" w14:textId="77777777" w:rsidR="007C25B5" w:rsidRPr="00561D85" w:rsidRDefault="007C25B5" w:rsidP="004938CA">
            <w:pPr>
              <w:rPr>
                <w:sz w:val="14"/>
              </w:rPr>
            </w:pPr>
          </w:p>
          <w:p w14:paraId="5511A363"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0B5F69E" w14:textId="77777777" w:rsidR="007C25B5" w:rsidRPr="00561D85" w:rsidRDefault="007C25B5" w:rsidP="004938CA">
            <w:pPr>
              <w:rPr>
                <w:sz w:val="12"/>
              </w:rPr>
            </w:pPr>
          </w:p>
          <w:p w14:paraId="7FC2C337" w14:textId="77777777" w:rsidR="007C25B5" w:rsidRPr="00561D85" w:rsidRDefault="007C25B5" w:rsidP="004938CA">
            <w:pPr>
              <w:rPr>
                <w:sz w:val="10"/>
              </w:rPr>
            </w:pPr>
          </w:p>
          <w:p w14:paraId="6DC8218B" w14:textId="77777777" w:rsidR="007C25B5" w:rsidRPr="00561D85" w:rsidRDefault="007C25B5" w:rsidP="004938CA">
            <w:pPr>
              <w:rPr>
                <w:sz w:val="10"/>
              </w:rPr>
            </w:pPr>
          </w:p>
          <w:p w14:paraId="31BBC869"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0C0421D0" w14:textId="77777777" w:rsidR="007C25B5" w:rsidRPr="00561D85" w:rsidRDefault="007C25B5" w:rsidP="004938CA">
            <w:pPr>
              <w:rPr>
                <w:sz w:val="12"/>
                <w:szCs w:val="10"/>
                <w:lang w:eastAsia="de-DE"/>
              </w:rPr>
            </w:pPr>
          </w:p>
          <w:p w14:paraId="1591EED9" w14:textId="77777777" w:rsidR="007C25B5" w:rsidRPr="00561D85" w:rsidRDefault="007C25B5" w:rsidP="004938CA">
            <w:pPr>
              <w:rPr>
                <w:sz w:val="10"/>
                <w:szCs w:val="10"/>
                <w:lang w:eastAsia="de-DE"/>
              </w:rPr>
            </w:pPr>
          </w:p>
          <w:p w14:paraId="1A84BCD9" w14:textId="77777777" w:rsidR="007C25B5" w:rsidRPr="00561D85" w:rsidRDefault="007C25B5" w:rsidP="004938CA">
            <w:pPr>
              <w:rPr>
                <w:sz w:val="10"/>
                <w:szCs w:val="10"/>
                <w:lang w:eastAsia="de-DE"/>
              </w:rPr>
            </w:pPr>
          </w:p>
          <w:p w14:paraId="714D8547"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5FEFAB1" w14:textId="77777777" w:rsidR="007C25B5" w:rsidRPr="00561D85" w:rsidRDefault="007C25B5" w:rsidP="004938CA">
            <w:pPr>
              <w:rPr>
                <w:b/>
                <w:sz w:val="4"/>
                <w:szCs w:val="18"/>
              </w:rPr>
            </w:pPr>
          </w:p>
        </w:tc>
      </w:tr>
      <w:tr w:rsidR="007C25B5" w:rsidRPr="00561D85" w14:paraId="3FCB7BB0" w14:textId="77777777" w:rsidTr="00967806">
        <w:trPr>
          <w:trHeight w:val="1701"/>
        </w:trPr>
        <w:tc>
          <w:tcPr>
            <w:tcW w:w="1843" w:type="dxa"/>
          </w:tcPr>
          <w:p w14:paraId="080E7BA7"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20.11</w:t>
            </w:r>
            <w:r w:rsidRPr="00561D85">
              <w:rPr>
                <w:sz w:val="18"/>
                <w:szCs w:val="18"/>
                <w:shd w:val="clear" w:color="auto" w:fill="FFFFFF"/>
              </w:rPr>
              <w:t xml:space="preserve"> </w:t>
            </w:r>
          </w:p>
          <w:p w14:paraId="2EAA75E2"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Duplex-Verfahren – Gefäße des </w:t>
            </w:r>
          </w:p>
          <w:p w14:paraId="5C792C20"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weiblichen </w:t>
            </w:r>
          </w:p>
          <w:p w14:paraId="2F9EBD57"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Genitalsystems</w:t>
            </w:r>
          </w:p>
        </w:tc>
        <w:tc>
          <w:tcPr>
            <w:tcW w:w="2552" w:type="dxa"/>
          </w:tcPr>
          <w:p w14:paraId="77D273CA" w14:textId="77777777" w:rsidR="007C25B5" w:rsidRPr="00561D85" w:rsidRDefault="007C25B5" w:rsidP="00376345">
            <w:pPr>
              <w:rPr>
                <w:sz w:val="14"/>
              </w:rPr>
            </w:pPr>
          </w:p>
          <w:p w14:paraId="5FB10DA2"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664E66E" w14:textId="77777777" w:rsidR="007C25B5" w:rsidRPr="00561D85" w:rsidRDefault="007C25B5" w:rsidP="00376345">
            <w:pPr>
              <w:rPr>
                <w:sz w:val="12"/>
              </w:rPr>
            </w:pPr>
            <w:r w:rsidRPr="00561D85">
              <w:rPr>
                <w:sz w:val="12"/>
              </w:rPr>
              <w:t>Vor-/Nachname 1. Arzt</w:t>
            </w:r>
          </w:p>
          <w:p w14:paraId="07E8D6FE" w14:textId="77777777" w:rsidR="007C25B5" w:rsidRPr="00561D85" w:rsidRDefault="007C25B5" w:rsidP="00376345">
            <w:pPr>
              <w:rPr>
                <w:sz w:val="10"/>
              </w:rPr>
            </w:pPr>
          </w:p>
          <w:p w14:paraId="0A8C7743" w14:textId="77777777" w:rsidR="007C25B5" w:rsidRPr="00561D85" w:rsidRDefault="007C25B5" w:rsidP="00376345">
            <w:pPr>
              <w:rPr>
                <w:sz w:val="10"/>
              </w:rPr>
            </w:pPr>
          </w:p>
          <w:p w14:paraId="49C80687"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9AF43EF" w14:textId="77777777" w:rsidR="007C25B5" w:rsidRPr="00561D85" w:rsidRDefault="007C25B5" w:rsidP="00376345">
            <w:pPr>
              <w:rPr>
                <w:sz w:val="12"/>
              </w:rPr>
            </w:pPr>
            <w:r w:rsidRPr="00561D85">
              <w:rPr>
                <w:sz w:val="12"/>
              </w:rPr>
              <w:t>Vor-/Nachname 2. Arzt</w:t>
            </w:r>
          </w:p>
          <w:p w14:paraId="73CDE7F6" w14:textId="77777777" w:rsidR="007C25B5" w:rsidRPr="00561D85" w:rsidRDefault="007C25B5" w:rsidP="00376345">
            <w:pPr>
              <w:rPr>
                <w:sz w:val="10"/>
                <w:szCs w:val="20"/>
                <w:lang w:eastAsia="de-DE"/>
              </w:rPr>
            </w:pPr>
          </w:p>
          <w:p w14:paraId="3D48B4CA" w14:textId="77777777" w:rsidR="007C25B5" w:rsidRPr="00561D85" w:rsidRDefault="007C25B5" w:rsidP="00376345">
            <w:pPr>
              <w:rPr>
                <w:sz w:val="10"/>
                <w:szCs w:val="20"/>
                <w:lang w:eastAsia="de-DE"/>
              </w:rPr>
            </w:pPr>
          </w:p>
          <w:p w14:paraId="294C7CEE"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6617E3D" w14:textId="77777777" w:rsidR="007C25B5" w:rsidRPr="00561D85" w:rsidRDefault="007C25B5" w:rsidP="00376345">
            <w:pPr>
              <w:rPr>
                <w:sz w:val="12"/>
              </w:rPr>
            </w:pPr>
            <w:r w:rsidRPr="00561D85">
              <w:rPr>
                <w:sz w:val="12"/>
              </w:rPr>
              <w:t>Vor-/Nachname 3. Arzt</w:t>
            </w:r>
          </w:p>
          <w:p w14:paraId="1534EAD1" w14:textId="77777777" w:rsidR="007C25B5" w:rsidRPr="00561D85" w:rsidRDefault="007C25B5" w:rsidP="00376345">
            <w:pPr>
              <w:rPr>
                <w:sz w:val="12"/>
              </w:rPr>
            </w:pPr>
          </w:p>
        </w:tc>
        <w:tc>
          <w:tcPr>
            <w:tcW w:w="1417" w:type="dxa"/>
          </w:tcPr>
          <w:p w14:paraId="2A2102C2" w14:textId="77777777" w:rsidR="007C25B5" w:rsidRPr="00561D85" w:rsidRDefault="00BA3172" w:rsidP="00FB0F0F">
            <w:pPr>
              <w:spacing w:line="276" w:lineRule="auto"/>
              <w:rPr>
                <w:b/>
                <w:sz w:val="18"/>
                <w:szCs w:val="18"/>
              </w:rPr>
            </w:pPr>
            <w:r w:rsidRPr="00561D85">
              <w:rPr>
                <w:b/>
                <w:sz w:val="18"/>
                <w:szCs w:val="18"/>
              </w:rPr>
              <w:t>200</w:t>
            </w:r>
            <w:r w:rsidRPr="00561D85">
              <w:rPr>
                <w:sz w:val="18"/>
                <w:szCs w:val="18"/>
              </w:rPr>
              <w:t xml:space="preserve"> bzw. </w:t>
            </w:r>
            <w:r w:rsidRPr="00561D85">
              <w:rPr>
                <w:b/>
                <w:sz w:val="18"/>
                <w:szCs w:val="18"/>
              </w:rPr>
              <w:t>100</w:t>
            </w:r>
            <w:r w:rsidRPr="00561D85">
              <w:rPr>
                <w:sz w:val="18"/>
                <w:szCs w:val="18"/>
              </w:rPr>
              <w:t xml:space="preserve"> bei Nachweis im Duplex-Verfahren eines anderen AB</w:t>
            </w:r>
          </w:p>
        </w:tc>
        <w:tc>
          <w:tcPr>
            <w:tcW w:w="1843" w:type="dxa"/>
          </w:tcPr>
          <w:p w14:paraId="4F73941B" w14:textId="77777777" w:rsidR="007C25B5" w:rsidRPr="00561D85" w:rsidRDefault="007C25B5" w:rsidP="00FB0F0F">
            <w:pPr>
              <w:spacing w:line="276" w:lineRule="auto"/>
              <w:rPr>
                <w:b/>
                <w:sz w:val="18"/>
                <w:szCs w:val="18"/>
              </w:rPr>
            </w:pPr>
            <w:r w:rsidRPr="00561D85">
              <w:rPr>
                <w:sz w:val="18"/>
                <w:szCs w:val="18"/>
              </w:rPr>
              <w:t xml:space="preserve">Anforderungen nach </w:t>
            </w:r>
            <w:r w:rsidRPr="00561D85">
              <w:rPr>
                <w:b/>
                <w:sz w:val="18"/>
                <w:szCs w:val="18"/>
              </w:rPr>
              <w:t>AB 8.3</w:t>
            </w:r>
            <w:r w:rsidRPr="00561D85">
              <w:rPr>
                <w:sz w:val="18"/>
                <w:szCs w:val="18"/>
              </w:rPr>
              <w:t xml:space="preserve"> sowie</w:t>
            </w:r>
          </w:p>
          <w:p w14:paraId="2005C287" w14:textId="77777777" w:rsidR="007C25B5" w:rsidRPr="00561D85" w:rsidRDefault="007C25B5" w:rsidP="00FB0F0F">
            <w:pPr>
              <w:spacing w:line="276" w:lineRule="auto"/>
              <w:rPr>
                <w:b/>
                <w:sz w:val="18"/>
                <w:szCs w:val="18"/>
              </w:rPr>
            </w:pPr>
            <w:r w:rsidRPr="00561D85">
              <w:rPr>
                <w:b/>
                <w:sz w:val="18"/>
                <w:szCs w:val="18"/>
              </w:rPr>
              <w:t xml:space="preserve">200 </w:t>
            </w:r>
            <w:r w:rsidRPr="00561D85">
              <w:rPr>
                <w:sz w:val="18"/>
                <w:szCs w:val="18"/>
              </w:rPr>
              <w:t xml:space="preserve">bzw. </w:t>
            </w:r>
            <w:r w:rsidRPr="00561D85">
              <w:rPr>
                <w:b/>
                <w:sz w:val="18"/>
                <w:szCs w:val="18"/>
              </w:rPr>
              <w:t>100</w:t>
            </w:r>
            <w:r w:rsidRPr="00561D85">
              <w:rPr>
                <w:sz w:val="18"/>
                <w:szCs w:val="18"/>
              </w:rPr>
              <w:t xml:space="preserve"> bei Nachweis im Duplex-Verfahren eines anderen AB</w:t>
            </w:r>
          </w:p>
        </w:tc>
        <w:tc>
          <w:tcPr>
            <w:tcW w:w="2268" w:type="dxa"/>
          </w:tcPr>
          <w:p w14:paraId="18046C0B" w14:textId="77777777" w:rsidR="007C25B5" w:rsidRPr="00561D85" w:rsidRDefault="007C25B5" w:rsidP="004938CA">
            <w:pPr>
              <w:rPr>
                <w:sz w:val="14"/>
              </w:rPr>
            </w:pPr>
          </w:p>
          <w:p w14:paraId="7CB1A1E8"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59D3F29" w14:textId="77777777" w:rsidR="007C25B5" w:rsidRPr="00561D85" w:rsidRDefault="007C25B5" w:rsidP="004938CA">
            <w:pPr>
              <w:rPr>
                <w:sz w:val="12"/>
              </w:rPr>
            </w:pPr>
          </w:p>
          <w:p w14:paraId="3C8CE7BA" w14:textId="77777777" w:rsidR="007C25B5" w:rsidRPr="00561D85" w:rsidRDefault="007C25B5" w:rsidP="004938CA">
            <w:pPr>
              <w:rPr>
                <w:sz w:val="10"/>
              </w:rPr>
            </w:pPr>
          </w:p>
          <w:p w14:paraId="04A2B0A0" w14:textId="77777777" w:rsidR="007C25B5" w:rsidRPr="00561D85" w:rsidRDefault="007C25B5" w:rsidP="004938CA">
            <w:pPr>
              <w:rPr>
                <w:sz w:val="10"/>
              </w:rPr>
            </w:pPr>
          </w:p>
          <w:p w14:paraId="705EACBC"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B15947D" w14:textId="77777777" w:rsidR="007C25B5" w:rsidRPr="00561D85" w:rsidRDefault="007C25B5" w:rsidP="004938CA">
            <w:pPr>
              <w:rPr>
                <w:sz w:val="12"/>
                <w:szCs w:val="10"/>
                <w:lang w:eastAsia="de-DE"/>
              </w:rPr>
            </w:pPr>
          </w:p>
          <w:p w14:paraId="05EE8AB5" w14:textId="77777777" w:rsidR="007C25B5" w:rsidRPr="00561D85" w:rsidRDefault="007C25B5" w:rsidP="004938CA">
            <w:pPr>
              <w:rPr>
                <w:sz w:val="10"/>
                <w:szCs w:val="10"/>
                <w:lang w:eastAsia="de-DE"/>
              </w:rPr>
            </w:pPr>
          </w:p>
          <w:p w14:paraId="2B4BE8A5" w14:textId="77777777" w:rsidR="007C25B5" w:rsidRPr="00561D85" w:rsidRDefault="007C25B5" w:rsidP="004938CA">
            <w:pPr>
              <w:rPr>
                <w:sz w:val="10"/>
                <w:szCs w:val="10"/>
                <w:lang w:eastAsia="de-DE"/>
              </w:rPr>
            </w:pPr>
          </w:p>
          <w:p w14:paraId="1A28BFD6"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8542992" w14:textId="77777777" w:rsidR="007C25B5" w:rsidRPr="00561D85" w:rsidRDefault="007C25B5" w:rsidP="004938CA">
            <w:pPr>
              <w:rPr>
                <w:b/>
                <w:sz w:val="4"/>
                <w:szCs w:val="18"/>
              </w:rPr>
            </w:pPr>
          </w:p>
        </w:tc>
      </w:tr>
      <w:tr w:rsidR="007C25B5" w:rsidRPr="00561D85" w14:paraId="2DCFD8E6" w14:textId="77777777" w:rsidTr="00967806">
        <w:trPr>
          <w:trHeight w:val="1701"/>
        </w:trPr>
        <w:tc>
          <w:tcPr>
            <w:tcW w:w="1843" w:type="dxa"/>
          </w:tcPr>
          <w:p w14:paraId="7C54EADF"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AB 21.1</w:t>
            </w:r>
            <w:r w:rsidRPr="00561D85">
              <w:rPr>
                <w:sz w:val="18"/>
                <w:szCs w:val="18"/>
                <w:shd w:val="clear" w:color="auto" w:fill="FFFFFF"/>
              </w:rPr>
              <w:t xml:space="preserve"> </w:t>
            </w:r>
          </w:p>
          <w:p w14:paraId="60C36858"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Doppler-Echokardiographie (einschl. Duplex), Jugendliche /</w:t>
            </w:r>
          </w:p>
          <w:p w14:paraId="4386D135"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 xml:space="preserve">Erwachsene, </w:t>
            </w:r>
          </w:p>
          <w:p w14:paraId="2614C4E8"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transthorakal</w:t>
            </w:r>
          </w:p>
        </w:tc>
        <w:tc>
          <w:tcPr>
            <w:tcW w:w="2552" w:type="dxa"/>
          </w:tcPr>
          <w:p w14:paraId="05D2CC48" w14:textId="77777777" w:rsidR="007C25B5" w:rsidRPr="00561D85" w:rsidRDefault="007C25B5" w:rsidP="00376345">
            <w:pPr>
              <w:rPr>
                <w:sz w:val="14"/>
              </w:rPr>
            </w:pPr>
          </w:p>
          <w:p w14:paraId="02F38B06"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542926BE" w14:textId="77777777" w:rsidR="007C25B5" w:rsidRPr="00561D85" w:rsidRDefault="007C25B5" w:rsidP="00376345">
            <w:pPr>
              <w:rPr>
                <w:sz w:val="12"/>
              </w:rPr>
            </w:pPr>
            <w:r w:rsidRPr="00561D85">
              <w:rPr>
                <w:sz w:val="12"/>
              </w:rPr>
              <w:t>Vor-/Nachname 1. Arzt</w:t>
            </w:r>
          </w:p>
          <w:p w14:paraId="49C01E64" w14:textId="77777777" w:rsidR="007C25B5" w:rsidRPr="00561D85" w:rsidRDefault="007C25B5" w:rsidP="00376345">
            <w:pPr>
              <w:rPr>
                <w:sz w:val="10"/>
              </w:rPr>
            </w:pPr>
          </w:p>
          <w:p w14:paraId="6A5ACB3A" w14:textId="77777777" w:rsidR="007C25B5" w:rsidRPr="00561D85" w:rsidRDefault="007C25B5" w:rsidP="00376345">
            <w:pPr>
              <w:rPr>
                <w:sz w:val="10"/>
              </w:rPr>
            </w:pPr>
          </w:p>
          <w:p w14:paraId="3833554D"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45C2DA9" w14:textId="77777777" w:rsidR="007C25B5" w:rsidRPr="00561D85" w:rsidRDefault="007C25B5" w:rsidP="00376345">
            <w:pPr>
              <w:rPr>
                <w:sz w:val="12"/>
              </w:rPr>
            </w:pPr>
            <w:r w:rsidRPr="00561D85">
              <w:rPr>
                <w:sz w:val="12"/>
              </w:rPr>
              <w:t>Vor-/Nachname 2. Arzt</w:t>
            </w:r>
          </w:p>
          <w:p w14:paraId="7F507931" w14:textId="77777777" w:rsidR="007C25B5" w:rsidRPr="00561D85" w:rsidRDefault="007C25B5" w:rsidP="00376345">
            <w:pPr>
              <w:rPr>
                <w:sz w:val="10"/>
                <w:szCs w:val="20"/>
                <w:lang w:eastAsia="de-DE"/>
              </w:rPr>
            </w:pPr>
          </w:p>
          <w:p w14:paraId="4D4653F9" w14:textId="77777777" w:rsidR="007C25B5" w:rsidRPr="00561D85" w:rsidRDefault="007C25B5" w:rsidP="00376345">
            <w:pPr>
              <w:rPr>
                <w:sz w:val="10"/>
                <w:szCs w:val="20"/>
                <w:lang w:eastAsia="de-DE"/>
              </w:rPr>
            </w:pPr>
          </w:p>
          <w:p w14:paraId="1E104503"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7134377D" w14:textId="77777777" w:rsidR="007C25B5" w:rsidRPr="00561D85" w:rsidRDefault="007C25B5" w:rsidP="00376345">
            <w:pPr>
              <w:rPr>
                <w:sz w:val="12"/>
              </w:rPr>
            </w:pPr>
            <w:r w:rsidRPr="00561D85">
              <w:rPr>
                <w:sz w:val="12"/>
              </w:rPr>
              <w:t>Vor-/Nachname 3. Arzt</w:t>
            </w:r>
          </w:p>
          <w:p w14:paraId="7B41A779" w14:textId="77777777" w:rsidR="007C25B5" w:rsidRPr="00561D85" w:rsidRDefault="007C25B5" w:rsidP="00376345">
            <w:pPr>
              <w:rPr>
                <w:sz w:val="12"/>
              </w:rPr>
            </w:pPr>
          </w:p>
        </w:tc>
        <w:tc>
          <w:tcPr>
            <w:tcW w:w="1417" w:type="dxa"/>
          </w:tcPr>
          <w:p w14:paraId="20C2D0E8" w14:textId="77777777" w:rsidR="007C25B5" w:rsidRPr="00561D85" w:rsidRDefault="007C25B5" w:rsidP="00BA3172">
            <w:pPr>
              <w:spacing w:line="276" w:lineRule="auto"/>
              <w:rPr>
                <w:b/>
                <w:sz w:val="18"/>
                <w:szCs w:val="18"/>
              </w:rPr>
            </w:pPr>
            <w:r w:rsidRPr="00561D85">
              <w:rPr>
                <w:sz w:val="18"/>
                <w:szCs w:val="18"/>
              </w:rPr>
              <w:t xml:space="preserve">Anforderungen nach </w:t>
            </w:r>
            <w:r w:rsidRPr="00561D85">
              <w:rPr>
                <w:b/>
                <w:sz w:val="18"/>
                <w:szCs w:val="18"/>
              </w:rPr>
              <w:t>AB 4.1</w:t>
            </w:r>
            <w:r w:rsidRPr="00561D85">
              <w:rPr>
                <w:sz w:val="18"/>
                <w:szCs w:val="18"/>
              </w:rPr>
              <w:t xml:space="preserve"> und</w:t>
            </w:r>
            <w:r w:rsidR="00BA3172" w:rsidRPr="00561D85">
              <w:rPr>
                <w:sz w:val="18"/>
                <w:szCs w:val="18"/>
              </w:rPr>
              <w:t xml:space="preserve"> </w:t>
            </w:r>
            <w:r w:rsidRPr="00561D85">
              <w:rPr>
                <w:b/>
                <w:sz w:val="18"/>
                <w:szCs w:val="18"/>
              </w:rPr>
              <w:t>100</w:t>
            </w:r>
          </w:p>
        </w:tc>
        <w:tc>
          <w:tcPr>
            <w:tcW w:w="1843" w:type="dxa"/>
          </w:tcPr>
          <w:p w14:paraId="6CD5292C" w14:textId="77777777" w:rsidR="007C25B5" w:rsidRPr="00561D85" w:rsidRDefault="007C25B5" w:rsidP="00FB0F0F">
            <w:pPr>
              <w:spacing w:line="276" w:lineRule="auto"/>
              <w:rPr>
                <w:sz w:val="18"/>
                <w:szCs w:val="18"/>
              </w:rPr>
            </w:pPr>
            <w:r w:rsidRPr="00561D85">
              <w:rPr>
                <w:sz w:val="18"/>
                <w:szCs w:val="18"/>
              </w:rPr>
              <w:t xml:space="preserve">Anforderungen nach </w:t>
            </w:r>
            <w:r w:rsidRPr="00561D85">
              <w:rPr>
                <w:b/>
                <w:sz w:val="18"/>
                <w:szCs w:val="18"/>
              </w:rPr>
              <w:t>AB 4.1</w:t>
            </w:r>
            <w:r w:rsidRPr="00561D85">
              <w:rPr>
                <w:sz w:val="18"/>
                <w:szCs w:val="18"/>
              </w:rPr>
              <w:t xml:space="preserve"> und</w:t>
            </w:r>
          </w:p>
          <w:p w14:paraId="48997578" w14:textId="77777777" w:rsidR="007C25B5" w:rsidRPr="00561D85" w:rsidRDefault="007C25B5" w:rsidP="00FB0F0F">
            <w:pPr>
              <w:spacing w:line="276" w:lineRule="auto"/>
              <w:rPr>
                <w:b/>
                <w:sz w:val="18"/>
                <w:szCs w:val="18"/>
              </w:rPr>
            </w:pPr>
            <w:r w:rsidRPr="00561D85">
              <w:rPr>
                <w:b/>
                <w:sz w:val="18"/>
                <w:szCs w:val="18"/>
              </w:rPr>
              <w:t>200</w:t>
            </w:r>
          </w:p>
        </w:tc>
        <w:tc>
          <w:tcPr>
            <w:tcW w:w="2268" w:type="dxa"/>
          </w:tcPr>
          <w:p w14:paraId="423C596E" w14:textId="77777777" w:rsidR="007C25B5" w:rsidRPr="00561D85" w:rsidRDefault="007C25B5" w:rsidP="004938CA">
            <w:pPr>
              <w:rPr>
                <w:sz w:val="14"/>
              </w:rPr>
            </w:pPr>
          </w:p>
          <w:p w14:paraId="203FACD3"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5D5E8A7" w14:textId="77777777" w:rsidR="007C25B5" w:rsidRPr="00561D85" w:rsidRDefault="007C25B5" w:rsidP="004938CA">
            <w:pPr>
              <w:rPr>
                <w:sz w:val="12"/>
              </w:rPr>
            </w:pPr>
          </w:p>
          <w:p w14:paraId="3A4B2BE1" w14:textId="77777777" w:rsidR="007C25B5" w:rsidRPr="00561D85" w:rsidRDefault="007C25B5" w:rsidP="004938CA">
            <w:pPr>
              <w:rPr>
                <w:sz w:val="10"/>
              </w:rPr>
            </w:pPr>
          </w:p>
          <w:p w14:paraId="70DF2F13" w14:textId="77777777" w:rsidR="007C25B5" w:rsidRPr="00561D85" w:rsidRDefault="007C25B5" w:rsidP="004938CA">
            <w:pPr>
              <w:rPr>
                <w:sz w:val="10"/>
              </w:rPr>
            </w:pPr>
          </w:p>
          <w:p w14:paraId="3D1DF206"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40DAAF6A" w14:textId="77777777" w:rsidR="007C25B5" w:rsidRPr="00561D85" w:rsidRDefault="007C25B5" w:rsidP="004938CA">
            <w:pPr>
              <w:rPr>
                <w:sz w:val="12"/>
                <w:szCs w:val="10"/>
                <w:lang w:eastAsia="de-DE"/>
              </w:rPr>
            </w:pPr>
          </w:p>
          <w:p w14:paraId="20884A2E" w14:textId="77777777" w:rsidR="007C25B5" w:rsidRPr="00561D85" w:rsidRDefault="007C25B5" w:rsidP="004938CA">
            <w:pPr>
              <w:rPr>
                <w:sz w:val="10"/>
                <w:szCs w:val="10"/>
                <w:lang w:eastAsia="de-DE"/>
              </w:rPr>
            </w:pPr>
          </w:p>
          <w:p w14:paraId="279283EE" w14:textId="77777777" w:rsidR="007C25B5" w:rsidRPr="00561D85" w:rsidRDefault="007C25B5" w:rsidP="004938CA">
            <w:pPr>
              <w:rPr>
                <w:sz w:val="10"/>
                <w:szCs w:val="10"/>
                <w:lang w:eastAsia="de-DE"/>
              </w:rPr>
            </w:pPr>
          </w:p>
          <w:p w14:paraId="3ADC044C"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59DB259" w14:textId="77777777" w:rsidR="007C25B5" w:rsidRPr="00561D85" w:rsidRDefault="007C25B5" w:rsidP="004938CA">
            <w:pPr>
              <w:rPr>
                <w:b/>
                <w:sz w:val="4"/>
                <w:szCs w:val="18"/>
              </w:rPr>
            </w:pPr>
          </w:p>
        </w:tc>
      </w:tr>
      <w:tr w:rsidR="007C25B5" w:rsidRPr="00561D85" w14:paraId="6A3215EB" w14:textId="77777777" w:rsidTr="00967806">
        <w:trPr>
          <w:trHeight w:val="1701"/>
        </w:trPr>
        <w:tc>
          <w:tcPr>
            <w:tcW w:w="1843" w:type="dxa"/>
          </w:tcPr>
          <w:p w14:paraId="19C0BDDB"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lastRenderedPageBreak/>
              <w:t>AB 21.2</w:t>
            </w:r>
            <w:r w:rsidRPr="00561D85">
              <w:rPr>
                <w:sz w:val="18"/>
                <w:szCs w:val="18"/>
                <w:shd w:val="clear" w:color="auto" w:fill="FFFFFF"/>
              </w:rPr>
              <w:t xml:space="preserve"> </w:t>
            </w:r>
          </w:p>
          <w:p w14:paraId="12404D48"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Doppler-Echokardiographie (einschl. Duplex), Jugendliche /</w:t>
            </w:r>
          </w:p>
          <w:p w14:paraId="47E18B03" w14:textId="77777777" w:rsidR="007C25B5" w:rsidRPr="00561D85" w:rsidRDefault="007C25B5" w:rsidP="00FB0F0F">
            <w:pPr>
              <w:spacing w:line="276" w:lineRule="auto"/>
              <w:rPr>
                <w:sz w:val="18"/>
                <w:szCs w:val="18"/>
                <w:shd w:val="clear" w:color="auto" w:fill="FFFFFF"/>
              </w:rPr>
            </w:pPr>
            <w:r w:rsidRPr="00561D85">
              <w:rPr>
                <w:sz w:val="18"/>
                <w:szCs w:val="18"/>
                <w:shd w:val="clear" w:color="auto" w:fill="FFFFFF"/>
              </w:rPr>
              <w:t>Erwachsene,</w:t>
            </w:r>
          </w:p>
          <w:p w14:paraId="329ED359" w14:textId="77777777" w:rsidR="007C25B5" w:rsidRPr="00561D85" w:rsidRDefault="007C25B5" w:rsidP="00FB0F0F">
            <w:pPr>
              <w:spacing w:line="276" w:lineRule="auto"/>
              <w:rPr>
                <w:sz w:val="18"/>
                <w:szCs w:val="18"/>
                <w:shd w:val="clear" w:color="auto" w:fill="FFFFFF"/>
              </w:rPr>
            </w:pPr>
            <w:r w:rsidRPr="00561D85">
              <w:rPr>
                <w:b/>
                <w:sz w:val="18"/>
                <w:szCs w:val="18"/>
                <w:shd w:val="clear" w:color="auto" w:fill="FFFFFF"/>
              </w:rPr>
              <w:t>transoesophageal</w:t>
            </w:r>
          </w:p>
        </w:tc>
        <w:tc>
          <w:tcPr>
            <w:tcW w:w="2552" w:type="dxa"/>
          </w:tcPr>
          <w:p w14:paraId="121ECE55" w14:textId="77777777" w:rsidR="007C25B5" w:rsidRPr="00561D85" w:rsidRDefault="007C25B5" w:rsidP="00376345">
            <w:pPr>
              <w:rPr>
                <w:sz w:val="14"/>
              </w:rPr>
            </w:pPr>
          </w:p>
          <w:p w14:paraId="42DE53EB"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6462B52" w14:textId="77777777" w:rsidR="007C25B5" w:rsidRPr="00561D85" w:rsidRDefault="007C25B5" w:rsidP="00376345">
            <w:pPr>
              <w:rPr>
                <w:sz w:val="12"/>
              </w:rPr>
            </w:pPr>
            <w:r w:rsidRPr="00561D85">
              <w:rPr>
                <w:sz w:val="12"/>
              </w:rPr>
              <w:t>Vor-/Nachname 1. Arzt</w:t>
            </w:r>
          </w:p>
          <w:p w14:paraId="2CF8D789" w14:textId="77777777" w:rsidR="007C25B5" w:rsidRPr="00561D85" w:rsidRDefault="007C25B5" w:rsidP="00376345">
            <w:pPr>
              <w:rPr>
                <w:sz w:val="10"/>
              </w:rPr>
            </w:pPr>
          </w:p>
          <w:p w14:paraId="61716814" w14:textId="77777777" w:rsidR="007C25B5" w:rsidRPr="00561D85" w:rsidRDefault="007C25B5" w:rsidP="00376345">
            <w:pPr>
              <w:rPr>
                <w:sz w:val="10"/>
              </w:rPr>
            </w:pPr>
          </w:p>
          <w:p w14:paraId="56B2A1C7"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1DF53952" w14:textId="77777777" w:rsidR="007C25B5" w:rsidRPr="00561D85" w:rsidRDefault="007C25B5" w:rsidP="00376345">
            <w:pPr>
              <w:rPr>
                <w:sz w:val="12"/>
              </w:rPr>
            </w:pPr>
            <w:r w:rsidRPr="00561D85">
              <w:rPr>
                <w:sz w:val="12"/>
              </w:rPr>
              <w:t>Vor-/Nachname 2. Arzt</w:t>
            </w:r>
          </w:p>
          <w:p w14:paraId="63A4B316" w14:textId="77777777" w:rsidR="007C25B5" w:rsidRPr="00561D85" w:rsidRDefault="007C25B5" w:rsidP="00376345">
            <w:pPr>
              <w:rPr>
                <w:sz w:val="10"/>
                <w:szCs w:val="20"/>
                <w:lang w:eastAsia="de-DE"/>
              </w:rPr>
            </w:pPr>
          </w:p>
          <w:p w14:paraId="40774AF4" w14:textId="77777777" w:rsidR="007C25B5" w:rsidRPr="00561D85" w:rsidRDefault="007C25B5" w:rsidP="00376345">
            <w:pPr>
              <w:rPr>
                <w:sz w:val="10"/>
                <w:szCs w:val="20"/>
                <w:lang w:eastAsia="de-DE"/>
              </w:rPr>
            </w:pPr>
          </w:p>
          <w:p w14:paraId="3B834510" w14:textId="77777777" w:rsidR="007C25B5" w:rsidRPr="00561D85" w:rsidRDefault="007C25B5" w:rsidP="00376345">
            <w:pPr>
              <w:rPr>
                <w:sz w:val="20"/>
                <w:szCs w:val="20"/>
                <w:u w:val="single"/>
                <w:lang w:eastAsia="de-DE"/>
              </w:rPr>
            </w:pPr>
            <w:r w:rsidRPr="00561D85">
              <w:rPr>
                <w:sz w:val="20"/>
                <w:szCs w:val="20"/>
                <w:u w:val="single"/>
                <w:lang w:eastAsia="de-DE"/>
              </w:rPr>
              <w:fldChar w:fldCharType="begin">
                <w:ffData>
                  <w:name w:val=""/>
                  <w:enabled/>
                  <w:calcOnExit w:val="0"/>
                  <w:textInput>
                    <w:maxLength w:val="25"/>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5FD4929" w14:textId="77777777" w:rsidR="007C25B5" w:rsidRPr="00561D85" w:rsidRDefault="007C25B5" w:rsidP="00376345">
            <w:pPr>
              <w:rPr>
                <w:sz w:val="12"/>
              </w:rPr>
            </w:pPr>
            <w:r w:rsidRPr="00561D85">
              <w:rPr>
                <w:sz w:val="12"/>
              </w:rPr>
              <w:t>Vor-/Nachname 3. Arzt</w:t>
            </w:r>
          </w:p>
          <w:p w14:paraId="50EC7546" w14:textId="77777777" w:rsidR="007C25B5" w:rsidRPr="00561D85" w:rsidRDefault="007C25B5" w:rsidP="00376345">
            <w:pPr>
              <w:rPr>
                <w:sz w:val="12"/>
              </w:rPr>
            </w:pPr>
          </w:p>
        </w:tc>
        <w:tc>
          <w:tcPr>
            <w:tcW w:w="1417" w:type="dxa"/>
          </w:tcPr>
          <w:p w14:paraId="1A5BCDEE" w14:textId="77777777" w:rsidR="007C25B5" w:rsidRPr="00561D85" w:rsidRDefault="007C25B5" w:rsidP="00FB0F0F">
            <w:pPr>
              <w:spacing w:line="276" w:lineRule="auto"/>
              <w:rPr>
                <w:sz w:val="18"/>
                <w:szCs w:val="18"/>
              </w:rPr>
            </w:pPr>
            <w:r w:rsidRPr="00561D85">
              <w:rPr>
                <w:sz w:val="18"/>
                <w:szCs w:val="18"/>
              </w:rPr>
              <w:t xml:space="preserve">Anforderungen nach </w:t>
            </w:r>
            <w:r w:rsidRPr="00561D85">
              <w:rPr>
                <w:b/>
                <w:sz w:val="18"/>
                <w:szCs w:val="18"/>
              </w:rPr>
              <w:t>AB 4.2</w:t>
            </w:r>
            <w:r w:rsidRPr="00561D85">
              <w:rPr>
                <w:sz w:val="18"/>
                <w:szCs w:val="18"/>
              </w:rPr>
              <w:t xml:space="preserve"> und </w:t>
            </w:r>
            <w:r w:rsidRPr="00561D85">
              <w:rPr>
                <w:b/>
                <w:sz w:val="18"/>
                <w:szCs w:val="18"/>
              </w:rPr>
              <w:t>50</w:t>
            </w:r>
          </w:p>
        </w:tc>
        <w:tc>
          <w:tcPr>
            <w:tcW w:w="1843" w:type="dxa"/>
          </w:tcPr>
          <w:p w14:paraId="4EF7F296" w14:textId="77777777" w:rsidR="007C25B5" w:rsidRPr="00561D85" w:rsidRDefault="007C25B5" w:rsidP="00FB0F0F">
            <w:pPr>
              <w:spacing w:line="276" w:lineRule="auto"/>
              <w:rPr>
                <w:sz w:val="18"/>
                <w:szCs w:val="18"/>
              </w:rPr>
            </w:pPr>
            <w:r w:rsidRPr="00561D85">
              <w:rPr>
                <w:sz w:val="18"/>
                <w:szCs w:val="18"/>
              </w:rPr>
              <w:t xml:space="preserve">Anforderungen nach </w:t>
            </w:r>
            <w:r w:rsidRPr="00561D85">
              <w:rPr>
                <w:b/>
                <w:sz w:val="18"/>
                <w:szCs w:val="18"/>
              </w:rPr>
              <w:t>AB 4.2</w:t>
            </w:r>
            <w:r w:rsidRPr="00561D85">
              <w:rPr>
                <w:sz w:val="18"/>
                <w:szCs w:val="18"/>
              </w:rPr>
              <w:t xml:space="preserve"> und </w:t>
            </w:r>
            <w:r w:rsidRPr="00561D85">
              <w:rPr>
                <w:b/>
                <w:sz w:val="18"/>
                <w:szCs w:val="18"/>
              </w:rPr>
              <w:t>50</w:t>
            </w:r>
          </w:p>
        </w:tc>
        <w:tc>
          <w:tcPr>
            <w:tcW w:w="2268" w:type="dxa"/>
          </w:tcPr>
          <w:p w14:paraId="19223724" w14:textId="77777777" w:rsidR="007C25B5" w:rsidRPr="00561D85" w:rsidRDefault="007C25B5" w:rsidP="004938CA">
            <w:pPr>
              <w:rPr>
                <w:sz w:val="14"/>
              </w:rPr>
            </w:pPr>
          </w:p>
          <w:p w14:paraId="50AA20F7"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29BF891C" w14:textId="77777777" w:rsidR="007C25B5" w:rsidRPr="00561D85" w:rsidRDefault="007C25B5" w:rsidP="004938CA">
            <w:pPr>
              <w:rPr>
                <w:sz w:val="12"/>
              </w:rPr>
            </w:pPr>
          </w:p>
          <w:p w14:paraId="33FBC7CC" w14:textId="77777777" w:rsidR="007C25B5" w:rsidRPr="00561D85" w:rsidRDefault="007C25B5" w:rsidP="004938CA">
            <w:pPr>
              <w:rPr>
                <w:sz w:val="10"/>
              </w:rPr>
            </w:pPr>
          </w:p>
          <w:p w14:paraId="5D2CA1AB" w14:textId="77777777" w:rsidR="007C25B5" w:rsidRPr="00561D85" w:rsidRDefault="007C25B5" w:rsidP="004938CA">
            <w:pPr>
              <w:rPr>
                <w:sz w:val="10"/>
              </w:rPr>
            </w:pPr>
          </w:p>
          <w:p w14:paraId="1442FEAE"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69311FB7" w14:textId="77777777" w:rsidR="007C25B5" w:rsidRPr="00561D85" w:rsidRDefault="007C25B5" w:rsidP="004938CA">
            <w:pPr>
              <w:rPr>
                <w:sz w:val="12"/>
                <w:szCs w:val="10"/>
                <w:lang w:eastAsia="de-DE"/>
              </w:rPr>
            </w:pPr>
          </w:p>
          <w:p w14:paraId="1C9AACC3" w14:textId="77777777" w:rsidR="007C25B5" w:rsidRPr="00561D85" w:rsidRDefault="007C25B5" w:rsidP="004938CA">
            <w:pPr>
              <w:rPr>
                <w:sz w:val="10"/>
                <w:szCs w:val="10"/>
                <w:lang w:eastAsia="de-DE"/>
              </w:rPr>
            </w:pPr>
          </w:p>
          <w:p w14:paraId="74E28349" w14:textId="77777777" w:rsidR="007C25B5" w:rsidRPr="00561D85" w:rsidRDefault="007C25B5" w:rsidP="004938CA">
            <w:pPr>
              <w:rPr>
                <w:sz w:val="10"/>
                <w:szCs w:val="10"/>
                <w:lang w:eastAsia="de-DE"/>
              </w:rPr>
            </w:pPr>
          </w:p>
          <w:p w14:paraId="30D38E8B" w14:textId="77777777" w:rsidR="007C25B5" w:rsidRPr="00561D85" w:rsidRDefault="007C25B5" w:rsidP="004938CA">
            <w:pPr>
              <w:rPr>
                <w:sz w:val="20"/>
                <w:szCs w:val="20"/>
                <w:u w:val="single"/>
                <w:lang w:eastAsia="de-DE"/>
              </w:rPr>
            </w:pPr>
            <w:r w:rsidRPr="00561D85">
              <w:rPr>
                <w:sz w:val="20"/>
                <w:szCs w:val="20"/>
                <w:u w:val="single"/>
                <w:lang w:eastAsia="de-DE"/>
              </w:rPr>
              <w:fldChar w:fldCharType="begin">
                <w:ffData>
                  <w:name w:val=""/>
                  <w:enabled/>
                  <w:calcOnExit w:val="0"/>
                  <w:textInput>
                    <w:maxLength w:val="38"/>
                  </w:textInput>
                </w:ffData>
              </w:fldChar>
            </w:r>
            <w:r w:rsidRPr="00561D85">
              <w:rPr>
                <w:sz w:val="20"/>
                <w:szCs w:val="20"/>
                <w:u w:val="single"/>
                <w:lang w:eastAsia="de-DE"/>
              </w:rPr>
              <w:instrText xml:space="preserve"> FORMTEXT </w:instrText>
            </w:r>
            <w:r w:rsidRPr="00561D85">
              <w:rPr>
                <w:sz w:val="20"/>
                <w:szCs w:val="20"/>
                <w:u w:val="single"/>
                <w:lang w:eastAsia="de-DE"/>
              </w:rPr>
            </w:r>
            <w:r w:rsidRPr="00561D85">
              <w:rPr>
                <w:sz w:val="20"/>
                <w:szCs w:val="20"/>
                <w:u w:val="single"/>
                <w:lang w:eastAsia="de-DE"/>
              </w:rPr>
              <w:fldChar w:fldCharType="separate"/>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noProof/>
                <w:sz w:val="20"/>
                <w:szCs w:val="20"/>
                <w:u w:val="single"/>
                <w:lang w:eastAsia="de-DE"/>
              </w:rPr>
              <w:t> </w:t>
            </w:r>
            <w:r w:rsidRPr="00561D85">
              <w:rPr>
                <w:sz w:val="20"/>
                <w:szCs w:val="20"/>
                <w:u w:val="single"/>
                <w:lang w:eastAsia="de-DE"/>
              </w:rPr>
              <w:fldChar w:fldCharType="end"/>
            </w:r>
          </w:p>
          <w:p w14:paraId="3F102A43" w14:textId="77777777" w:rsidR="007C25B5" w:rsidRPr="00561D85" w:rsidRDefault="007C25B5" w:rsidP="004938CA">
            <w:pPr>
              <w:rPr>
                <w:b/>
                <w:sz w:val="4"/>
                <w:szCs w:val="18"/>
              </w:rPr>
            </w:pPr>
          </w:p>
        </w:tc>
      </w:tr>
    </w:tbl>
    <w:p w14:paraId="7BB48494" w14:textId="77777777" w:rsidR="00A00B2E" w:rsidRPr="00561D85" w:rsidRDefault="00A00B2E" w:rsidP="00A00B2E">
      <w:pPr>
        <w:rPr>
          <w:sz w:val="20"/>
          <w:szCs w:val="20"/>
        </w:rPr>
      </w:pPr>
    </w:p>
    <w:p w14:paraId="574F1B13" w14:textId="77777777" w:rsidR="00E12DD3" w:rsidRDefault="00E12DD3">
      <w:pPr>
        <w:rPr>
          <w:sz w:val="20"/>
          <w:szCs w:val="20"/>
        </w:rPr>
      </w:pPr>
      <w:r>
        <w:rPr>
          <w:sz w:val="20"/>
          <w:szCs w:val="20"/>
        </w:rPr>
        <w:br w:type="page"/>
      </w:r>
    </w:p>
    <w:p w14:paraId="10CE84BE" w14:textId="77777777" w:rsidR="00E12DD3" w:rsidRPr="0049003B" w:rsidRDefault="00E12DD3" w:rsidP="00144121">
      <w:pPr>
        <w:spacing w:line="276" w:lineRule="auto"/>
        <w:ind w:right="-284"/>
        <w:jc w:val="both"/>
        <w:rPr>
          <w:b/>
          <w:sz w:val="20"/>
          <w:szCs w:val="20"/>
          <w:u w:val="single"/>
        </w:rPr>
      </w:pPr>
      <w:r w:rsidRPr="0049003B">
        <w:rPr>
          <w:b/>
          <w:sz w:val="20"/>
          <w:szCs w:val="20"/>
          <w:u w:val="single"/>
        </w:rPr>
        <w:lastRenderedPageBreak/>
        <w:t>Im Folgenden die</w:t>
      </w:r>
      <w:r w:rsidRPr="007262D2">
        <w:rPr>
          <w:b/>
          <w:sz w:val="20"/>
          <w:szCs w:val="20"/>
          <w:u w:val="single"/>
        </w:rPr>
        <w:t xml:space="preserve"> Checklisten für die leistungsspezifischen Qualitätsanforderungen </w:t>
      </w:r>
    </w:p>
    <w:p w14:paraId="5DC72285" w14:textId="77777777" w:rsidR="00E12DD3" w:rsidRDefault="00E12DD3" w:rsidP="00144121">
      <w:pPr>
        <w:spacing w:line="276" w:lineRule="auto"/>
        <w:ind w:right="-284"/>
        <w:jc w:val="both"/>
        <w:rPr>
          <w:b/>
          <w:sz w:val="20"/>
          <w:szCs w:val="20"/>
          <w:u w:val="single"/>
        </w:rPr>
      </w:pPr>
      <w:r w:rsidRPr="0049003B">
        <w:rPr>
          <w:b/>
          <w:sz w:val="20"/>
          <w:szCs w:val="20"/>
          <w:u w:val="single"/>
        </w:rPr>
        <w:t>nach § 4a ASV-RL:</w:t>
      </w:r>
    </w:p>
    <w:p w14:paraId="3B843CAE" w14:textId="77777777" w:rsidR="00E12DD3" w:rsidRPr="003442C4" w:rsidRDefault="00E12DD3" w:rsidP="00144121">
      <w:pPr>
        <w:spacing w:line="276" w:lineRule="auto"/>
        <w:ind w:right="-284"/>
        <w:jc w:val="both"/>
        <w:rPr>
          <w:b/>
          <w:sz w:val="20"/>
          <w:szCs w:val="20"/>
          <w:u w:val="single"/>
        </w:rPr>
      </w:pPr>
    </w:p>
    <w:p w14:paraId="5B18BC6C" w14:textId="77777777" w:rsidR="00E12DD3" w:rsidRPr="007262D2" w:rsidRDefault="00E12DD3" w:rsidP="00D90890">
      <w:pPr>
        <w:pStyle w:val="Listenabsatz"/>
        <w:numPr>
          <w:ilvl w:val="0"/>
          <w:numId w:val="70"/>
        </w:numPr>
        <w:spacing w:line="276" w:lineRule="auto"/>
        <w:ind w:right="-284"/>
        <w:jc w:val="both"/>
        <w:rPr>
          <w:sz w:val="20"/>
          <w:szCs w:val="20"/>
        </w:rPr>
      </w:pPr>
      <w:r w:rsidRPr="007262D2">
        <w:rPr>
          <w:sz w:val="20"/>
          <w:szCs w:val="20"/>
        </w:rPr>
        <w:t>Langzeit-EKG</w:t>
      </w:r>
    </w:p>
    <w:p w14:paraId="5F015393" w14:textId="77777777" w:rsidR="00E12DD3" w:rsidRPr="007262D2" w:rsidRDefault="00E12DD3" w:rsidP="00D90890">
      <w:pPr>
        <w:pStyle w:val="Listenabsatz"/>
        <w:numPr>
          <w:ilvl w:val="0"/>
          <w:numId w:val="70"/>
        </w:numPr>
        <w:spacing w:line="276" w:lineRule="auto"/>
        <w:ind w:right="-284"/>
        <w:jc w:val="both"/>
        <w:rPr>
          <w:sz w:val="20"/>
          <w:szCs w:val="20"/>
        </w:rPr>
      </w:pPr>
      <w:r w:rsidRPr="007262D2">
        <w:rPr>
          <w:sz w:val="20"/>
          <w:szCs w:val="20"/>
        </w:rPr>
        <w:t>Strahlendiagnostik und -therapie:</w:t>
      </w:r>
    </w:p>
    <w:p w14:paraId="50F00E29" w14:textId="77777777" w:rsidR="00E12DD3" w:rsidRPr="007262D2" w:rsidRDefault="00E12DD3" w:rsidP="00D90890">
      <w:pPr>
        <w:pStyle w:val="Listenabsatz"/>
        <w:numPr>
          <w:ilvl w:val="0"/>
          <w:numId w:val="72"/>
        </w:numPr>
        <w:spacing w:line="276" w:lineRule="auto"/>
        <w:ind w:right="-284"/>
        <w:jc w:val="both"/>
        <w:rPr>
          <w:sz w:val="20"/>
          <w:szCs w:val="20"/>
        </w:rPr>
      </w:pPr>
      <w:r w:rsidRPr="007262D2">
        <w:rPr>
          <w:sz w:val="20"/>
          <w:szCs w:val="20"/>
        </w:rPr>
        <w:t>Allgemeine Röntgendiagnostik</w:t>
      </w:r>
    </w:p>
    <w:p w14:paraId="245C19FB" w14:textId="77777777" w:rsidR="00E12DD3" w:rsidRPr="007262D2" w:rsidRDefault="00E12DD3" w:rsidP="00D90890">
      <w:pPr>
        <w:pStyle w:val="Listenabsatz"/>
        <w:numPr>
          <w:ilvl w:val="0"/>
          <w:numId w:val="72"/>
        </w:numPr>
        <w:spacing w:line="276" w:lineRule="auto"/>
        <w:ind w:right="-284"/>
        <w:jc w:val="both"/>
        <w:rPr>
          <w:sz w:val="20"/>
          <w:szCs w:val="20"/>
        </w:rPr>
      </w:pPr>
      <w:r w:rsidRPr="007262D2">
        <w:rPr>
          <w:sz w:val="20"/>
          <w:szCs w:val="20"/>
        </w:rPr>
        <w:t>Computertomographie</w:t>
      </w:r>
    </w:p>
    <w:p w14:paraId="7C5D78EA" w14:textId="77777777" w:rsidR="00E12DD3" w:rsidRDefault="00E12DD3" w:rsidP="00D90890">
      <w:pPr>
        <w:pStyle w:val="Listenabsatz"/>
        <w:numPr>
          <w:ilvl w:val="0"/>
          <w:numId w:val="72"/>
        </w:numPr>
        <w:spacing w:line="276" w:lineRule="auto"/>
        <w:ind w:right="-284"/>
        <w:jc w:val="both"/>
        <w:rPr>
          <w:sz w:val="20"/>
          <w:szCs w:val="20"/>
        </w:rPr>
      </w:pPr>
      <w:r w:rsidRPr="007262D2">
        <w:rPr>
          <w:sz w:val="20"/>
          <w:szCs w:val="20"/>
        </w:rPr>
        <w:t>Strahlentherapie</w:t>
      </w:r>
    </w:p>
    <w:p w14:paraId="523D667B" w14:textId="42157826" w:rsidR="005177D8" w:rsidRDefault="005177D8" w:rsidP="00D90890">
      <w:pPr>
        <w:pStyle w:val="Listenabsatz"/>
        <w:numPr>
          <w:ilvl w:val="0"/>
          <w:numId w:val="72"/>
        </w:numPr>
        <w:spacing w:line="276" w:lineRule="auto"/>
        <w:ind w:right="-284"/>
        <w:jc w:val="both"/>
        <w:rPr>
          <w:sz w:val="20"/>
          <w:szCs w:val="20"/>
        </w:rPr>
      </w:pPr>
      <w:r>
        <w:rPr>
          <w:sz w:val="20"/>
          <w:szCs w:val="20"/>
        </w:rPr>
        <w:t>Nuklearmedizin</w:t>
      </w:r>
    </w:p>
    <w:p w14:paraId="48DD20BB" w14:textId="5338EE3B" w:rsidR="00CE1FDD" w:rsidRPr="007262D2" w:rsidRDefault="00CE1FDD" w:rsidP="00D90890">
      <w:pPr>
        <w:pStyle w:val="Listenabsatz"/>
        <w:numPr>
          <w:ilvl w:val="0"/>
          <w:numId w:val="72"/>
        </w:numPr>
        <w:spacing w:line="276" w:lineRule="auto"/>
        <w:ind w:right="-284"/>
        <w:jc w:val="both"/>
        <w:rPr>
          <w:sz w:val="20"/>
          <w:szCs w:val="20"/>
        </w:rPr>
      </w:pPr>
      <w:r>
        <w:rPr>
          <w:sz w:val="20"/>
          <w:szCs w:val="20"/>
        </w:rPr>
        <w:t>Kernspintomographie</w:t>
      </w:r>
    </w:p>
    <w:p w14:paraId="49FE718A" w14:textId="56F6D76D" w:rsidR="00E12DD3" w:rsidRPr="005F73FA" w:rsidRDefault="00E12DD3" w:rsidP="00144121">
      <w:pPr>
        <w:pStyle w:val="Listenabsatz"/>
        <w:numPr>
          <w:ilvl w:val="0"/>
          <w:numId w:val="59"/>
        </w:numPr>
        <w:spacing w:line="276" w:lineRule="auto"/>
        <w:ind w:right="-284"/>
        <w:jc w:val="both"/>
        <w:rPr>
          <w:sz w:val="20"/>
          <w:szCs w:val="20"/>
        </w:rPr>
      </w:pPr>
      <w:r w:rsidRPr="007262D2">
        <w:rPr>
          <w:sz w:val="20"/>
          <w:szCs w:val="20"/>
        </w:rPr>
        <w:t>Koloskopi</w:t>
      </w:r>
      <w:r w:rsidR="00CE1FDD">
        <w:rPr>
          <w:sz w:val="20"/>
          <w:szCs w:val="20"/>
        </w:rPr>
        <w:t>sch</w:t>
      </w:r>
      <w:r w:rsidRPr="007262D2">
        <w:rPr>
          <w:sz w:val="20"/>
          <w:szCs w:val="20"/>
        </w:rPr>
        <w:t>e</w:t>
      </w:r>
      <w:r w:rsidR="00CE1FDD">
        <w:rPr>
          <w:sz w:val="20"/>
          <w:szCs w:val="20"/>
        </w:rPr>
        <w:t xml:space="preserve"> Leistungen</w:t>
      </w:r>
    </w:p>
    <w:p w14:paraId="4A4EA99F" w14:textId="77777777" w:rsidR="00E12DD3" w:rsidRDefault="00E12DD3" w:rsidP="00144121">
      <w:pPr>
        <w:spacing w:line="276" w:lineRule="auto"/>
        <w:rPr>
          <w:sz w:val="20"/>
          <w:szCs w:val="20"/>
        </w:rPr>
      </w:pPr>
      <w:r>
        <w:rPr>
          <w:sz w:val="20"/>
          <w:szCs w:val="20"/>
        </w:rPr>
        <w:br w:type="page"/>
      </w:r>
    </w:p>
    <w:p w14:paraId="74D48039" w14:textId="77777777" w:rsidR="00CD1FE2" w:rsidRPr="00144121" w:rsidRDefault="00CD1FE2" w:rsidP="00F91006">
      <w:pPr>
        <w:rPr>
          <w:sz w:val="18"/>
          <w:szCs w:val="18"/>
        </w:rPr>
      </w:pPr>
    </w:p>
    <w:p w14:paraId="3641108B" w14:textId="7E0E1258" w:rsidR="00CD1FE2" w:rsidRDefault="00CD1FE2" w:rsidP="00CD1FE2">
      <w:pPr>
        <w:rPr>
          <w:b/>
          <w:sz w:val="18"/>
          <w:szCs w:val="18"/>
        </w:rPr>
      </w:pPr>
      <w:r w:rsidRPr="00144121">
        <w:rPr>
          <w:b/>
          <w:sz w:val="18"/>
          <w:szCs w:val="18"/>
        </w:rPr>
        <w:t xml:space="preserve">Checkliste zur Erfüllung der leistungsspezifischen Qualitätsanforderungen </w:t>
      </w:r>
      <w:r w:rsidRPr="00144121">
        <w:rPr>
          <w:b/>
          <w:sz w:val="18"/>
          <w:szCs w:val="18"/>
        </w:rPr>
        <w:br/>
        <w:t xml:space="preserve">(§ 4a Abs. 3 und 4 i.V. mit Anhang zu § 4a ASV-RL) </w:t>
      </w:r>
    </w:p>
    <w:p w14:paraId="22E9EEC6" w14:textId="77777777" w:rsidR="005177D8" w:rsidRPr="00144121" w:rsidRDefault="005177D8" w:rsidP="00CD1FE2">
      <w:pPr>
        <w:rPr>
          <w:b/>
          <w:sz w:val="18"/>
          <w:szCs w:val="18"/>
          <w:u w:val="single"/>
        </w:rPr>
      </w:pPr>
    </w:p>
    <w:p w14:paraId="79247B56" w14:textId="77777777" w:rsidR="00CD1FE2" w:rsidRPr="00144121" w:rsidRDefault="00CD1FE2" w:rsidP="00CD1FE2">
      <w:pPr>
        <w:rPr>
          <w:bCs/>
          <w:sz w:val="18"/>
          <w:szCs w:val="18"/>
        </w:rPr>
      </w:pPr>
      <w:r w:rsidRPr="00144121">
        <w:rPr>
          <w:b/>
          <w:sz w:val="18"/>
          <w:szCs w:val="18"/>
        </w:rPr>
        <w:t>Aufzeichnung eines Langzeit-EKGs am Patienten und computergestützte Auswertung eines kontinuierlich aufgezeichneten Langzeit-EKGs</w:t>
      </w:r>
    </w:p>
    <w:p w14:paraId="079C8017" w14:textId="77777777" w:rsidR="00CD1FE2" w:rsidRPr="00144121" w:rsidRDefault="00CD1FE2" w:rsidP="00CD1FE2">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CD1FE2" w:rsidRPr="00845560" w14:paraId="269D72A4" w14:textId="77777777" w:rsidTr="00CD1FE2">
        <w:trPr>
          <w:trHeight w:val="1325"/>
          <w:jc w:val="center"/>
        </w:trPr>
        <w:tc>
          <w:tcPr>
            <w:tcW w:w="2481" w:type="pct"/>
            <w:tcBorders>
              <w:bottom w:val="single" w:sz="4" w:space="0" w:color="auto"/>
            </w:tcBorders>
            <w:shd w:val="clear" w:color="auto" w:fill="FFFFCC"/>
            <w:tcMar>
              <w:top w:w="113" w:type="dxa"/>
              <w:bottom w:w="113" w:type="dxa"/>
            </w:tcMar>
            <w:vAlign w:val="center"/>
          </w:tcPr>
          <w:p w14:paraId="19EAB0EC" w14:textId="77777777" w:rsidR="00CD1FE2" w:rsidRPr="00144121" w:rsidRDefault="00CD1FE2" w:rsidP="00CD1FE2">
            <w:pPr>
              <w:spacing w:line="276" w:lineRule="auto"/>
              <w:jc w:val="center"/>
              <w:rPr>
                <w:b/>
                <w:sz w:val="18"/>
                <w:szCs w:val="18"/>
                <w:lang w:eastAsia="de-DE"/>
              </w:rPr>
            </w:pPr>
            <w:r w:rsidRPr="00144121">
              <w:rPr>
                <w:b/>
                <w:sz w:val="18"/>
                <w:szCs w:val="18"/>
                <w:lang w:eastAsia="de-DE"/>
              </w:rPr>
              <w:t>1) Namentliche Benennung</w:t>
            </w:r>
          </w:p>
          <w:p w14:paraId="5B921AE9" w14:textId="77777777" w:rsidR="00CD1FE2" w:rsidRPr="00845560" w:rsidRDefault="00CD1FE2" w:rsidP="00CD1FE2">
            <w:pPr>
              <w:spacing w:line="276" w:lineRule="auto"/>
              <w:jc w:val="center"/>
              <w:rPr>
                <w:b/>
                <w:sz w:val="18"/>
                <w:szCs w:val="18"/>
                <w:lang w:eastAsia="de-DE"/>
              </w:rPr>
            </w:pPr>
          </w:p>
          <w:p w14:paraId="0F1F39EF"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Name des Arztes und</w:t>
            </w:r>
          </w:p>
          <w:p w14:paraId="3BFE3EC5"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Facharztbezeichnung</w:t>
            </w:r>
          </w:p>
          <w:p w14:paraId="23BAE735" w14:textId="77777777" w:rsidR="00CD1FE2" w:rsidRPr="00845560" w:rsidRDefault="00CD1FE2" w:rsidP="00CD1FE2">
            <w:pPr>
              <w:spacing w:line="276" w:lineRule="auto"/>
              <w:jc w:val="center"/>
              <w:rPr>
                <w:b/>
                <w:sz w:val="18"/>
                <w:szCs w:val="18"/>
                <w:lang w:eastAsia="de-DE"/>
              </w:rPr>
            </w:pPr>
          </w:p>
          <w:p w14:paraId="54449559"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Die auf der folgenden Seite</w:t>
            </w:r>
          </w:p>
          <w:p w14:paraId="321B43C3" w14:textId="77777777" w:rsidR="005177D8" w:rsidRDefault="00CD1FE2" w:rsidP="00CD1FE2">
            <w:pPr>
              <w:spacing w:line="276" w:lineRule="auto"/>
              <w:jc w:val="center"/>
              <w:rPr>
                <w:b/>
                <w:sz w:val="18"/>
                <w:szCs w:val="18"/>
                <w:lang w:eastAsia="de-DE"/>
              </w:rPr>
            </w:pPr>
            <w:r w:rsidRPr="00144121">
              <w:rPr>
                <w:b/>
                <w:sz w:val="18"/>
                <w:szCs w:val="18"/>
                <w:lang w:eastAsia="de-DE"/>
              </w:rPr>
              <w:t xml:space="preserve">genannten fachlichen Nachweise sind für die </w:t>
            </w:r>
          </w:p>
          <w:p w14:paraId="10DBE9B6" w14:textId="33E4BAB9" w:rsidR="005177D8" w:rsidRDefault="00CD1FE2" w:rsidP="00CD1FE2">
            <w:pPr>
              <w:spacing w:line="276" w:lineRule="auto"/>
              <w:jc w:val="center"/>
              <w:rPr>
                <w:b/>
                <w:sz w:val="18"/>
                <w:szCs w:val="18"/>
                <w:lang w:eastAsia="de-DE"/>
              </w:rPr>
            </w:pPr>
            <w:r w:rsidRPr="00144121">
              <w:rPr>
                <w:b/>
                <w:sz w:val="18"/>
                <w:szCs w:val="18"/>
                <w:lang w:eastAsia="de-DE"/>
              </w:rPr>
              <w:t xml:space="preserve">nachstehend benannten Fachärzte, die diese </w:t>
            </w:r>
          </w:p>
          <w:p w14:paraId="662260E7" w14:textId="00C496DA" w:rsidR="00CD1FE2" w:rsidRPr="00144121" w:rsidRDefault="00CD1FE2" w:rsidP="00CD1FE2">
            <w:pPr>
              <w:spacing w:line="276" w:lineRule="auto"/>
              <w:jc w:val="center"/>
              <w:rPr>
                <w:b/>
                <w:sz w:val="18"/>
                <w:szCs w:val="18"/>
                <w:lang w:eastAsia="de-DE"/>
              </w:rPr>
            </w:pPr>
            <w:r w:rsidRPr="00144121">
              <w:rPr>
                <w:b/>
                <w:sz w:val="18"/>
                <w:szCs w:val="18"/>
                <w:lang w:eastAsia="de-DE"/>
              </w:rPr>
              <w:t>Leistung erbringen, beigefügt</w:t>
            </w:r>
          </w:p>
        </w:tc>
        <w:tc>
          <w:tcPr>
            <w:tcW w:w="2481" w:type="pct"/>
            <w:tcBorders>
              <w:bottom w:val="single" w:sz="4" w:space="0" w:color="auto"/>
            </w:tcBorders>
            <w:shd w:val="clear" w:color="auto" w:fill="FFFFCC"/>
            <w:vAlign w:val="center"/>
          </w:tcPr>
          <w:p w14:paraId="4FEC7B7F" w14:textId="77777777" w:rsidR="00CD1FE2" w:rsidRPr="00144121" w:rsidRDefault="00CD1FE2" w:rsidP="00CD1FE2">
            <w:pPr>
              <w:spacing w:line="276" w:lineRule="auto"/>
              <w:jc w:val="center"/>
              <w:rPr>
                <w:b/>
                <w:sz w:val="18"/>
                <w:szCs w:val="18"/>
                <w:lang w:eastAsia="de-DE"/>
              </w:rPr>
            </w:pPr>
            <w:r w:rsidRPr="00144121">
              <w:rPr>
                <w:b/>
                <w:sz w:val="18"/>
                <w:szCs w:val="18"/>
                <w:lang w:eastAsia="de-DE"/>
              </w:rPr>
              <w:t>2) Institutionelle Benennung</w:t>
            </w:r>
          </w:p>
          <w:p w14:paraId="3E4AA176" w14:textId="77777777" w:rsidR="00CD1FE2" w:rsidRPr="00845560" w:rsidRDefault="00CD1FE2" w:rsidP="00CD1FE2">
            <w:pPr>
              <w:spacing w:line="276" w:lineRule="auto"/>
              <w:jc w:val="center"/>
              <w:rPr>
                <w:b/>
                <w:sz w:val="18"/>
                <w:szCs w:val="18"/>
                <w:lang w:eastAsia="de-DE"/>
              </w:rPr>
            </w:pPr>
          </w:p>
          <w:p w14:paraId="5020FC0A"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Name der Einrichtung und</w:t>
            </w:r>
          </w:p>
          <w:p w14:paraId="1C71F31C"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Fachgebiet</w:t>
            </w:r>
          </w:p>
          <w:p w14:paraId="5A884D17" w14:textId="77777777" w:rsidR="00CD1FE2" w:rsidRPr="00845560" w:rsidRDefault="00CD1FE2" w:rsidP="00CD1FE2">
            <w:pPr>
              <w:spacing w:line="276" w:lineRule="auto"/>
              <w:jc w:val="center"/>
              <w:rPr>
                <w:b/>
                <w:sz w:val="18"/>
                <w:szCs w:val="18"/>
                <w:lang w:eastAsia="de-DE"/>
              </w:rPr>
            </w:pPr>
          </w:p>
          <w:p w14:paraId="3A0255FB"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Die auf der folgenden Seite</w:t>
            </w:r>
          </w:p>
          <w:p w14:paraId="2188EE67" w14:textId="77777777" w:rsidR="00D94A44" w:rsidRDefault="00CD1FE2" w:rsidP="00CD1FE2">
            <w:pPr>
              <w:spacing w:line="276" w:lineRule="auto"/>
              <w:jc w:val="center"/>
              <w:rPr>
                <w:b/>
                <w:sz w:val="18"/>
                <w:szCs w:val="18"/>
                <w:lang w:eastAsia="de-DE"/>
              </w:rPr>
            </w:pPr>
            <w:r w:rsidRPr="00144121">
              <w:rPr>
                <w:b/>
                <w:sz w:val="18"/>
                <w:szCs w:val="18"/>
                <w:lang w:eastAsia="de-DE"/>
              </w:rPr>
              <w:t xml:space="preserve">genannten fachlichen Nachweise sind für die </w:t>
            </w:r>
          </w:p>
          <w:p w14:paraId="06A943DF" w14:textId="6C52599E" w:rsidR="00CD1FE2" w:rsidRPr="00144121" w:rsidRDefault="00CD1FE2" w:rsidP="00CD1FE2">
            <w:pPr>
              <w:spacing w:line="276" w:lineRule="auto"/>
              <w:jc w:val="center"/>
              <w:rPr>
                <w:b/>
                <w:sz w:val="18"/>
                <w:szCs w:val="18"/>
                <w:lang w:eastAsia="de-DE"/>
              </w:rPr>
            </w:pPr>
            <w:r w:rsidRPr="00144121">
              <w:rPr>
                <w:b/>
                <w:sz w:val="18"/>
                <w:szCs w:val="18"/>
                <w:lang w:eastAsia="de-DE"/>
              </w:rPr>
              <w:t>nachstehend benannten Institutionen, die diese Leistung erbringen, beigefügt</w:t>
            </w:r>
          </w:p>
        </w:tc>
      </w:tr>
      <w:tr w:rsidR="00CD1FE2" w:rsidRPr="00845560" w14:paraId="05FA2D26" w14:textId="77777777" w:rsidTr="00CD1FE2">
        <w:trPr>
          <w:trHeight w:val="694"/>
          <w:jc w:val="center"/>
        </w:trPr>
        <w:tc>
          <w:tcPr>
            <w:tcW w:w="2481" w:type="pct"/>
            <w:vAlign w:val="center"/>
          </w:tcPr>
          <w:p w14:paraId="0143D30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22025D2D"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4FBD4756"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2B66983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19EAD379" w14:textId="77777777" w:rsidR="00CD1FE2" w:rsidRPr="00144121" w:rsidRDefault="00CD1FE2" w:rsidP="00CD1FE2">
            <w:pPr>
              <w:spacing w:line="276" w:lineRule="auto"/>
              <w:rPr>
                <w:sz w:val="18"/>
                <w:szCs w:val="18"/>
                <w:lang w:eastAsia="de-DE"/>
              </w:rPr>
            </w:pPr>
          </w:p>
          <w:p w14:paraId="60BF79BC"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CAE04A7"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tc>
        <w:tc>
          <w:tcPr>
            <w:tcW w:w="2481" w:type="pct"/>
            <w:vAlign w:val="center"/>
          </w:tcPr>
          <w:p w14:paraId="2AF54EF7" w14:textId="77777777" w:rsidR="00CD1FE2" w:rsidRPr="00845560" w:rsidRDefault="00CD1FE2" w:rsidP="00CD1FE2">
            <w:pPr>
              <w:rPr>
                <w:sz w:val="18"/>
                <w:szCs w:val="18"/>
              </w:rPr>
            </w:pPr>
          </w:p>
          <w:p w14:paraId="1FE31A7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667B450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2214432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7E605985" w14:textId="77777777" w:rsidR="00CD1FE2" w:rsidRPr="00144121" w:rsidRDefault="00CD1FE2" w:rsidP="00CD1FE2">
            <w:pPr>
              <w:spacing w:line="276" w:lineRule="auto"/>
              <w:rPr>
                <w:sz w:val="18"/>
                <w:szCs w:val="18"/>
                <w:lang w:eastAsia="de-DE"/>
              </w:rPr>
            </w:pPr>
          </w:p>
          <w:p w14:paraId="51575247"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DFC5D83"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59C3DC2" w14:textId="77777777" w:rsidR="00CD1FE2" w:rsidRPr="00144121" w:rsidRDefault="00CD1FE2" w:rsidP="00CD1FE2">
            <w:pPr>
              <w:spacing w:line="276" w:lineRule="auto"/>
              <w:rPr>
                <w:sz w:val="18"/>
                <w:szCs w:val="18"/>
                <w:lang w:eastAsia="de-DE"/>
              </w:rPr>
            </w:pPr>
          </w:p>
        </w:tc>
      </w:tr>
      <w:tr w:rsidR="00CD1FE2" w:rsidRPr="00845560" w14:paraId="52A99BEA" w14:textId="77777777" w:rsidTr="00CD1FE2">
        <w:trPr>
          <w:trHeight w:val="706"/>
          <w:jc w:val="center"/>
        </w:trPr>
        <w:tc>
          <w:tcPr>
            <w:tcW w:w="2481" w:type="pct"/>
            <w:vAlign w:val="center"/>
          </w:tcPr>
          <w:p w14:paraId="69A2AD0B" w14:textId="77777777" w:rsidR="00CD1FE2" w:rsidRPr="00845560" w:rsidRDefault="00CD1FE2" w:rsidP="00CD1FE2">
            <w:pPr>
              <w:rPr>
                <w:sz w:val="18"/>
                <w:szCs w:val="18"/>
              </w:rPr>
            </w:pPr>
          </w:p>
          <w:p w14:paraId="20D57F9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398BF88E"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49CB245F"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113F209D"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3DD2E12E" w14:textId="77777777" w:rsidR="00CD1FE2" w:rsidRPr="00144121" w:rsidRDefault="00CD1FE2" w:rsidP="00CD1FE2">
            <w:pPr>
              <w:spacing w:line="276" w:lineRule="auto"/>
              <w:rPr>
                <w:sz w:val="18"/>
                <w:szCs w:val="18"/>
                <w:lang w:eastAsia="de-DE"/>
              </w:rPr>
            </w:pPr>
          </w:p>
          <w:p w14:paraId="5E1579C0"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8ECA4FF"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982BA35" w14:textId="77777777" w:rsidR="00CD1FE2" w:rsidRPr="00144121" w:rsidRDefault="00CD1FE2" w:rsidP="00CD1FE2">
            <w:pPr>
              <w:spacing w:line="276" w:lineRule="auto"/>
              <w:rPr>
                <w:sz w:val="18"/>
                <w:szCs w:val="18"/>
                <w:lang w:eastAsia="de-DE"/>
              </w:rPr>
            </w:pPr>
          </w:p>
        </w:tc>
        <w:tc>
          <w:tcPr>
            <w:tcW w:w="2481" w:type="pct"/>
            <w:vAlign w:val="center"/>
          </w:tcPr>
          <w:p w14:paraId="172E4891" w14:textId="77777777" w:rsidR="00CD1FE2" w:rsidRPr="00845560" w:rsidRDefault="00CD1FE2" w:rsidP="00CD1FE2">
            <w:pPr>
              <w:rPr>
                <w:sz w:val="18"/>
                <w:szCs w:val="18"/>
              </w:rPr>
            </w:pPr>
          </w:p>
          <w:p w14:paraId="65A296D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298106AD"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55E9F58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0B7C7431" w14:textId="77777777" w:rsidR="00CD1FE2" w:rsidRPr="00144121" w:rsidRDefault="00CD1FE2" w:rsidP="00CD1FE2">
            <w:pPr>
              <w:spacing w:line="276" w:lineRule="auto"/>
              <w:rPr>
                <w:sz w:val="18"/>
                <w:szCs w:val="18"/>
                <w:lang w:eastAsia="de-DE"/>
              </w:rPr>
            </w:pPr>
          </w:p>
          <w:p w14:paraId="408227DC"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C3FF544"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CB12372" w14:textId="77777777" w:rsidR="00CD1FE2" w:rsidRPr="00144121" w:rsidRDefault="00CD1FE2" w:rsidP="00CD1FE2">
            <w:pPr>
              <w:spacing w:line="276" w:lineRule="auto"/>
              <w:rPr>
                <w:sz w:val="18"/>
                <w:szCs w:val="18"/>
                <w:lang w:eastAsia="de-DE"/>
              </w:rPr>
            </w:pPr>
          </w:p>
        </w:tc>
      </w:tr>
      <w:tr w:rsidR="00CD1FE2" w:rsidRPr="00845560" w14:paraId="49C3F9D6" w14:textId="77777777" w:rsidTr="00CD1FE2">
        <w:trPr>
          <w:trHeight w:val="571"/>
          <w:jc w:val="center"/>
        </w:trPr>
        <w:tc>
          <w:tcPr>
            <w:tcW w:w="2481" w:type="pct"/>
            <w:vAlign w:val="center"/>
          </w:tcPr>
          <w:p w14:paraId="4FCF2F22" w14:textId="77777777" w:rsidR="00CD1FE2" w:rsidRPr="00845560" w:rsidRDefault="00CD1FE2" w:rsidP="00CD1FE2">
            <w:pPr>
              <w:rPr>
                <w:sz w:val="18"/>
                <w:szCs w:val="18"/>
              </w:rPr>
            </w:pPr>
          </w:p>
          <w:p w14:paraId="5A4FFDFF"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49D006E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4CA517D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74908A1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680E7F47" w14:textId="77777777" w:rsidR="00CD1FE2" w:rsidRPr="00144121" w:rsidRDefault="00CD1FE2" w:rsidP="00CD1FE2">
            <w:pPr>
              <w:spacing w:line="276" w:lineRule="auto"/>
              <w:rPr>
                <w:sz w:val="18"/>
                <w:szCs w:val="18"/>
                <w:lang w:eastAsia="de-DE"/>
              </w:rPr>
            </w:pPr>
          </w:p>
          <w:p w14:paraId="0F35A86E"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88B2B14"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E004AB3" w14:textId="77777777" w:rsidR="00CD1FE2" w:rsidRPr="00144121" w:rsidRDefault="00CD1FE2" w:rsidP="00CD1FE2">
            <w:pPr>
              <w:spacing w:line="276" w:lineRule="auto"/>
              <w:rPr>
                <w:sz w:val="18"/>
                <w:szCs w:val="18"/>
                <w:lang w:eastAsia="de-DE"/>
              </w:rPr>
            </w:pPr>
          </w:p>
        </w:tc>
        <w:tc>
          <w:tcPr>
            <w:tcW w:w="2481" w:type="pct"/>
            <w:vAlign w:val="center"/>
          </w:tcPr>
          <w:p w14:paraId="5C3E83DA" w14:textId="77777777" w:rsidR="00CD1FE2" w:rsidRPr="00845560" w:rsidRDefault="00CD1FE2" w:rsidP="00CD1FE2">
            <w:pPr>
              <w:rPr>
                <w:sz w:val="18"/>
                <w:szCs w:val="18"/>
              </w:rPr>
            </w:pPr>
          </w:p>
          <w:p w14:paraId="65551F54"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0D9FD14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472B682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674698B2" w14:textId="77777777" w:rsidR="00CD1FE2" w:rsidRPr="00144121" w:rsidRDefault="00CD1FE2" w:rsidP="00CD1FE2">
            <w:pPr>
              <w:spacing w:line="276" w:lineRule="auto"/>
              <w:rPr>
                <w:sz w:val="18"/>
                <w:szCs w:val="18"/>
                <w:lang w:eastAsia="de-DE"/>
              </w:rPr>
            </w:pPr>
          </w:p>
          <w:p w14:paraId="1A5CD549"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66F0538"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C281BEC" w14:textId="77777777" w:rsidR="00CD1FE2" w:rsidRPr="00144121" w:rsidRDefault="00CD1FE2" w:rsidP="00CD1FE2">
            <w:pPr>
              <w:spacing w:line="276" w:lineRule="auto"/>
              <w:rPr>
                <w:sz w:val="18"/>
                <w:szCs w:val="18"/>
                <w:lang w:eastAsia="de-DE"/>
              </w:rPr>
            </w:pPr>
          </w:p>
        </w:tc>
      </w:tr>
      <w:tr w:rsidR="00CD1FE2" w:rsidRPr="00845560" w14:paraId="62D5AC3B" w14:textId="77777777" w:rsidTr="00CD1FE2">
        <w:trPr>
          <w:trHeight w:val="829"/>
          <w:jc w:val="center"/>
        </w:trPr>
        <w:tc>
          <w:tcPr>
            <w:tcW w:w="2481" w:type="pct"/>
            <w:vAlign w:val="center"/>
          </w:tcPr>
          <w:p w14:paraId="7E545D0E" w14:textId="77777777" w:rsidR="00CD1FE2" w:rsidRPr="00845560" w:rsidRDefault="00CD1FE2" w:rsidP="00CD1FE2">
            <w:pPr>
              <w:rPr>
                <w:sz w:val="18"/>
                <w:szCs w:val="18"/>
              </w:rPr>
            </w:pPr>
          </w:p>
          <w:p w14:paraId="0582EBE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0A9FF214"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3516ACD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41F1FAE4"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7B32D28B" w14:textId="77777777" w:rsidR="00CD1FE2" w:rsidRPr="00144121" w:rsidRDefault="00CD1FE2" w:rsidP="00CD1FE2">
            <w:pPr>
              <w:spacing w:line="276" w:lineRule="auto"/>
              <w:rPr>
                <w:sz w:val="18"/>
                <w:szCs w:val="18"/>
                <w:lang w:eastAsia="de-DE"/>
              </w:rPr>
            </w:pPr>
          </w:p>
          <w:p w14:paraId="67C416E7"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68AF9839"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336FA9A9" w14:textId="77777777" w:rsidR="00CD1FE2" w:rsidRPr="00144121" w:rsidRDefault="00CD1FE2" w:rsidP="00CD1FE2">
            <w:pPr>
              <w:spacing w:line="276" w:lineRule="auto"/>
              <w:rPr>
                <w:sz w:val="18"/>
                <w:szCs w:val="18"/>
                <w:lang w:eastAsia="de-DE"/>
              </w:rPr>
            </w:pPr>
          </w:p>
        </w:tc>
        <w:tc>
          <w:tcPr>
            <w:tcW w:w="2481" w:type="pct"/>
            <w:vAlign w:val="center"/>
          </w:tcPr>
          <w:p w14:paraId="5DCC81E6" w14:textId="77777777" w:rsidR="00CD1FE2" w:rsidRPr="00845560" w:rsidRDefault="00CD1FE2" w:rsidP="00CD1FE2">
            <w:pPr>
              <w:rPr>
                <w:sz w:val="18"/>
                <w:szCs w:val="18"/>
              </w:rPr>
            </w:pPr>
          </w:p>
          <w:p w14:paraId="09A035A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62377DD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05E2AA9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63B66F3D" w14:textId="77777777" w:rsidR="00CD1FE2" w:rsidRPr="00144121" w:rsidRDefault="00CD1FE2" w:rsidP="00CD1FE2">
            <w:pPr>
              <w:spacing w:line="276" w:lineRule="auto"/>
              <w:rPr>
                <w:sz w:val="18"/>
                <w:szCs w:val="18"/>
                <w:lang w:eastAsia="de-DE"/>
              </w:rPr>
            </w:pPr>
          </w:p>
          <w:p w14:paraId="68D66CF2"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51E6E70"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B7F6F16" w14:textId="77777777" w:rsidR="00CD1FE2" w:rsidRPr="00144121" w:rsidRDefault="00CD1FE2" w:rsidP="00CD1FE2">
            <w:pPr>
              <w:spacing w:line="276" w:lineRule="auto"/>
              <w:rPr>
                <w:sz w:val="18"/>
                <w:szCs w:val="18"/>
                <w:lang w:eastAsia="de-DE"/>
              </w:rPr>
            </w:pPr>
          </w:p>
        </w:tc>
      </w:tr>
      <w:tr w:rsidR="00CD1FE2" w:rsidRPr="00845560" w14:paraId="3D8BD9F5" w14:textId="77777777" w:rsidTr="00CD1FE2">
        <w:trPr>
          <w:trHeight w:val="869"/>
          <w:jc w:val="center"/>
        </w:trPr>
        <w:tc>
          <w:tcPr>
            <w:tcW w:w="2481" w:type="pct"/>
            <w:tcBorders>
              <w:top w:val="single" w:sz="4" w:space="0" w:color="auto"/>
              <w:left w:val="single" w:sz="4" w:space="0" w:color="auto"/>
              <w:bottom w:val="single" w:sz="4" w:space="0" w:color="auto"/>
              <w:right w:val="single" w:sz="4" w:space="0" w:color="auto"/>
            </w:tcBorders>
            <w:vAlign w:val="center"/>
          </w:tcPr>
          <w:p w14:paraId="3A3D3C69" w14:textId="77777777" w:rsidR="00CD1FE2" w:rsidRPr="00845560" w:rsidRDefault="00CD1FE2" w:rsidP="00CD1FE2">
            <w:pPr>
              <w:rPr>
                <w:sz w:val="18"/>
                <w:szCs w:val="18"/>
              </w:rPr>
            </w:pPr>
          </w:p>
          <w:p w14:paraId="5A434DF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631354BF"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77A716E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60275F6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618311FC" w14:textId="77777777" w:rsidR="00CD1FE2" w:rsidRPr="00144121" w:rsidRDefault="00CD1FE2" w:rsidP="00CD1FE2">
            <w:pPr>
              <w:spacing w:line="276" w:lineRule="auto"/>
              <w:rPr>
                <w:sz w:val="18"/>
                <w:szCs w:val="18"/>
                <w:lang w:eastAsia="de-DE"/>
              </w:rPr>
            </w:pPr>
          </w:p>
          <w:p w14:paraId="7C55D326"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3A91846"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3925A82" w14:textId="04C20E3E" w:rsidR="00845560" w:rsidRPr="00144121" w:rsidRDefault="00845560" w:rsidP="00CD1FE2">
            <w:pPr>
              <w:spacing w:line="276" w:lineRule="auto"/>
              <w:rPr>
                <w:sz w:val="18"/>
                <w:szCs w:val="18"/>
                <w:lang w:eastAsia="de-DE"/>
              </w:rPr>
            </w:pPr>
          </w:p>
        </w:tc>
        <w:tc>
          <w:tcPr>
            <w:tcW w:w="2481" w:type="pct"/>
            <w:tcBorders>
              <w:top w:val="single" w:sz="4" w:space="0" w:color="auto"/>
              <w:left w:val="single" w:sz="4" w:space="0" w:color="auto"/>
              <w:bottom w:val="single" w:sz="4" w:space="0" w:color="auto"/>
              <w:right w:val="single" w:sz="4" w:space="0" w:color="auto"/>
            </w:tcBorders>
            <w:vAlign w:val="center"/>
          </w:tcPr>
          <w:p w14:paraId="20A6F0E4" w14:textId="77777777" w:rsidR="00CD1FE2" w:rsidRPr="00845560" w:rsidRDefault="00CD1FE2" w:rsidP="00CD1FE2">
            <w:pPr>
              <w:rPr>
                <w:sz w:val="18"/>
                <w:szCs w:val="18"/>
              </w:rPr>
            </w:pPr>
          </w:p>
          <w:p w14:paraId="3F740F2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6275369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45BBEAE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552FE55A" w14:textId="77777777" w:rsidR="00CD1FE2" w:rsidRPr="00144121" w:rsidRDefault="00CD1FE2" w:rsidP="00CD1FE2">
            <w:pPr>
              <w:spacing w:line="276" w:lineRule="auto"/>
              <w:rPr>
                <w:sz w:val="18"/>
                <w:szCs w:val="18"/>
                <w:lang w:eastAsia="de-DE"/>
              </w:rPr>
            </w:pPr>
          </w:p>
          <w:p w14:paraId="297E9F70"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9B75B2F"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A320F91" w14:textId="77777777" w:rsidR="00CD1FE2" w:rsidRPr="00144121" w:rsidRDefault="00CD1FE2" w:rsidP="00CD1FE2">
            <w:pPr>
              <w:spacing w:line="276" w:lineRule="auto"/>
              <w:rPr>
                <w:sz w:val="18"/>
                <w:szCs w:val="18"/>
                <w:lang w:eastAsia="de-DE"/>
              </w:rPr>
            </w:pPr>
          </w:p>
        </w:tc>
      </w:tr>
    </w:tbl>
    <w:p w14:paraId="39357341" w14:textId="77777777" w:rsidR="00CD1FE2" w:rsidRPr="00144121" w:rsidRDefault="00CD1FE2" w:rsidP="00CD1FE2">
      <w:pPr>
        <w:rPr>
          <w:sz w:val="18"/>
          <w:szCs w:val="18"/>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0"/>
        <w:gridCol w:w="1666"/>
      </w:tblGrid>
      <w:tr w:rsidR="00CD1FE2" w:rsidRPr="00845560" w14:paraId="648EF0DF" w14:textId="77777777" w:rsidTr="00CD1FE2">
        <w:trPr>
          <w:trHeight w:val="2542"/>
        </w:trPr>
        <w:tc>
          <w:tcPr>
            <w:tcW w:w="4103" w:type="pct"/>
            <w:tcBorders>
              <w:top w:val="single" w:sz="4" w:space="0" w:color="auto"/>
              <w:bottom w:val="single" w:sz="4" w:space="0" w:color="auto"/>
              <w:right w:val="single" w:sz="4" w:space="0" w:color="auto"/>
            </w:tcBorders>
          </w:tcPr>
          <w:p w14:paraId="7C5605E5" w14:textId="77777777" w:rsidR="00CD1FE2" w:rsidRPr="00144121" w:rsidRDefault="00CD1FE2" w:rsidP="00CD1FE2">
            <w:pPr>
              <w:rPr>
                <w:b/>
                <w:sz w:val="18"/>
                <w:szCs w:val="18"/>
              </w:rPr>
            </w:pPr>
            <w:r w:rsidRPr="00144121">
              <w:rPr>
                <w:b/>
                <w:sz w:val="18"/>
                <w:szCs w:val="18"/>
              </w:rPr>
              <w:lastRenderedPageBreak/>
              <w:t xml:space="preserve">Leistungsspezifische Qualitätsanforderungen nach § 4a ASV-RL </w:t>
            </w:r>
          </w:p>
          <w:p w14:paraId="0B2D0D1E" w14:textId="77777777" w:rsidR="00CD1FE2" w:rsidRPr="00144121" w:rsidRDefault="00CD1FE2" w:rsidP="00CD1FE2">
            <w:pPr>
              <w:rPr>
                <w:b/>
                <w:sz w:val="18"/>
                <w:szCs w:val="18"/>
              </w:rPr>
            </w:pPr>
          </w:p>
          <w:p w14:paraId="5A5CF32A" w14:textId="77777777" w:rsidR="00CD1FE2" w:rsidRPr="00144121" w:rsidRDefault="00CD1FE2" w:rsidP="00CD1FE2">
            <w:pPr>
              <w:rPr>
                <w:bCs/>
                <w:sz w:val="18"/>
                <w:szCs w:val="18"/>
              </w:rPr>
            </w:pPr>
            <w:r w:rsidRPr="00144121">
              <w:rPr>
                <w:b/>
                <w:sz w:val="18"/>
                <w:szCs w:val="18"/>
              </w:rPr>
              <w:t>Aufzeichnung eines Langzeit-EKGs am Patienten und computergestützte Auswertung eines kontinuierlich aufgezeichneten Langzeit-EKGs</w:t>
            </w:r>
          </w:p>
          <w:p w14:paraId="3AE98619" w14:textId="4E18EC03" w:rsidR="00CD1FE2" w:rsidRPr="00144121" w:rsidRDefault="00CD1FE2" w:rsidP="00CD1FE2">
            <w:pPr>
              <w:rPr>
                <w:sz w:val="18"/>
                <w:szCs w:val="18"/>
              </w:rPr>
            </w:pPr>
            <w:r w:rsidRPr="00144121">
              <w:rPr>
                <w:sz w:val="18"/>
                <w:szCs w:val="18"/>
              </w:rPr>
              <w:t>(gemäß GOP 13252, 13253)</w:t>
            </w:r>
          </w:p>
          <w:p w14:paraId="2BCA3FE1" w14:textId="77777777" w:rsidR="00CD1FE2" w:rsidRPr="00144121" w:rsidRDefault="00CD1FE2" w:rsidP="00CD1FE2">
            <w:pPr>
              <w:rPr>
                <w:sz w:val="18"/>
                <w:szCs w:val="18"/>
              </w:rPr>
            </w:pPr>
          </w:p>
          <w:p w14:paraId="09016991" w14:textId="77777777" w:rsidR="00CD1FE2" w:rsidRPr="00144121" w:rsidRDefault="00CD1FE2" w:rsidP="00CD1FE2">
            <w:pPr>
              <w:rPr>
                <w:b/>
                <w:bCs/>
                <w:sz w:val="18"/>
                <w:szCs w:val="18"/>
                <w:u w:val="single"/>
              </w:rPr>
            </w:pPr>
            <w:r w:rsidRPr="00144121">
              <w:rPr>
                <w:b/>
                <w:bCs/>
                <w:sz w:val="18"/>
                <w:szCs w:val="18"/>
                <w:u w:val="single"/>
              </w:rPr>
              <w:t>1) Anforderungen bei namentlicher Benennung:</w:t>
            </w:r>
          </w:p>
          <w:p w14:paraId="163B9674" w14:textId="77777777" w:rsidR="00CD1FE2" w:rsidRPr="00144121" w:rsidRDefault="00CD1FE2" w:rsidP="00CD1FE2">
            <w:pPr>
              <w:rPr>
                <w:sz w:val="18"/>
                <w:szCs w:val="18"/>
              </w:rPr>
            </w:pPr>
          </w:p>
          <w:p w14:paraId="07078B27" w14:textId="77777777" w:rsidR="00CD1FE2" w:rsidRPr="00144121" w:rsidRDefault="00CD1FE2" w:rsidP="00CD1FE2">
            <w:pPr>
              <w:pStyle w:val="Default"/>
              <w:numPr>
                <w:ilvl w:val="0"/>
                <w:numId w:val="60"/>
              </w:numPr>
              <w:spacing w:after="58"/>
              <w:rPr>
                <w:b/>
                <w:color w:val="auto"/>
                <w:sz w:val="18"/>
                <w:szCs w:val="18"/>
              </w:rPr>
            </w:pPr>
            <w:r w:rsidRPr="00144121">
              <w:rPr>
                <w:color w:val="auto"/>
                <w:sz w:val="18"/>
                <w:szCs w:val="18"/>
              </w:rPr>
              <w:t xml:space="preserve">Facharzturkunde der Ärztekammer für das Gebiet der Inneren Medizin </w:t>
            </w:r>
          </w:p>
          <w:p w14:paraId="477214AF" w14:textId="77777777" w:rsidR="00CD1FE2" w:rsidRPr="00144121" w:rsidRDefault="00CD1FE2" w:rsidP="00CD1FE2">
            <w:pPr>
              <w:autoSpaceDE w:val="0"/>
              <w:autoSpaceDN w:val="0"/>
              <w:adjustRightInd w:val="0"/>
              <w:rPr>
                <w:b/>
                <w:sz w:val="18"/>
                <w:szCs w:val="18"/>
              </w:rPr>
            </w:pPr>
            <w:r w:rsidRPr="00144121">
              <w:rPr>
                <w:b/>
                <w:sz w:val="18"/>
                <w:szCs w:val="18"/>
              </w:rPr>
              <w:t>oder</w:t>
            </w:r>
          </w:p>
          <w:p w14:paraId="7E905C48" w14:textId="77777777"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Genehmigungsbescheid der Kassenärztlichen Vereinigung nach</w:t>
            </w:r>
          </w:p>
          <w:p w14:paraId="033126C7" w14:textId="77777777" w:rsidR="00CD1FE2" w:rsidRPr="00144121" w:rsidRDefault="00CD1FE2" w:rsidP="00CD1FE2">
            <w:pPr>
              <w:pStyle w:val="Listenabsatz"/>
              <w:autoSpaceDE w:val="0"/>
              <w:autoSpaceDN w:val="0"/>
              <w:adjustRightInd w:val="0"/>
              <w:rPr>
                <w:sz w:val="18"/>
                <w:szCs w:val="18"/>
              </w:rPr>
            </w:pPr>
            <w:r w:rsidRPr="00144121">
              <w:rPr>
                <w:sz w:val="18"/>
                <w:szCs w:val="18"/>
              </w:rPr>
              <w:t xml:space="preserve">§ 135 Absatz 2 SGB V für die Durchführung von Langzeit-EKG-Untersuchungen </w:t>
            </w:r>
          </w:p>
          <w:p w14:paraId="0FA95412" w14:textId="77777777" w:rsidR="00CD1FE2" w:rsidRPr="00144121" w:rsidRDefault="00CD1FE2" w:rsidP="00CD1FE2">
            <w:pPr>
              <w:autoSpaceDE w:val="0"/>
              <w:autoSpaceDN w:val="0"/>
              <w:adjustRightInd w:val="0"/>
              <w:rPr>
                <w:b/>
                <w:sz w:val="18"/>
                <w:szCs w:val="18"/>
              </w:rPr>
            </w:pPr>
            <w:r w:rsidRPr="00144121">
              <w:rPr>
                <w:b/>
                <w:sz w:val="18"/>
                <w:szCs w:val="18"/>
              </w:rPr>
              <w:t>oder</w:t>
            </w:r>
          </w:p>
          <w:p w14:paraId="6E0AFDB9" w14:textId="77777777" w:rsidR="00CD1FE2" w:rsidRPr="00144121" w:rsidRDefault="00CD1FE2" w:rsidP="00CD1FE2">
            <w:pPr>
              <w:pStyle w:val="Listenabsatz"/>
              <w:numPr>
                <w:ilvl w:val="0"/>
                <w:numId w:val="61"/>
              </w:numPr>
              <w:autoSpaceDE w:val="0"/>
              <w:autoSpaceDN w:val="0"/>
              <w:adjustRightInd w:val="0"/>
              <w:rPr>
                <w:b/>
                <w:sz w:val="18"/>
                <w:szCs w:val="18"/>
              </w:rPr>
            </w:pPr>
            <w:r w:rsidRPr="00144121">
              <w:rPr>
                <w:sz w:val="18"/>
                <w:szCs w:val="18"/>
              </w:rPr>
              <w:t xml:space="preserve">Nachweis über eine Weiterbildungsbefugnis für eine der vorgenannten Facharzt- bzw. Schwerpunktbezeichnungen oder Zusatz-Weiterbildungen und Erbringung von Langzeit-EKG-Untersuchungen </w:t>
            </w:r>
          </w:p>
          <w:p w14:paraId="36B4821E" w14:textId="77777777" w:rsidR="00CD1FE2" w:rsidRPr="00144121" w:rsidRDefault="00CD1FE2" w:rsidP="00CD1FE2">
            <w:pPr>
              <w:autoSpaceDE w:val="0"/>
              <w:autoSpaceDN w:val="0"/>
              <w:adjustRightInd w:val="0"/>
              <w:rPr>
                <w:b/>
                <w:sz w:val="18"/>
                <w:szCs w:val="18"/>
              </w:rPr>
            </w:pPr>
            <w:r w:rsidRPr="00144121">
              <w:rPr>
                <w:b/>
                <w:sz w:val="18"/>
                <w:szCs w:val="18"/>
              </w:rPr>
              <w:t xml:space="preserve">oder </w:t>
            </w:r>
          </w:p>
          <w:p w14:paraId="45F07F8E" w14:textId="5F8C83B7" w:rsidR="00CD1FE2" w:rsidRPr="00144121" w:rsidRDefault="00CD1FE2" w:rsidP="00CD1FE2">
            <w:pPr>
              <w:pStyle w:val="Listenabsatz"/>
              <w:numPr>
                <w:ilvl w:val="0"/>
                <w:numId w:val="61"/>
              </w:numPr>
              <w:autoSpaceDE w:val="0"/>
              <w:autoSpaceDN w:val="0"/>
              <w:adjustRightInd w:val="0"/>
              <w:rPr>
                <w:bCs/>
                <w:sz w:val="18"/>
                <w:szCs w:val="18"/>
                <w:u w:val="single"/>
              </w:rPr>
            </w:pPr>
            <w:r w:rsidRPr="00144121">
              <w:rPr>
                <w:sz w:val="18"/>
                <w:szCs w:val="18"/>
              </w:rPr>
              <w:t xml:space="preserve">Nachweis über die Erbringung der Langzeit-EKG-Untersuchungen in einem Zentrum oder einem Schwerpunkt gemäß § 136c Absatz 5 SGB V (Zentrumsbescheid </w:t>
            </w:r>
            <w:r w:rsidR="00E75B10">
              <w:rPr>
                <w:sz w:val="18"/>
                <w:szCs w:val="18"/>
              </w:rPr>
              <w:t>der zuständigen Behörde</w:t>
            </w:r>
            <w:r w:rsidRPr="00144121">
              <w:rPr>
                <w:sz w:val="18"/>
                <w:szCs w:val="18"/>
              </w:rPr>
              <w:t>)</w:t>
            </w:r>
          </w:p>
          <w:p w14:paraId="365A4F71" w14:textId="77777777" w:rsidR="00CD1FE2" w:rsidRPr="00144121" w:rsidRDefault="00CD1FE2" w:rsidP="00CD1FE2">
            <w:pPr>
              <w:pStyle w:val="Default"/>
              <w:rPr>
                <w:color w:val="auto"/>
                <w:sz w:val="18"/>
                <w:szCs w:val="18"/>
              </w:rPr>
            </w:pPr>
          </w:p>
          <w:p w14:paraId="41A66842" w14:textId="77777777" w:rsidR="00CD1FE2" w:rsidRPr="00144121" w:rsidRDefault="00CD1FE2" w:rsidP="00CD1FE2">
            <w:pPr>
              <w:rPr>
                <w:b/>
                <w:bCs/>
                <w:sz w:val="18"/>
                <w:szCs w:val="18"/>
                <w:u w:val="single"/>
              </w:rPr>
            </w:pPr>
            <w:r w:rsidRPr="00144121">
              <w:rPr>
                <w:b/>
                <w:bCs/>
                <w:sz w:val="18"/>
                <w:szCs w:val="18"/>
                <w:u w:val="single"/>
              </w:rPr>
              <w:t>2) Anforderungen bei institutioneller Benennung:</w:t>
            </w:r>
            <w:r w:rsidRPr="00144121">
              <w:rPr>
                <w:b/>
                <w:bCs/>
                <w:sz w:val="18"/>
                <w:szCs w:val="18"/>
              </w:rPr>
              <w:t xml:space="preserve"> *</w:t>
            </w:r>
          </w:p>
          <w:p w14:paraId="27FA8D63" w14:textId="77777777" w:rsidR="00CD1FE2" w:rsidRPr="00144121" w:rsidRDefault="00CD1FE2" w:rsidP="00CD1FE2">
            <w:pPr>
              <w:spacing w:before="80"/>
              <w:rPr>
                <w:sz w:val="18"/>
                <w:szCs w:val="18"/>
                <w:shd w:val="clear" w:color="auto" w:fill="FFFFFF"/>
              </w:rPr>
            </w:pPr>
          </w:p>
          <w:p w14:paraId="520EC789" w14:textId="77777777" w:rsidR="00CD1FE2" w:rsidRPr="00144121" w:rsidRDefault="00CD1FE2" w:rsidP="00CD1FE2">
            <w:pPr>
              <w:pStyle w:val="Listenabsatz"/>
              <w:numPr>
                <w:ilvl w:val="0"/>
                <w:numId w:val="61"/>
              </w:numPr>
              <w:autoSpaceDE w:val="0"/>
              <w:autoSpaceDN w:val="0"/>
              <w:adjustRightInd w:val="0"/>
              <w:rPr>
                <w:b/>
                <w:sz w:val="18"/>
                <w:szCs w:val="18"/>
              </w:rPr>
            </w:pPr>
            <w:r w:rsidRPr="00144121">
              <w:rPr>
                <w:sz w:val="18"/>
                <w:szCs w:val="18"/>
              </w:rPr>
              <w:t>Nachweis der Zulassung als Weiterbildungsstätte für eines der vorgenannten Fachgebiete, einer Zusatz-Weiterbildung oder eines Schwerpunktes (Vorlage der Weiterbildungsbefugnis), die Langzeit-EKG-Untersuchungen umfassen.</w:t>
            </w:r>
          </w:p>
          <w:p w14:paraId="1C09B1EE" w14:textId="77777777" w:rsidR="00CD1FE2" w:rsidRPr="00144121" w:rsidRDefault="00CD1FE2" w:rsidP="00CD1FE2">
            <w:pPr>
              <w:pStyle w:val="Listenabsatz"/>
              <w:autoSpaceDE w:val="0"/>
              <w:autoSpaceDN w:val="0"/>
              <w:adjustRightInd w:val="0"/>
              <w:ind w:left="0"/>
              <w:rPr>
                <w:b/>
                <w:sz w:val="18"/>
                <w:szCs w:val="18"/>
              </w:rPr>
            </w:pPr>
            <w:r w:rsidRPr="00144121">
              <w:rPr>
                <w:b/>
                <w:sz w:val="18"/>
                <w:szCs w:val="18"/>
              </w:rPr>
              <w:t xml:space="preserve">oder </w:t>
            </w:r>
          </w:p>
          <w:p w14:paraId="3AFBC52A" w14:textId="77777777"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Es wird bestätigt, dass die Langzeit-EKG-Untersuchungen in der nachstehend genannten fachärztlich geleiteten fachspezifischen Organisationseinheit erbracht werden.</w:t>
            </w:r>
          </w:p>
          <w:p w14:paraId="67C79D98" w14:textId="77777777" w:rsidR="00CD1FE2" w:rsidRPr="00144121" w:rsidRDefault="00CD1FE2" w:rsidP="00CD1FE2">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CD1FE2" w:rsidRPr="00845560" w14:paraId="1AE543AD" w14:textId="77777777" w:rsidTr="00CD1FE2">
              <w:tc>
                <w:tcPr>
                  <w:tcW w:w="3116" w:type="dxa"/>
                  <w:vAlign w:val="center"/>
                </w:tcPr>
                <w:p w14:paraId="6FF5B90A" w14:textId="77777777" w:rsidR="00CD1FE2" w:rsidRPr="00144121" w:rsidRDefault="00CD1FE2" w:rsidP="00CD1FE2">
                  <w:pPr>
                    <w:rPr>
                      <w:rFonts w:ascii="Arial" w:hAnsi="Arial" w:cs="Arial"/>
                      <w:sz w:val="18"/>
                      <w:szCs w:val="18"/>
                    </w:rPr>
                  </w:pPr>
                </w:p>
                <w:p w14:paraId="40C8B942" w14:textId="77777777" w:rsidR="00CD1FE2" w:rsidRPr="00144121" w:rsidRDefault="00CD1FE2" w:rsidP="00CD1FE2">
                  <w:pPr>
                    <w:rPr>
                      <w:rFonts w:ascii="Arial" w:hAnsi="Arial" w:cs="Arial"/>
                      <w:sz w:val="18"/>
                      <w:szCs w:val="18"/>
                    </w:rPr>
                  </w:pPr>
                  <w:r w:rsidRPr="00144121">
                    <w:rPr>
                      <w:rFonts w:ascii="Arial" w:hAnsi="Arial" w:cs="Arial"/>
                      <w:sz w:val="18"/>
                      <w:szCs w:val="18"/>
                    </w:rPr>
                    <w:t>Name der Organisationseinheit</w:t>
                  </w:r>
                </w:p>
                <w:p w14:paraId="6F77DFEE" w14:textId="77777777" w:rsidR="00CD1FE2" w:rsidRPr="00144121" w:rsidRDefault="00CD1FE2" w:rsidP="00CD1FE2">
                  <w:pPr>
                    <w:rPr>
                      <w:rFonts w:ascii="Arial" w:hAnsi="Arial" w:cs="Arial"/>
                      <w:sz w:val="18"/>
                      <w:szCs w:val="18"/>
                      <w:u w:val="single"/>
                    </w:rPr>
                  </w:pPr>
                </w:p>
              </w:tc>
              <w:tc>
                <w:tcPr>
                  <w:tcW w:w="2409" w:type="dxa"/>
                  <w:vAlign w:val="center"/>
                </w:tcPr>
                <w:p w14:paraId="64D6AE30" w14:textId="77777777" w:rsidR="00CD1FE2" w:rsidRPr="00144121" w:rsidRDefault="00CD1FE2" w:rsidP="00CD1FE2">
                  <w:pPr>
                    <w:rPr>
                      <w:rFonts w:ascii="Arial" w:hAnsi="Arial" w:cs="Arial"/>
                      <w:sz w:val="18"/>
                      <w:szCs w:val="18"/>
                      <w:u w:val="single"/>
                    </w:rPr>
                  </w:pPr>
                  <w:r w:rsidRPr="00144121">
                    <w:rPr>
                      <w:sz w:val="18"/>
                      <w:szCs w:val="18"/>
                      <w:u w:val="single"/>
                    </w:rPr>
                    <w:fldChar w:fldCharType="begin">
                      <w:ffData>
                        <w:name w:val=""/>
                        <w:enabled/>
                        <w:calcOnExit w:val="0"/>
                        <w:textInput>
                          <w:maxLength w:val="25"/>
                        </w:textInput>
                      </w:ffData>
                    </w:fldChar>
                  </w:r>
                  <w:r w:rsidRPr="00144121">
                    <w:rPr>
                      <w:rFonts w:ascii="Arial" w:hAnsi="Arial" w:cs="Arial"/>
                      <w:sz w:val="18"/>
                      <w:szCs w:val="18"/>
                      <w:u w:val="single"/>
                    </w:rPr>
                    <w:instrText xml:space="preserve"> FORMTEXT </w:instrText>
                  </w:r>
                  <w:r w:rsidRPr="00144121">
                    <w:rPr>
                      <w:sz w:val="18"/>
                      <w:szCs w:val="18"/>
                      <w:u w:val="single"/>
                    </w:rPr>
                  </w:r>
                  <w:r w:rsidRPr="00144121">
                    <w:rPr>
                      <w:sz w:val="18"/>
                      <w:szCs w:val="18"/>
                      <w:u w:val="single"/>
                    </w:rPr>
                    <w:fldChar w:fldCharType="separate"/>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sz w:val="18"/>
                      <w:szCs w:val="18"/>
                      <w:u w:val="single"/>
                    </w:rPr>
                    <w:fldChar w:fldCharType="end"/>
                  </w:r>
                </w:p>
              </w:tc>
            </w:tr>
            <w:tr w:rsidR="00CD1FE2" w:rsidRPr="00845560" w14:paraId="1193E4BF" w14:textId="77777777" w:rsidTr="00CD1FE2">
              <w:tc>
                <w:tcPr>
                  <w:tcW w:w="3116" w:type="dxa"/>
                  <w:vAlign w:val="center"/>
                </w:tcPr>
                <w:p w14:paraId="68620E53" w14:textId="77777777" w:rsidR="00CD1FE2" w:rsidRPr="00144121" w:rsidRDefault="00CD1FE2" w:rsidP="00CD1FE2">
                  <w:pPr>
                    <w:rPr>
                      <w:rFonts w:ascii="Arial" w:hAnsi="Arial" w:cs="Arial"/>
                      <w:sz w:val="18"/>
                      <w:szCs w:val="18"/>
                    </w:rPr>
                  </w:pPr>
                </w:p>
                <w:p w14:paraId="14CC7520" w14:textId="77777777" w:rsidR="00CD1FE2" w:rsidRPr="00144121" w:rsidRDefault="00CD1FE2" w:rsidP="00CD1FE2">
                  <w:pPr>
                    <w:rPr>
                      <w:rFonts w:ascii="Arial" w:hAnsi="Arial" w:cs="Arial"/>
                      <w:sz w:val="18"/>
                      <w:szCs w:val="18"/>
                    </w:rPr>
                  </w:pPr>
                  <w:r w:rsidRPr="00144121">
                    <w:rPr>
                      <w:rFonts w:ascii="Arial" w:hAnsi="Arial" w:cs="Arial"/>
                      <w:sz w:val="18"/>
                      <w:szCs w:val="18"/>
                    </w:rPr>
                    <w:t>Anschrift</w:t>
                  </w:r>
                </w:p>
                <w:p w14:paraId="02B6007B" w14:textId="77777777" w:rsidR="00CD1FE2" w:rsidRPr="00144121" w:rsidRDefault="00CD1FE2" w:rsidP="00CD1FE2">
                  <w:pPr>
                    <w:rPr>
                      <w:rFonts w:ascii="Arial" w:hAnsi="Arial" w:cs="Arial"/>
                      <w:sz w:val="18"/>
                      <w:szCs w:val="18"/>
                    </w:rPr>
                  </w:pPr>
                </w:p>
              </w:tc>
              <w:tc>
                <w:tcPr>
                  <w:tcW w:w="2409" w:type="dxa"/>
                  <w:vAlign w:val="center"/>
                </w:tcPr>
                <w:p w14:paraId="1B3D1679" w14:textId="77777777" w:rsidR="00CD1FE2" w:rsidRPr="00144121" w:rsidRDefault="00CD1FE2" w:rsidP="00CD1FE2">
                  <w:pPr>
                    <w:rPr>
                      <w:rFonts w:ascii="Arial" w:hAnsi="Arial" w:cs="Arial"/>
                      <w:sz w:val="18"/>
                      <w:szCs w:val="18"/>
                      <w:u w:val="single"/>
                    </w:rPr>
                  </w:pPr>
                  <w:r w:rsidRPr="00144121">
                    <w:rPr>
                      <w:sz w:val="18"/>
                      <w:szCs w:val="18"/>
                      <w:u w:val="single"/>
                    </w:rPr>
                    <w:fldChar w:fldCharType="begin">
                      <w:ffData>
                        <w:name w:val=""/>
                        <w:enabled/>
                        <w:calcOnExit w:val="0"/>
                        <w:textInput>
                          <w:maxLength w:val="25"/>
                        </w:textInput>
                      </w:ffData>
                    </w:fldChar>
                  </w:r>
                  <w:r w:rsidRPr="00144121">
                    <w:rPr>
                      <w:rFonts w:ascii="Arial" w:hAnsi="Arial" w:cs="Arial"/>
                      <w:sz w:val="18"/>
                      <w:szCs w:val="18"/>
                      <w:u w:val="single"/>
                    </w:rPr>
                    <w:instrText xml:space="preserve"> FORMTEXT </w:instrText>
                  </w:r>
                  <w:r w:rsidRPr="00144121">
                    <w:rPr>
                      <w:sz w:val="18"/>
                      <w:szCs w:val="18"/>
                      <w:u w:val="single"/>
                    </w:rPr>
                  </w:r>
                  <w:r w:rsidRPr="00144121">
                    <w:rPr>
                      <w:sz w:val="18"/>
                      <w:szCs w:val="18"/>
                      <w:u w:val="single"/>
                    </w:rPr>
                    <w:fldChar w:fldCharType="separate"/>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sz w:val="18"/>
                      <w:szCs w:val="18"/>
                      <w:u w:val="single"/>
                    </w:rPr>
                    <w:fldChar w:fldCharType="end"/>
                  </w:r>
                </w:p>
              </w:tc>
            </w:tr>
          </w:tbl>
          <w:p w14:paraId="71BB341F" w14:textId="77777777" w:rsidR="00CD1FE2" w:rsidRPr="00144121" w:rsidRDefault="00CD1FE2" w:rsidP="00CD1FE2">
            <w:pPr>
              <w:autoSpaceDE w:val="0"/>
              <w:autoSpaceDN w:val="0"/>
              <w:adjustRightInd w:val="0"/>
              <w:rPr>
                <w:b/>
                <w:sz w:val="18"/>
                <w:szCs w:val="18"/>
              </w:rPr>
            </w:pPr>
            <w:r w:rsidRPr="00144121">
              <w:rPr>
                <w:b/>
                <w:sz w:val="18"/>
                <w:szCs w:val="18"/>
              </w:rPr>
              <w:t xml:space="preserve">oder </w:t>
            </w:r>
          </w:p>
          <w:p w14:paraId="35CB8711" w14:textId="77777777"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 xml:space="preserve">Nachweis über die Zulassung als Zentrum oder Schwerpunkt gemäß </w:t>
            </w:r>
          </w:p>
          <w:p w14:paraId="5C09701D" w14:textId="1DB7AF87" w:rsidR="00CD1FE2" w:rsidRPr="00144121" w:rsidRDefault="00CD1FE2" w:rsidP="00CD1FE2">
            <w:pPr>
              <w:pStyle w:val="Listenabsatz"/>
              <w:autoSpaceDE w:val="0"/>
              <w:autoSpaceDN w:val="0"/>
              <w:adjustRightInd w:val="0"/>
              <w:rPr>
                <w:sz w:val="18"/>
                <w:szCs w:val="18"/>
              </w:rPr>
            </w:pPr>
            <w:r w:rsidRPr="00144121">
              <w:rPr>
                <w:sz w:val="18"/>
                <w:szCs w:val="18"/>
              </w:rPr>
              <w:t xml:space="preserve">§ 136c Absatz 5 SGB V </w:t>
            </w:r>
            <w:r w:rsidR="00E75B10" w:rsidRPr="00144121">
              <w:rPr>
                <w:sz w:val="18"/>
                <w:szCs w:val="18"/>
              </w:rPr>
              <w:t xml:space="preserve">(Zentrumsbescheid </w:t>
            </w:r>
            <w:r w:rsidR="00E75B10">
              <w:rPr>
                <w:sz w:val="18"/>
                <w:szCs w:val="18"/>
              </w:rPr>
              <w:t>der zuständigen Behörde</w:t>
            </w:r>
            <w:r w:rsidR="00E75B10" w:rsidRPr="00144121">
              <w:rPr>
                <w:sz w:val="18"/>
                <w:szCs w:val="18"/>
              </w:rPr>
              <w:t>)</w:t>
            </w:r>
            <w:r w:rsidRPr="00144121">
              <w:rPr>
                <w:sz w:val="18"/>
                <w:szCs w:val="18"/>
              </w:rPr>
              <w:t xml:space="preserve">, in dem Langzeit-EKG-Untersuchungen erbracht werden </w:t>
            </w:r>
          </w:p>
          <w:p w14:paraId="711EF9AD" w14:textId="77777777" w:rsidR="00CD1FE2" w:rsidRPr="00144121" w:rsidRDefault="00CD1FE2" w:rsidP="00CD1FE2">
            <w:pPr>
              <w:pStyle w:val="Listenabsatz"/>
              <w:autoSpaceDE w:val="0"/>
              <w:autoSpaceDN w:val="0"/>
              <w:adjustRightInd w:val="0"/>
              <w:rPr>
                <w:sz w:val="18"/>
                <w:szCs w:val="18"/>
              </w:rPr>
            </w:pPr>
          </w:p>
        </w:tc>
        <w:tc>
          <w:tcPr>
            <w:tcW w:w="897" w:type="pct"/>
            <w:tcBorders>
              <w:top w:val="single" w:sz="4" w:space="0" w:color="auto"/>
              <w:left w:val="single" w:sz="4" w:space="0" w:color="auto"/>
              <w:bottom w:val="single" w:sz="4" w:space="0" w:color="auto"/>
            </w:tcBorders>
          </w:tcPr>
          <w:p w14:paraId="4C5D4653" w14:textId="77777777" w:rsidR="00CD1FE2" w:rsidRPr="00144121" w:rsidRDefault="00CD1FE2" w:rsidP="00CD1FE2">
            <w:pPr>
              <w:jc w:val="center"/>
              <w:rPr>
                <w:sz w:val="18"/>
                <w:szCs w:val="18"/>
              </w:rPr>
            </w:pPr>
            <w:r w:rsidRPr="00144121">
              <w:rPr>
                <w:b/>
                <w:bCs/>
                <w:noProof/>
                <w:sz w:val="18"/>
                <w:szCs w:val="18"/>
                <w:u w:val="single"/>
                <w:lang w:eastAsia="de-DE"/>
              </w:rPr>
              <w:drawing>
                <wp:anchor distT="0" distB="0" distL="114300" distR="114300" simplePos="0" relativeHeight="251643392" behindDoc="0" locked="0" layoutInCell="1" allowOverlap="1" wp14:anchorId="39570ACC" wp14:editId="5CD7F929">
                  <wp:simplePos x="0" y="0"/>
                  <wp:positionH relativeFrom="column">
                    <wp:posOffset>867327</wp:posOffset>
                  </wp:positionH>
                  <wp:positionV relativeFrom="paragraph">
                    <wp:posOffset>-105907</wp:posOffset>
                  </wp:positionV>
                  <wp:extent cx="168275" cy="395605"/>
                  <wp:effectExtent l="19685" t="113665" r="0" b="118110"/>
                  <wp:wrapNone/>
                  <wp:docPr id="7" name="Grafik 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FCE52" w14:textId="77777777" w:rsidR="00CD1FE2" w:rsidRPr="00144121" w:rsidRDefault="00CD1FE2" w:rsidP="00CD1FE2">
            <w:pPr>
              <w:jc w:val="center"/>
              <w:rPr>
                <w:sz w:val="18"/>
                <w:szCs w:val="18"/>
              </w:rPr>
            </w:pPr>
          </w:p>
          <w:p w14:paraId="437AF668" w14:textId="77777777" w:rsidR="00CD1FE2" w:rsidRPr="00144121" w:rsidRDefault="00CD1FE2" w:rsidP="00CD1FE2">
            <w:pPr>
              <w:jc w:val="center"/>
              <w:rPr>
                <w:sz w:val="18"/>
                <w:szCs w:val="18"/>
              </w:rPr>
            </w:pPr>
          </w:p>
          <w:p w14:paraId="5F4BCCB8" w14:textId="77777777" w:rsidR="00CD1FE2" w:rsidRPr="00144121" w:rsidRDefault="00CD1FE2" w:rsidP="00CD1FE2">
            <w:pPr>
              <w:jc w:val="center"/>
              <w:rPr>
                <w:sz w:val="18"/>
                <w:szCs w:val="18"/>
              </w:rPr>
            </w:pPr>
          </w:p>
          <w:p w14:paraId="79F99FFB" w14:textId="77777777" w:rsidR="00CD1FE2" w:rsidRPr="00144121" w:rsidRDefault="00CD1FE2" w:rsidP="00CD1FE2">
            <w:pPr>
              <w:rPr>
                <w:sz w:val="18"/>
                <w:szCs w:val="18"/>
              </w:rPr>
            </w:pPr>
          </w:p>
          <w:p w14:paraId="787B6B06" w14:textId="77777777" w:rsidR="00CD1FE2" w:rsidRPr="00144121" w:rsidRDefault="00CD1FE2" w:rsidP="00CD1FE2">
            <w:pPr>
              <w:rPr>
                <w:sz w:val="18"/>
                <w:szCs w:val="18"/>
              </w:rPr>
            </w:pPr>
          </w:p>
          <w:p w14:paraId="31C5B559" w14:textId="77777777" w:rsidR="00CD1FE2" w:rsidRPr="00144121" w:rsidRDefault="00CD1FE2" w:rsidP="00CD1FE2">
            <w:pPr>
              <w:rPr>
                <w:sz w:val="18"/>
                <w:szCs w:val="18"/>
              </w:rPr>
            </w:pPr>
          </w:p>
          <w:p w14:paraId="08CAEE07" w14:textId="77777777" w:rsidR="00CD1FE2" w:rsidRPr="00144121" w:rsidRDefault="00CD1FE2" w:rsidP="00CD1FE2">
            <w:pPr>
              <w:rPr>
                <w:sz w:val="18"/>
                <w:szCs w:val="18"/>
              </w:rPr>
            </w:pPr>
          </w:p>
          <w:p w14:paraId="6C1A3C16"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45800503" w14:textId="77777777" w:rsidR="00CD1FE2" w:rsidRPr="00144121" w:rsidRDefault="00CD1FE2" w:rsidP="00CD1FE2">
            <w:pPr>
              <w:rPr>
                <w:sz w:val="18"/>
                <w:szCs w:val="18"/>
              </w:rPr>
            </w:pPr>
          </w:p>
          <w:p w14:paraId="5B4D2904" w14:textId="77777777" w:rsidR="00CD1FE2" w:rsidRPr="00144121" w:rsidRDefault="00CD1FE2" w:rsidP="00CD1FE2">
            <w:pPr>
              <w:rPr>
                <w:sz w:val="18"/>
                <w:szCs w:val="18"/>
              </w:rPr>
            </w:pPr>
          </w:p>
          <w:p w14:paraId="3A2B71FE"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2FC0FA8F" w14:textId="77777777" w:rsidR="00CD1FE2" w:rsidRPr="00144121" w:rsidRDefault="00CD1FE2" w:rsidP="00CD1FE2">
            <w:pPr>
              <w:rPr>
                <w:sz w:val="18"/>
                <w:szCs w:val="18"/>
              </w:rPr>
            </w:pPr>
          </w:p>
          <w:p w14:paraId="19591F43" w14:textId="77777777" w:rsidR="00CD1FE2" w:rsidRPr="00144121" w:rsidRDefault="00CD1FE2" w:rsidP="00CD1FE2">
            <w:pPr>
              <w:rPr>
                <w:sz w:val="18"/>
                <w:szCs w:val="18"/>
              </w:rPr>
            </w:pPr>
          </w:p>
          <w:p w14:paraId="0B11029E"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269E207F" w14:textId="77777777" w:rsidR="00CD1FE2" w:rsidRPr="00144121" w:rsidRDefault="00CD1FE2" w:rsidP="00CD1FE2">
            <w:pPr>
              <w:jc w:val="center"/>
              <w:rPr>
                <w:sz w:val="18"/>
                <w:szCs w:val="18"/>
              </w:rPr>
            </w:pPr>
          </w:p>
          <w:p w14:paraId="1B516B5A" w14:textId="77777777" w:rsidR="00CD1FE2" w:rsidRPr="00144121" w:rsidRDefault="00CD1FE2" w:rsidP="00CD1FE2">
            <w:pPr>
              <w:jc w:val="center"/>
              <w:rPr>
                <w:sz w:val="18"/>
                <w:szCs w:val="18"/>
              </w:rPr>
            </w:pPr>
          </w:p>
          <w:p w14:paraId="1D900C8D" w14:textId="77777777" w:rsidR="00CD1FE2" w:rsidRPr="00144121" w:rsidRDefault="00CD1FE2" w:rsidP="00CD1FE2">
            <w:pPr>
              <w:jc w:val="center"/>
              <w:rPr>
                <w:sz w:val="18"/>
                <w:szCs w:val="18"/>
              </w:rPr>
            </w:pPr>
          </w:p>
          <w:p w14:paraId="3A3E412F"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01577840" w14:textId="77777777" w:rsidR="00CD1FE2" w:rsidRPr="00144121" w:rsidRDefault="00CD1FE2" w:rsidP="00CD1FE2">
            <w:pPr>
              <w:jc w:val="center"/>
              <w:rPr>
                <w:sz w:val="18"/>
                <w:szCs w:val="18"/>
              </w:rPr>
            </w:pPr>
          </w:p>
          <w:p w14:paraId="13ACF05E" w14:textId="77777777" w:rsidR="00CD1FE2" w:rsidRPr="00144121" w:rsidRDefault="00CD1FE2" w:rsidP="00CD1FE2">
            <w:pPr>
              <w:jc w:val="center"/>
              <w:rPr>
                <w:sz w:val="18"/>
                <w:szCs w:val="18"/>
              </w:rPr>
            </w:pPr>
          </w:p>
          <w:p w14:paraId="6C8DF3B4" w14:textId="77777777" w:rsidR="00CD1FE2" w:rsidRPr="00144121" w:rsidRDefault="00CD1FE2" w:rsidP="00CD1FE2">
            <w:pPr>
              <w:jc w:val="center"/>
              <w:rPr>
                <w:sz w:val="18"/>
                <w:szCs w:val="18"/>
              </w:rPr>
            </w:pPr>
          </w:p>
          <w:p w14:paraId="1CCB3684" w14:textId="77777777" w:rsidR="00CD1FE2" w:rsidRPr="00144121" w:rsidRDefault="00CD1FE2" w:rsidP="00CD1FE2">
            <w:pPr>
              <w:jc w:val="center"/>
              <w:rPr>
                <w:sz w:val="18"/>
                <w:szCs w:val="18"/>
              </w:rPr>
            </w:pPr>
          </w:p>
          <w:p w14:paraId="3AF73A66" w14:textId="77777777" w:rsidR="00CD1FE2" w:rsidRPr="00144121" w:rsidRDefault="00CD1FE2" w:rsidP="00CD1FE2">
            <w:pPr>
              <w:jc w:val="center"/>
              <w:rPr>
                <w:sz w:val="18"/>
                <w:szCs w:val="18"/>
              </w:rPr>
            </w:pPr>
          </w:p>
          <w:p w14:paraId="398829BB" w14:textId="77777777" w:rsidR="00CD1FE2" w:rsidRPr="00144121" w:rsidRDefault="00CD1FE2" w:rsidP="00CD1FE2">
            <w:pPr>
              <w:jc w:val="center"/>
              <w:rPr>
                <w:sz w:val="18"/>
                <w:szCs w:val="18"/>
              </w:rPr>
            </w:pPr>
          </w:p>
          <w:p w14:paraId="37B5BA22"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51B283F7" w14:textId="77777777" w:rsidR="00CD1FE2" w:rsidRPr="00144121" w:rsidRDefault="00CD1FE2" w:rsidP="00CD1FE2">
            <w:pPr>
              <w:rPr>
                <w:b/>
                <w:sz w:val="18"/>
                <w:szCs w:val="18"/>
              </w:rPr>
            </w:pPr>
          </w:p>
          <w:p w14:paraId="487D7DDC" w14:textId="77777777" w:rsidR="00CD1FE2" w:rsidRPr="00144121" w:rsidRDefault="00CD1FE2" w:rsidP="00CD1FE2">
            <w:pPr>
              <w:rPr>
                <w:b/>
                <w:sz w:val="18"/>
                <w:szCs w:val="18"/>
              </w:rPr>
            </w:pPr>
          </w:p>
          <w:p w14:paraId="115246AD" w14:textId="77777777" w:rsidR="00CD1FE2" w:rsidRPr="00144121" w:rsidRDefault="00CD1FE2" w:rsidP="00CD1FE2">
            <w:pPr>
              <w:rPr>
                <w:b/>
                <w:sz w:val="18"/>
                <w:szCs w:val="18"/>
              </w:rPr>
            </w:pPr>
          </w:p>
          <w:p w14:paraId="1C6E27F4"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48FF6B98" w14:textId="77777777" w:rsidR="00CD1FE2" w:rsidRPr="00144121" w:rsidRDefault="00CD1FE2" w:rsidP="00CD1FE2">
            <w:pPr>
              <w:rPr>
                <w:b/>
                <w:sz w:val="18"/>
                <w:szCs w:val="18"/>
              </w:rPr>
            </w:pPr>
          </w:p>
          <w:p w14:paraId="09CF89A7" w14:textId="77777777" w:rsidR="00CD1FE2" w:rsidRPr="00144121" w:rsidRDefault="00CD1FE2" w:rsidP="00CD1FE2">
            <w:pPr>
              <w:rPr>
                <w:b/>
                <w:sz w:val="18"/>
                <w:szCs w:val="18"/>
              </w:rPr>
            </w:pPr>
          </w:p>
          <w:p w14:paraId="79E08090" w14:textId="77777777" w:rsidR="00CD1FE2" w:rsidRPr="00144121" w:rsidRDefault="00CD1FE2" w:rsidP="00CD1FE2">
            <w:pPr>
              <w:rPr>
                <w:b/>
                <w:sz w:val="18"/>
                <w:szCs w:val="18"/>
              </w:rPr>
            </w:pPr>
          </w:p>
          <w:p w14:paraId="34B11DA8" w14:textId="77777777" w:rsidR="00CD1FE2" w:rsidRPr="00144121" w:rsidRDefault="00CD1FE2" w:rsidP="00CD1FE2">
            <w:pPr>
              <w:rPr>
                <w:b/>
                <w:sz w:val="18"/>
                <w:szCs w:val="18"/>
              </w:rPr>
            </w:pPr>
          </w:p>
          <w:p w14:paraId="09CB8DED" w14:textId="77777777" w:rsidR="00CD1FE2" w:rsidRPr="00144121" w:rsidRDefault="00CD1FE2" w:rsidP="00CD1FE2">
            <w:pPr>
              <w:rPr>
                <w:b/>
                <w:sz w:val="18"/>
                <w:szCs w:val="18"/>
              </w:rPr>
            </w:pPr>
          </w:p>
          <w:p w14:paraId="6110730B" w14:textId="77777777" w:rsidR="00CD1FE2" w:rsidRPr="00144121" w:rsidRDefault="00CD1FE2" w:rsidP="00CD1FE2">
            <w:pPr>
              <w:rPr>
                <w:b/>
                <w:sz w:val="18"/>
                <w:szCs w:val="18"/>
              </w:rPr>
            </w:pPr>
          </w:p>
          <w:p w14:paraId="4F1A64CE" w14:textId="77777777" w:rsidR="00CD1FE2" w:rsidRPr="00144121" w:rsidRDefault="00CD1FE2" w:rsidP="00CD1FE2">
            <w:pPr>
              <w:rPr>
                <w:b/>
                <w:sz w:val="18"/>
                <w:szCs w:val="18"/>
              </w:rPr>
            </w:pPr>
          </w:p>
          <w:p w14:paraId="429A1DAF" w14:textId="77777777" w:rsidR="00CD1FE2" w:rsidRPr="00144121" w:rsidRDefault="00CD1FE2" w:rsidP="00CD1FE2">
            <w:pPr>
              <w:rPr>
                <w:b/>
                <w:sz w:val="18"/>
                <w:szCs w:val="18"/>
              </w:rPr>
            </w:pPr>
          </w:p>
          <w:p w14:paraId="2D719D2A" w14:textId="77777777" w:rsidR="00CD1FE2" w:rsidRPr="00144121" w:rsidRDefault="00CD1FE2" w:rsidP="00CD1FE2">
            <w:pPr>
              <w:rPr>
                <w:b/>
                <w:sz w:val="18"/>
                <w:szCs w:val="18"/>
              </w:rPr>
            </w:pPr>
          </w:p>
          <w:p w14:paraId="7AA71EE2"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7858C101" w14:textId="77777777" w:rsidR="00CD1FE2" w:rsidRPr="00144121" w:rsidRDefault="00CD1FE2" w:rsidP="00CD1FE2">
            <w:pPr>
              <w:jc w:val="center"/>
              <w:rPr>
                <w:sz w:val="18"/>
                <w:szCs w:val="18"/>
              </w:rPr>
            </w:pPr>
          </w:p>
          <w:p w14:paraId="7FF13BC5" w14:textId="77777777" w:rsidR="00CD1FE2" w:rsidRPr="00144121" w:rsidRDefault="00CD1FE2" w:rsidP="00CD1FE2">
            <w:pPr>
              <w:rPr>
                <w:b/>
                <w:sz w:val="18"/>
                <w:szCs w:val="18"/>
              </w:rPr>
            </w:pPr>
          </w:p>
        </w:tc>
      </w:tr>
    </w:tbl>
    <w:p w14:paraId="5ABB8209" w14:textId="77777777" w:rsidR="00CD1FE2" w:rsidRPr="00144121" w:rsidRDefault="00CD1FE2" w:rsidP="00CD1FE2">
      <w:pPr>
        <w:rPr>
          <w:b/>
          <w:sz w:val="18"/>
          <w:szCs w:val="18"/>
        </w:rPr>
      </w:pPr>
      <w:r w:rsidRPr="00144121">
        <w:rPr>
          <w:b/>
          <w:sz w:val="18"/>
          <w:szCs w:val="18"/>
        </w:rPr>
        <w:t>* gilt nach BSG-Urteil nicht für Berufsausübungsgemeinschaften</w:t>
      </w:r>
    </w:p>
    <w:p w14:paraId="66788A1B" w14:textId="77777777" w:rsidR="00CD1FE2" w:rsidRPr="00144121" w:rsidRDefault="00CD1FE2" w:rsidP="00CD1FE2">
      <w:pPr>
        <w:rPr>
          <w:sz w:val="18"/>
          <w:szCs w:val="18"/>
        </w:rPr>
      </w:pPr>
    </w:p>
    <w:p w14:paraId="78E21862" w14:textId="3E2146E0" w:rsidR="00CD1FE2" w:rsidRPr="00144121" w:rsidRDefault="00CD1FE2">
      <w:pPr>
        <w:rPr>
          <w:sz w:val="18"/>
          <w:szCs w:val="18"/>
        </w:rPr>
      </w:pPr>
      <w:r w:rsidRPr="00144121">
        <w:rPr>
          <w:sz w:val="18"/>
          <w:szCs w:val="18"/>
        </w:rPr>
        <w:br w:type="page"/>
      </w:r>
    </w:p>
    <w:p w14:paraId="531B3C8B" w14:textId="7CE2C09D" w:rsidR="00CD1FE2" w:rsidRDefault="00CD1FE2" w:rsidP="00CD1FE2">
      <w:pPr>
        <w:rPr>
          <w:b/>
          <w:sz w:val="18"/>
          <w:szCs w:val="18"/>
        </w:rPr>
      </w:pPr>
      <w:r w:rsidRPr="00845560">
        <w:rPr>
          <w:b/>
          <w:sz w:val="18"/>
          <w:szCs w:val="18"/>
        </w:rPr>
        <w:lastRenderedPageBreak/>
        <w:t xml:space="preserve">Checkliste zur Erfüllung der leistungsspezifischen Qualitätsanforderungen </w:t>
      </w:r>
      <w:r w:rsidRPr="00845560">
        <w:rPr>
          <w:b/>
          <w:sz w:val="18"/>
          <w:szCs w:val="18"/>
        </w:rPr>
        <w:br/>
        <w:t xml:space="preserve">(§ 4a Abs. 3 und 4 i.V. mit Anhang zu § 4a ASV-RL) </w:t>
      </w:r>
    </w:p>
    <w:p w14:paraId="5B405262" w14:textId="77777777" w:rsidR="00CA7CCF" w:rsidRPr="00845560" w:rsidRDefault="00CA7CCF" w:rsidP="00CD1FE2">
      <w:pPr>
        <w:rPr>
          <w:b/>
          <w:sz w:val="18"/>
          <w:szCs w:val="18"/>
        </w:rPr>
      </w:pPr>
    </w:p>
    <w:p w14:paraId="56EE7AA2" w14:textId="77777777" w:rsidR="00CD1FE2" w:rsidRPr="00845560" w:rsidRDefault="00CD1FE2" w:rsidP="00CD1FE2">
      <w:pPr>
        <w:pStyle w:val="Default"/>
        <w:rPr>
          <w:b/>
          <w:bCs/>
          <w:color w:val="auto"/>
          <w:sz w:val="18"/>
          <w:szCs w:val="18"/>
        </w:rPr>
      </w:pPr>
      <w:r w:rsidRPr="00845560">
        <w:rPr>
          <w:b/>
          <w:bCs/>
          <w:color w:val="auto"/>
          <w:sz w:val="18"/>
          <w:szCs w:val="18"/>
        </w:rPr>
        <w:t>Diagnostische Radiologie - Allgemeine Röntgendiagnostik (ohne Mammographie, interventionelle Radiologie, Vakuumbiopsie) gemäß Abschnitt 34.2 EBM</w:t>
      </w:r>
    </w:p>
    <w:p w14:paraId="54A7BFF5" w14:textId="77777777" w:rsidR="00CD1FE2" w:rsidRPr="00144121" w:rsidRDefault="00CD1FE2" w:rsidP="00144121">
      <w:pPr>
        <w:pStyle w:val="Default"/>
        <w:rPr>
          <w:b/>
          <w:sz w:val="18"/>
          <w:szCs w:val="18"/>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0"/>
        <w:gridCol w:w="4691"/>
      </w:tblGrid>
      <w:tr w:rsidR="00CD1FE2" w:rsidRPr="00845560" w14:paraId="2E10C2D1" w14:textId="77777777" w:rsidTr="00CD1FE2">
        <w:trPr>
          <w:trHeight w:val="1325"/>
          <w:jc w:val="center"/>
        </w:trPr>
        <w:tc>
          <w:tcPr>
            <w:tcW w:w="2500" w:type="pct"/>
            <w:tcBorders>
              <w:bottom w:val="single" w:sz="4" w:space="0" w:color="auto"/>
            </w:tcBorders>
            <w:shd w:val="clear" w:color="auto" w:fill="FFFFCC"/>
            <w:tcMar>
              <w:top w:w="113" w:type="dxa"/>
              <w:bottom w:w="113" w:type="dxa"/>
            </w:tcMar>
            <w:vAlign w:val="center"/>
          </w:tcPr>
          <w:p w14:paraId="427C1017"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1) Namentliche Benennung</w:t>
            </w:r>
          </w:p>
          <w:p w14:paraId="2C822663" w14:textId="77777777" w:rsidR="00CD1FE2" w:rsidRPr="00845560" w:rsidRDefault="00CD1FE2" w:rsidP="00CD1FE2">
            <w:pPr>
              <w:spacing w:line="276" w:lineRule="auto"/>
              <w:jc w:val="center"/>
              <w:rPr>
                <w:b/>
                <w:sz w:val="18"/>
                <w:szCs w:val="18"/>
                <w:lang w:eastAsia="de-DE"/>
              </w:rPr>
            </w:pPr>
          </w:p>
          <w:p w14:paraId="18076A40"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Name des Arztes und</w:t>
            </w:r>
          </w:p>
          <w:p w14:paraId="6F83DB42"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Facharztbezeichnung</w:t>
            </w:r>
          </w:p>
          <w:p w14:paraId="307F7427" w14:textId="77777777" w:rsidR="00CD1FE2" w:rsidRPr="00845560" w:rsidRDefault="00CD1FE2" w:rsidP="00CD1FE2">
            <w:pPr>
              <w:spacing w:line="276" w:lineRule="auto"/>
              <w:jc w:val="center"/>
              <w:rPr>
                <w:b/>
                <w:sz w:val="18"/>
                <w:szCs w:val="18"/>
                <w:lang w:eastAsia="de-DE"/>
              </w:rPr>
            </w:pPr>
          </w:p>
          <w:p w14:paraId="2497DBB4"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Die auf der folgenden Seite</w:t>
            </w:r>
          </w:p>
          <w:p w14:paraId="70D45291" w14:textId="2D7B18E6" w:rsidR="00CD1FE2" w:rsidRPr="00845560" w:rsidRDefault="00CD1FE2" w:rsidP="00CD1FE2">
            <w:pPr>
              <w:spacing w:line="276" w:lineRule="auto"/>
              <w:jc w:val="center"/>
              <w:rPr>
                <w:b/>
                <w:sz w:val="18"/>
                <w:szCs w:val="18"/>
                <w:lang w:eastAsia="de-DE"/>
              </w:rPr>
            </w:pPr>
            <w:r w:rsidRPr="00845560">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1C707E23"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2) Institutionelle Benennung</w:t>
            </w:r>
          </w:p>
          <w:p w14:paraId="22A3C920" w14:textId="77777777" w:rsidR="00CD1FE2" w:rsidRPr="00845560" w:rsidRDefault="00CD1FE2" w:rsidP="00CD1FE2">
            <w:pPr>
              <w:spacing w:line="276" w:lineRule="auto"/>
              <w:jc w:val="center"/>
              <w:rPr>
                <w:b/>
                <w:sz w:val="18"/>
                <w:szCs w:val="18"/>
                <w:lang w:eastAsia="de-DE"/>
              </w:rPr>
            </w:pPr>
          </w:p>
          <w:p w14:paraId="0067A440"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Name der Einrichtung und</w:t>
            </w:r>
          </w:p>
          <w:p w14:paraId="2314D3A3"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Fachgebiet</w:t>
            </w:r>
          </w:p>
          <w:p w14:paraId="7107EA62" w14:textId="77777777" w:rsidR="00CD1FE2" w:rsidRPr="00845560" w:rsidRDefault="00CD1FE2" w:rsidP="00CD1FE2">
            <w:pPr>
              <w:spacing w:line="276" w:lineRule="auto"/>
              <w:jc w:val="center"/>
              <w:rPr>
                <w:b/>
                <w:sz w:val="18"/>
                <w:szCs w:val="18"/>
                <w:lang w:eastAsia="de-DE"/>
              </w:rPr>
            </w:pPr>
          </w:p>
          <w:p w14:paraId="57B7957B"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Die auf der folgenden Seite</w:t>
            </w:r>
          </w:p>
          <w:p w14:paraId="38EE6E78" w14:textId="64F2C82A" w:rsidR="00CD1FE2" w:rsidRPr="00845560" w:rsidRDefault="00CD1FE2" w:rsidP="00CD1FE2">
            <w:pPr>
              <w:spacing w:line="276" w:lineRule="auto"/>
              <w:jc w:val="center"/>
              <w:rPr>
                <w:b/>
                <w:sz w:val="18"/>
                <w:szCs w:val="18"/>
                <w:lang w:eastAsia="de-DE"/>
              </w:rPr>
            </w:pPr>
            <w:r w:rsidRPr="00845560">
              <w:rPr>
                <w:b/>
                <w:sz w:val="18"/>
                <w:szCs w:val="18"/>
                <w:lang w:eastAsia="de-DE"/>
              </w:rPr>
              <w:t>genannten fachlichen Nachweise sind für die nachstehend benannten Institutionen, die diese Leistung erbringen, beigefügt</w:t>
            </w:r>
          </w:p>
        </w:tc>
      </w:tr>
      <w:tr w:rsidR="00CD1FE2" w:rsidRPr="00845560" w14:paraId="2C2A4B2D" w14:textId="77777777" w:rsidTr="00CD1FE2">
        <w:trPr>
          <w:trHeight w:val="694"/>
          <w:jc w:val="center"/>
        </w:trPr>
        <w:tc>
          <w:tcPr>
            <w:tcW w:w="2500" w:type="pct"/>
            <w:vAlign w:val="center"/>
          </w:tcPr>
          <w:p w14:paraId="540EA1DE"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5064A89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40A4E57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11034DE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46CFC087" w14:textId="77777777" w:rsidR="00CD1FE2" w:rsidRPr="00845560" w:rsidRDefault="00CD1FE2" w:rsidP="00CD1FE2">
            <w:pPr>
              <w:spacing w:line="276" w:lineRule="auto"/>
              <w:rPr>
                <w:sz w:val="18"/>
                <w:szCs w:val="18"/>
                <w:lang w:eastAsia="de-DE"/>
              </w:rPr>
            </w:pPr>
          </w:p>
          <w:p w14:paraId="2B19C453"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168D705B"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tc>
        <w:tc>
          <w:tcPr>
            <w:tcW w:w="2500" w:type="pct"/>
            <w:vAlign w:val="center"/>
          </w:tcPr>
          <w:p w14:paraId="4B1C227B" w14:textId="77777777" w:rsidR="00CD1FE2" w:rsidRPr="00845560" w:rsidRDefault="00CD1FE2" w:rsidP="00CD1FE2">
            <w:pPr>
              <w:rPr>
                <w:sz w:val="18"/>
                <w:szCs w:val="18"/>
              </w:rPr>
            </w:pPr>
          </w:p>
          <w:p w14:paraId="1163B73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39781CA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4FF03FE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4ED0902E" w14:textId="77777777" w:rsidR="00CD1FE2" w:rsidRPr="00845560" w:rsidRDefault="00CD1FE2" w:rsidP="00CD1FE2">
            <w:pPr>
              <w:spacing w:line="276" w:lineRule="auto"/>
              <w:rPr>
                <w:sz w:val="18"/>
                <w:szCs w:val="18"/>
                <w:lang w:eastAsia="de-DE"/>
              </w:rPr>
            </w:pPr>
          </w:p>
          <w:p w14:paraId="323819F1"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2D47F53D"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3C97F1F6" w14:textId="77777777" w:rsidR="00CD1FE2" w:rsidRPr="00845560" w:rsidRDefault="00CD1FE2" w:rsidP="00CD1FE2">
            <w:pPr>
              <w:spacing w:line="276" w:lineRule="auto"/>
              <w:rPr>
                <w:sz w:val="18"/>
                <w:szCs w:val="18"/>
                <w:lang w:eastAsia="de-DE"/>
              </w:rPr>
            </w:pPr>
          </w:p>
        </w:tc>
      </w:tr>
      <w:tr w:rsidR="00CD1FE2" w:rsidRPr="00845560" w14:paraId="29236FBD" w14:textId="77777777" w:rsidTr="00CD1FE2">
        <w:trPr>
          <w:trHeight w:val="706"/>
          <w:jc w:val="center"/>
        </w:trPr>
        <w:tc>
          <w:tcPr>
            <w:tcW w:w="2500" w:type="pct"/>
            <w:vAlign w:val="center"/>
          </w:tcPr>
          <w:p w14:paraId="6D92CAE5" w14:textId="77777777" w:rsidR="00CD1FE2" w:rsidRPr="00845560" w:rsidRDefault="00CD1FE2" w:rsidP="00CD1FE2">
            <w:pPr>
              <w:rPr>
                <w:sz w:val="18"/>
                <w:szCs w:val="18"/>
              </w:rPr>
            </w:pPr>
          </w:p>
          <w:p w14:paraId="337EB35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1EB21BA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31DB4E0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454D282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3C0A3031" w14:textId="77777777" w:rsidR="00CD1FE2" w:rsidRPr="00845560" w:rsidRDefault="00CD1FE2" w:rsidP="00CD1FE2">
            <w:pPr>
              <w:spacing w:line="276" w:lineRule="auto"/>
              <w:rPr>
                <w:sz w:val="18"/>
                <w:szCs w:val="18"/>
                <w:lang w:eastAsia="de-DE"/>
              </w:rPr>
            </w:pPr>
          </w:p>
          <w:p w14:paraId="6DE7A156"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6A2562C4"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374AE33A" w14:textId="77777777" w:rsidR="00CD1FE2" w:rsidRPr="00845560" w:rsidRDefault="00CD1FE2" w:rsidP="00CD1FE2">
            <w:pPr>
              <w:spacing w:line="276" w:lineRule="auto"/>
              <w:rPr>
                <w:sz w:val="18"/>
                <w:szCs w:val="18"/>
                <w:lang w:eastAsia="de-DE"/>
              </w:rPr>
            </w:pPr>
          </w:p>
        </w:tc>
        <w:tc>
          <w:tcPr>
            <w:tcW w:w="2500" w:type="pct"/>
            <w:vAlign w:val="center"/>
          </w:tcPr>
          <w:p w14:paraId="4EFC02BC" w14:textId="77777777" w:rsidR="00CD1FE2" w:rsidRPr="00845560" w:rsidRDefault="00CD1FE2" w:rsidP="00CD1FE2">
            <w:pPr>
              <w:rPr>
                <w:sz w:val="18"/>
                <w:szCs w:val="18"/>
              </w:rPr>
            </w:pPr>
          </w:p>
          <w:p w14:paraId="3501B7E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w:t>
            </w:r>
          </w:p>
          <w:p w14:paraId="1DF89E9D"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65E9BF6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535FDDFB" w14:textId="77777777" w:rsidR="00CD1FE2" w:rsidRPr="00845560" w:rsidRDefault="00CD1FE2" w:rsidP="00CD1FE2">
            <w:pPr>
              <w:spacing w:line="276" w:lineRule="auto"/>
              <w:rPr>
                <w:sz w:val="18"/>
                <w:szCs w:val="18"/>
                <w:lang w:eastAsia="de-DE"/>
              </w:rPr>
            </w:pPr>
          </w:p>
          <w:p w14:paraId="1FD3B5AF"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17EDC9B4"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185FAAAD" w14:textId="77777777" w:rsidR="00CD1FE2" w:rsidRPr="00845560" w:rsidRDefault="00CD1FE2" w:rsidP="00CD1FE2">
            <w:pPr>
              <w:spacing w:line="276" w:lineRule="auto"/>
              <w:rPr>
                <w:sz w:val="18"/>
                <w:szCs w:val="18"/>
                <w:lang w:eastAsia="de-DE"/>
              </w:rPr>
            </w:pPr>
          </w:p>
        </w:tc>
      </w:tr>
      <w:tr w:rsidR="00CD1FE2" w:rsidRPr="00845560" w14:paraId="34555047" w14:textId="77777777" w:rsidTr="00CD1FE2">
        <w:trPr>
          <w:trHeight w:val="571"/>
          <w:jc w:val="center"/>
        </w:trPr>
        <w:tc>
          <w:tcPr>
            <w:tcW w:w="2500" w:type="pct"/>
            <w:vAlign w:val="center"/>
          </w:tcPr>
          <w:p w14:paraId="4F8264AD" w14:textId="77777777" w:rsidR="00CD1FE2" w:rsidRPr="00845560" w:rsidRDefault="00CD1FE2" w:rsidP="00CD1FE2">
            <w:pPr>
              <w:rPr>
                <w:sz w:val="18"/>
                <w:szCs w:val="18"/>
              </w:rPr>
            </w:pPr>
          </w:p>
          <w:p w14:paraId="585D117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0574138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511D908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763DB81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38CC6E00" w14:textId="77777777" w:rsidR="00CD1FE2" w:rsidRPr="00845560" w:rsidRDefault="00CD1FE2" w:rsidP="00CD1FE2">
            <w:pPr>
              <w:spacing w:line="276" w:lineRule="auto"/>
              <w:rPr>
                <w:sz w:val="18"/>
                <w:szCs w:val="18"/>
                <w:lang w:eastAsia="de-DE"/>
              </w:rPr>
            </w:pPr>
          </w:p>
          <w:p w14:paraId="15A4C474"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6D11506F"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4C47984D" w14:textId="77777777" w:rsidR="00CD1FE2" w:rsidRPr="00845560" w:rsidRDefault="00CD1FE2" w:rsidP="00CD1FE2">
            <w:pPr>
              <w:spacing w:line="276" w:lineRule="auto"/>
              <w:rPr>
                <w:sz w:val="18"/>
                <w:szCs w:val="18"/>
                <w:lang w:eastAsia="de-DE"/>
              </w:rPr>
            </w:pPr>
          </w:p>
        </w:tc>
        <w:tc>
          <w:tcPr>
            <w:tcW w:w="2500" w:type="pct"/>
            <w:vAlign w:val="center"/>
          </w:tcPr>
          <w:p w14:paraId="71AAA40D" w14:textId="77777777" w:rsidR="00CD1FE2" w:rsidRPr="00845560" w:rsidRDefault="00CD1FE2" w:rsidP="00CD1FE2">
            <w:pPr>
              <w:rPr>
                <w:sz w:val="18"/>
                <w:szCs w:val="18"/>
              </w:rPr>
            </w:pPr>
          </w:p>
          <w:p w14:paraId="3A647E0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3C42F32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6F773CF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4C6ABE19" w14:textId="77777777" w:rsidR="00CD1FE2" w:rsidRPr="00845560" w:rsidRDefault="00CD1FE2" w:rsidP="00CD1FE2">
            <w:pPr>
              <w:spacing w:line="276" w:lineRule="auto"/>
              <w:rPr>
                <w:sz w:val="18"/>
                <w:szCs w:val="18"/>
                <w:lang w:eastAsia="de-DE"/>
              </w:rPr>
            </w:pPr>
          </w:p>
          <w:p w14:paraId="360BB45A"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7A12B06A"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3A06DCE7" w14:textId="77777777" w:rsidR="00CD1FE2" w:rsidRPr="00845560" w:rsidRDefault="00CD1FE2" w:rsidP="00CD1FE2">
            <w:pPr>
              <w:spacing w:line="276" w:lineRule="auto"/>
              <w:rPr>
                <w:sz w:val="18"/>
                <w:szCs w:val="18"/>
                <w:lang w:eastAsia="de-DE"/>
              </w:rPr>
            </w:pPr>
          </w:p>
        </w:tc>
      </w:tr>
      <w:tr w:rsidR="00CD1FE2" w:rsidRPr="00845560" w14:paraId="49AC8E94" w14:textId="77777777" w:rsidTr="00CD1FE2">
        <w:trPr>
          <w:trHeight w:val="829"/>
          <w:jc w:val="center"/>
        </w:trPr>
        <w:tc>
          <w:tcPr>
            <w:tcW w:w="2500" w:type="pct"/>
            <w:vAlign w:val="center"/>
          </w:tcPr>
          <w:p w14:paraId="47F57CC6" w14:textId="77777777" w:rsidR="00CD1FE2" w:rsidRPr="00845560" w:rsidRDefault="00CD1FE2" w:rsidP="00CD1FE2">
            <w:pPr>
              <w:rPr>
                <w:sz w:val="18"/>
                <w:szCs w:val="18"/>
              </w:rPr>
            </w:pPr>
          </w:p>
          <w:p w14:paraId="2FC08E9F"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092C49A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0313122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0DABD3EF"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13EE3E0A" w14:textId="77777777" w:rsidR="00CD1FE2" w:rsidRPr="00845560" w:rsidRDefault="00CD1FE2" w:rsidP="00CD1FE2">
            <w:pPr>
              <w:spacing w:line="276" w:lineRule="auto"/>
              <w:rPr>
                <w:sz w:val="18"/>
                <w:szCs w:val="18"/>
                <w:lang w:eastAsia="de-DE"/>
              </w:rPr>
            </w:pPr>
          </w:p>
          <w:p w14:paraId="35CEB151"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5575464B"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0F168B3C" w14:textId="77777777" w:rsidR="00CD1FE2" w:rsidRPr="00845560" w:rsidRDefault="00CD1FE2" w:rsidP="00CD1FE2">
            <w:pPr>
              <w:spacing w:line="276" w:lineRule="auto"/>
              <w:rPr>
                <w:sz w:val="18"/>
                <w:szCs w:val="18"/>
                <w:lang w:eastAsia="de-DE"/>
              </w:rPr>
            </w:pPr>
          </w:p>
        </w:tc>
        <w:tc>
          <w:tcPr>
            <w:tcW w:w="2500" w:type="pct"/>
            <w:vAlign w:val="center"/>
          </w:tcPr>
          <w:p w14:paraId="6EE8240F" w14:textId="77777777" w:rsidR="00CD1FE2" w:rsidRPr="00845560" w:rsidRDefault="00CD1FE2" w:rsidP="00CD1FE2">
            <w:pPr>
              <w:rPr>
                <w:sz w:val="18"/>
                <w:szCs w:val="18"/>
              </w:rPr>
            </w:pPr>
          </w:p>
          <w:p w14:paraId="5ABC342E"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012AB5B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5E8AABC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08ED2A98" w14:textId="77777777" w:rsidR="00CD1FE2" w:rsidRPr="00845560" w:rsidRDefault="00CD1FE2" w:rsidP="00CD1FE2">
            <w:pPr>
              <w:spacing w:line="276" w:lineRule="auto"/>
              <w:rPr>
                <w:sz w:val="18"/>
                <w:szCs w:val="18"/>
                <w:lang w:eastAsia="de-DE"/>
              </w:rPr>
            </w:pPr>
          </w:p>
          <w:p w14:paraId="0D87CFBB"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2E38E97D"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58622EDC" w14:textId="77777777" w:rsidR="00CD1FE2" w:rsidRPr="00845560" w:rsidRDefault="00CD1FE2" w:rsidP="00CD1FE2">
            <w:pPr>
              <w:spacing w:line="276" w:lineRule="auto"/>
              <w:rPr>
                <w:sz w:val="18"/>
                <w:szCs w:val="18"/>
                <w:lang w:eastAsia="de-DE"/>
              </w:rPr>
            </w:pPr>
          </w:p>
        </w:tc>
      </w:tr>
      <w:tr w:rsidR="00CD1FE2" w:rsidRPr="00845560" w14:paraId="6B031636" w14:textId="77777777" w:rsidTr="00CD1FE2">
        <w:trPr>
          <w:trHeight w:val="531"/>
          <w:jc w:val="center"/>
        </w:trPr>
        <w:tc>
          <w:tcPr>
            <w:tcW w:w="2500" w:type="pct"/>
            <w:vAlign w:val="center"/>
          </w:tcPr>
          <w:p w14:paraId="7BE6A9BD"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5B0AC00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4675BCD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2DDB287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4BACA105" w14:textId="77777777" w:rsidR="00CD1FE2" w:rsidRPr="00845560" w:rsidRDefault="00CD1FE2" w:rsidP="00CD1FE2">
            <w:pPr>
              <w:spacing w:line="276" w:lineRule="auto"/>
              <w:rPr>
                <w:sz w:val="18"/>
                <w:szCs w:val="18"/>
                <w:lang w:eastAsia="de-DE"/>
              </w:rPr>
            </w:pPr>
          </w:p>
          <w:p w14:paraId="38AA0858"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588C6C02"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6E0EF567" w14:textId="390A3B29" w:rsidR="00845560" w:rsidRPr="00845560" w:rsidRDefault="00845560" w:rsidP="00CD1FE2">
            <w:pPr>
              <w:spacing w:line="276" w:lineRule="auto"/>
              <w:rPr>
                <w:sz w:val="18"/>
                <w:szCs w:val="18"/>
                <w:lang w:eastAsia="de-DE"/>
              </w:rPr>
            </w:pPr>
          </w:p>
        </w:tc>
        <w:tc>
          <w:tcPr>
            <w:tcW w:w="2500" w:type="pct"/>
            <w:vAlign w:val="center"/>
          </w:tcPr>
          <w:p w14:paraId="4EE95DAA" w14:textId="77777777" w:rsidR="00CD1FE2" w:rsidRPr="00845560" w:rsidRDefault="00CD1FE2" w:rsidP="00CD1FE2">
            <w:pPr>
              <w:rPr>
                <w:sz w:val="18"/>
                <w:szCs w:val="18"/>
              </w:rPr>
            </w:pPr>
          </w:p>
          <w:p w14:paraId="69BB164D"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4953761E"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21E7373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845560">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3E3D018E" w14:textId="77777777" w:rsidR="00CD1FE2" w:rsidRPr="00845560" w:rsidRDefault="00CD1FE2" w:rsidP="00CD1FE2">
            <w:pPr>
              <w:spacing w:line="276" w:lineRule="auto"/>
              <w:rPr>
                <w:sz w:val="18"/>
                <w:szCs w:val="18"/>
                <w:lang w:eastAsia="de-DE"/>
              </w:rPr>
            </w:pPr>
          </w:p>
          <w:p w14:paraId="45718B9D"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p w14:paraId="3005D682"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845560">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845560">
              <w:rPr>
                <w:noProof/>
                <w:sz w:val="18"/>
                <w:szCs w:val="18"/>
                <w:lang w:eastAsia="de-DE"/>
              </w:rPr>
              <w:t> </w:t>
            </w:r>
            <w:r w:rsidRPr="00144121">
              <w:rPr>
                <w:sz w:val="18"/>
                <w:szCs w:val="18"/>
                <w:lang w:eastAsia="de-DE"/>
              </w:rPr>
              <w:fldChar w:fldCharType="end"/>
            </w:r>
          </w:p>
        </w:tc>
      </w:tr>
    </w:tbl>
    <w:p w14:paraId="7077FF6A" w14:textId="77777777" w:rsidR="00CD1FE2" w:rsidRPr="00845560" w:rsidRDefault="00CD1FE2" w:rsidP="00CD1FE2">
      <w:pPr>
        <w:rPr>
          <w:sz w:val="18"/>
          <w:szCs w:val="18"/>
        </w:rPr>
      </w:pPr>
    </w:p>
    <w:p w14:paraId="468E71A1" w14:textId="77777777" w:rsidR="00CD1FE2" w:rsidRPr="00144121" w:rsidRDefault="00CD1FE2" w:rsidP="00CD1FE2">
      <w:pPr>
        <w:spacing w:after="160" w:line="259" w:lineRule="auto"/>
        <w:rPr>
          <w:sz w:val="18"/>
          <w:szCs w:val="18"/>
        </w:rPr>
      </w:pPr>
      <w:r w:rsidRPr="00144121">
        <w:rPr>
          <w:sz w:val="18"/>
          <w:szCs w:val="18"/>
        </w:rPr>
        <w:br w:type="page"/>
      </w:r>
    </w:p>
    <w:tbl>
      <w:tblPr>
        <w:tblStyle w:val="Tabellenraster"/>
        <w:tblW w:w="9322" w:type="dxa"/>
        <w:tblLook w:val="04A0" w:firstRow="1" w:lastRow="0" w:firstColumn="1" w:lastColumn="0" w:noHBand="0" w:noVBand="1"/>
      </w:tblPr>
      <w:tblGrid>
        <w:gridCol w:w="7621"/>
        <w:gridCol w:w="1701"/>
      </w:tblGrid>
      <w:tr w:rsidR="00CD1FE2" w:rsidRPr="007952DF" w14:paraId="14D4981E" w14:textId="77777777" w:rsidTr="00CD1FE2">
        <w:tc>
          <w:tcPr>
            <w:tcW w:w="7621" w:type="dxa"/>
          </w:tcPr>
          <w:p w14:paraId="61AA0B86" w14:textId="20CE3C5F" w:rsidR="00CD1FE2" w:rsidRPr="007952DF" w:rsidRDefault="00CD1FE2" w:rsidP="00CD1FE2">
            <w:pPr>
              <w:rPr>
                <w:rFonts w:ascii="Arial" w:hAnsi="Arial" w:cs="Arial"/>
                <w:b/>
                <w:sz w:val="18"/>
                <w:szCs w:val="18"/>
              </w:rPr>
            </w:pPr>
            <w:r w:rsidRPr="007952DF">
              <w:rPr>
                <w:rFonts w:ascii="Arial" w:hAnsi="Arial" w:cs="Arial"/>
                <w:b/>
                <w:sz w:val="18"/>
                <w:szCs w:val="18"/>
              </w:rPr>
              <w:lastRenderedPageBreak/>
              <w:t>Leistungsspezifische Qualitätsanforderungen nach § 4a ASV-RL</w:t>
            </w:r>
          </w:p>
          <w:p w14:paraId="5388EBF2" w14:textId="78406C47" w:rsidR="00CD1FE2" w:rsidRPr="007952DF" w:rsidRDefault="00CD1FE2" w:rsidP="00CD1FE2">
            <w:pPr>
              <w:pStyle w:val="Default"/>
              <w:rPr>
                <w:rFonts w:ascii="Arial" w:hAnsi="Arial" w:cs="Arial"/>
                <w:color w:val="auto"/>
                <w:sz w:val="18"/>
                <w:szCs w:val="18"/>
              </w:rPr>
            </w:pPr>
          </w:p>
          <w:p w14:paraId="46D07BB4" w14:textId="559FD55A" w:rsidR="00CD1FE2" w:rsidRPr="007952DF" w:rsidRDefault="00CD1FE2" w:rsidP="00CD1FE2">
            <w:pPr>
              <w:pStyle w:val="Default"/>
              <w:rPr>
                <w:rFonts w:ascii="Arial" w:hAnsi="Arial" w:cs="Arial"/>
                <w:b/>
                <w:bCs/>
                <w:color w:val="auto"/>
                <w:sz w:val="18"/>
                <w:szCs w:val="18"/>
              </w:rPr>
            </w:pPr>
            <w:r w:rsidRPr="007952DF">
              <w:rPr>
                <w:rFonts w:ascii="Arial" w:hAnsi="Arial" w:cs="Arial"/>
                <w:b/>
                <w:bCs/>
                <w:color w:val="auto"/>
                <w:sz w:val="18"/>
                <w:szCs w:val="18"/>
              </w:rPr>
              <w:t>Diagnostische Radiologie: Allgemeine Röntgendiagnostik</w:t>
            </w:r>
          </w:p>
          <w:p w14:paraId="47268B98" w14:textId="7B979BE3" w:rsidR="00CD1FE2" w:rsidRPr="007952DF" w:rsidRDefault="00CD1FE2" w:rsidP="00CD1FE2">
            <w:pPr>
              <w:pStyle w:val="Default"/>
              <w:rPr>
                <w:rFonts w:ascii="Arial" w:hAnsi="Arial" w:cs="Arial"/>
                <w:b/>
                <w:bCs/>
                <w:color w:val="auto"/>
                <w:sz w:val="18"/>
                <w:szCs w:val="18"/>
              </w:rPr>
            </w:pPr>
            <w:r w:rsidRPr="007952DF">
              <w:rPr>
                <w:rFonts w:ascii="Arial" w:hAnsi="Arial" w:cs="Arial"/>
                <w:bCs/>
                <w:color w:val="auto"/>
                <w:sz w:val="18"/>
                <w:szCs w:val="18"/>
              </w:rPr>
              <w:t xml:space="preserve">(ohne </w:t>
            </w:r>
            <w:r w:rsidR="0001783A" w:rsidRPr="007952DF">
              <w:rPr>
                <w:rFonts w:ascii="Arial" w:hAnsi="Arial" w:cs="Arial"/>
                <w:bCs/>
                <w:color w:val="auto"/>
                <w:sz w:val="18"/>
                <w:szCs w:val="18"/>
              </w:rPr>
              <w:t>Mammographie</w:t>
            </w:r>
            <w:r w:rsidRPr="007952DF">
              <w:rPr>
                <w:rFonts w:ascii="Arial" w:hAnsi="Arial" w:cs="Arial"/>
                <w:bCs/>
                <w:color w:val="auto"/>
                <w:sz w:val="18"/>
                <w:szCs w:val="18"/>
              </w:rPr>
              <w:t>, interventionelle Radiologie, Vakuumbiopsie)</w:t>
            </w:r>
            <w:r w:rsidRPr="007952DF">
              <w:rPr>
                <w:rFonts w:ascii="Arial" w:hAnsi="Arial" w:cs="Arial"/>
                <w:b/>
                <w:bCs/>
                <w:color w:val="auto"/>
                <w:sz w:val="18"/>
                <w:szCs w:val="18"/>
              </w:rPr>
              <w:t xml:space="preserve"> </w:t>
            </w:r>
          </w:p>
          <w:p w14:paraId="2CC632F1" w14:textId="1B8A832C" w:rsidR="00CD1FE2" w:rsidRPr="007952DF" w:rsidRDefault="00CD1FE2" w:rsidP="00CD1FE2">
            <w:pPr>
              <w:pStyle w:val="Default"/>
              <w:rPr>
                <w:rFonts w:ascii="Arial" w:hAnsi="Arial" w:cs="Arial"/>
                <w:bCs/>
                <w:color w:val="auto"/>
                <w:sz w:val="18"/>
                <w:szCs w:val="18"/>
              </w:rPr>
            </w:pPr>
            <w:r w:rsidRPr="007952DF">
              <w:rPr>
                <w:rFonts w:ascii="Arial" w:hAnsi="Arial" w:cs="Arial"/>
                <w:bCs/>
                <w:color w:val="auto"/>
                <w:sz w:val="18"/>
                <w:szCs w:val="18"/>
              </w:rPr>
              <w:t xml:space="preserve">gemäß Abschnitt 34.2 EBM </w:t>
            </w:r>
          </w:p>
          <w:p w14:paraId="4A9D1088" w14:textId="77777777" w:rsidR="00CD1FE2" w:rsidRPr="007952DF" w:rsidRDefault="00CD1FE2" w:rsidP="00CD1FE2">
            <w:pPr>
              <w:pStyle w:val="Default"/>
              <w:rPr>
                <w:rFonts w:ascii="Arial" w:hAnsi="Arial" w:cs="Arial"/>
                <w:b/>
                <w:bCs/>
                <w:color w:val="auto"/>
                <w:sz w:val="18"/>
                <w:szCs w:val="18"/>
              </w:rPr>
            </w:pPr>
          </w:p>
          <w:p w14:paraId="0690081A" w14:textId="77777777" w:rsidR="00CD1FE2" w:rsidRPr="007952DF" w:rsidRDefault="00CD1FE2" w:rsidP="00CD1FE2">
            <w:pPr>
              <w:pStyle w:val="Default"/>
              <w:rPr>
                <w:rFonts w:ascii="Arial" w:hAnsi="Arial" w:cs="Arial"/>
                <w:b/>
                <w:bCs/>
                <w:color w:val="auto"/>
                <w:sz w:val="18"/>
                <w:szCs w:val="18"/>
              </w:rPr>
            </w:pPr>
          </w:p>
          <w:p w14:paraId="5E9386FD" w14:textId="77777777" w:rsidR="00CD1FE2" w:rsidRPr="00F43C87" w:rsidRDefault="00CD1FE2" w:rsidP="00CD1FE2">
            <w:pPr>
              <w:rPr>
                <w:rFonts w:ascii="Arial" w:hAnsi="Arial" w:cs="Arial"/>
                <w:bCs/>
                <w:sz w:val="18"/>
                <w:szCs w:val="18"/>
                <w:u w:val="single"/>
              </w:rPr>
            </w:pPr>
            <w:r w:rsidRPr="00F43C87">
              <w:rPr>
                <w:rFonts w:ascii="Arial" w:hAnsi="Arial" w:cs="Arial"/>
                <w:bCs/>
                <w:sz w:val="18"/>
                <w:szCs w:val="18"/>
                <w:u w:val="single"/>
              </w:rPr>
              <w:t xml:space="preserve">1) </w:t>
            </w:r>
            <w:r w:rsidRPr="00F43C87">
              <w:rPr>
                <w:rFonts w:ascii="Arial" w:hAnsi="Arial" w:cs="Arial"/>
                <w:sz w:val="18"/>
                <w:szCs w:val="18"/>
                <w:u w:val="single"/>
              </w:rPr>
              <w:t>Anforderungen bei namentlicher Benennung</w:t>
            </w:r>
          </w:p>
          <w:p w14:paraId="5CAE84EE" w14:textId="77777777" w:rsidR="00CD1FE2" w:rsidRPr="007952DF" w:rsidRDefault="00CD1FE2" w:rsidP="00CD1FE2">
            <w:pPr>
              <w:pStyle w:val="Default"/>
              <w:rPr>
                <w:rFonts w:ascii="Arial" w:hAnsi="Arial" w:cs="Arial"/>
                <w:color w:val="auto"/>
                <w:sz w:val="18"/>
                <w:szCs w:val="18"/>
              </w:rPr>
            </w:pPr>
          </w:p>
          <w:p w14:paraId="2E2E8351" w14:textId="77777777" w:rsidR="00CD1FE2" w:rsidRPr="007952DF" w:rsidRDefault="00CD1FE2" w:rsidP="00CD1FE2">
            <w:pPr>
              <w:pStyle w:val="Default"/>
              <w:numPr>
                <w:ilvl w:val="0"/>
                <w:numId w:val="62"/>
              </w:numPr>
              <w:rPr>
                <w:rFonts w:ascii="Arial" w:hAnsi="Arial" w:cs="Arial"/>
                <w:color w:val="auto"/>
                <w:sz w:val="18"/>
                <w:szCs w:val="18"/>
              </w:rPr>
            </w:pPr>
            <w:r w:rsidRPr="007952DF">
              <w:rPr>
                <w:rFonts w:ascii="Arial" w:hAnsi="Arial" w:cs="Arial"/>
                <w:color w:val="auto"/>
                <w:sz w:val="18"/>
                <w:szCs w:val="18"/>
              </w:rPr>
              <w:t>Facharzturkunde Radiologie der Ärztekammer</w:t>
            </w:r>
          </w:p>
          <w:p w14:paraId="497080A2" w14:textId="77777777" w:rsidR="00CD1FE2" w:rsidRPr="007952DF" w:rsidRDefault="00CD1FE2" w:rsidP="00CD1FE2">
            <w:pPr>
              <w:pStyle w:val="Default"/>
              <w:rPr>
                <w:rFonts w:ascii="Arial" w:hAnsi="Arial" w:cs="Arial"/>
                <w:b/>
                <w:color w:val="auto"/>
                <w:sz w:val="18"/>
                <w:szCs w:val="18"/>
              </w:rPr>
            </w:pPr>
            <w:r w:rsidRPr="007952DF">
              <w:rPr>
                <w:rFonts w:ascii="Arial" w:hAnsi="Arial" w:cs="Arial"/>
                <w:b/>
                <w:color w:val="auto"/>
                <w:sz w:val="18"/>
                <w:szCs w:val="18"/>
              </w:rPr>
              <w:t>oder</w:t>
            </w:r>
          </w:p>
          <w:p w14:paraId="5C12214D" w14:textId="72E21555" w:rsidR="00236A99" w:rsidRPr="00CA7CCF" w:rsidRDefault="00B421CD" w:rsidP="00236A99">
            <w:pPr>
              <w:pStyle w:val="Listenabsatz"/>
              <w:rPr>
                <w:rFonts w:ascii="Arial" w:hAnsi="Arial" w:cs="Arial"/>
                <w:sz w:val="18"/>
                <w:szCs w:val="18"/>
              </w:rPr>
            </w:pPr>
            <w:r>
              <w:rPr>
                <w:rFonts w:ascii="Arial" w:hAnsi="Arial" w:cs="Arial"/>
                <w:color w:val="000000"/>
                <w:sz w:val="18"/>
                <w:szCs w:val="18"/>
              </w:rPr>
              <w:t xml:space="preserve">Nachweis über </w:t>
            </w:r>
            <w:r w:rsidR="00236A99" w:rsidRPr="00B421CD">
              <w:rPr>
                <w:rFonts w:ascii="Arial" w:hAnsi="Arial" w:cs="Arial"/>
                <w:color w:val="000000"/>
                <w:sz w:val="18"/>
                <w:szCs w:val="18"/>
              </w:rPr>
              <w:t>Facharzt-, Schwerpunkt</w:t>
            </w:r>
            <w:r w:rsidR="00706CD2" w:rsidRPr="00B421CD">
              <w:rPr>
                <w:rFonts w:ascii="Arial" w:hAnsi="Arial" w:cs="Arial"/>
                <w:color w:val="000000"/>
                <w:sz w:val="18"/>
                <w:szCs w:val="18"/>
              </w:rPr>
              <w:t>- oder</w:t>
            </w:r>
            <w:r w:rsidR="00236A99" w:rsidRPr="00B421CD">
              <w:rPr>
                <w:rFonts w:ascii="Arial" w:hAnsi="Arial" w:cs="Arial"/>
                <w:color w:val="000000"/>
                <w:sz w:val="18"/>
                <w:szCs w:val="18"/>
              </w:rPr>
              <w:t xml:space="preserve"> Zusatzbezeichnung</w:t>
            </w:r>
            <w:r w:rsidR="00236A99" w:rsidRPr="00B421CD">
              <w:rPr>
                <w:rFonts w:ascii="Arial" w:hAnsi="Arial" w:cs="Arial"/>
                <w:sz w:val="18"/>
                <w:szCs w:val="18"/>
              </w:rPr>
              <w:t xml:space="preserve"> nach der Weiterbildungsordnung die den Erwerb eingehender Kenntnisse, Erfahrungen und Fertigkeiten in der fachgebietsspezifischen Röntgendiagnostik fordert.</w:t>
            </w:r>
          </w:p>
          <w:p w14:paraId="11740B9B" w14:textId="77777777" w:rsidR="00236A99" w:rsidRPr="00CA7CCF" w:rsidRDefault="00236A99" w:rsidP="00236A99">
            <w:pPr>
              <w:pStyle w:val="Listenabsatz"/>
              <w:rPr>
                <w:rFonts w:ascii="Arial" w:hAnsi="Arial" w:cs="Arial"/>
                <w:sz w:val="18"/>
                <w:szCs w:val="18"/>
              </w:rPr>
            </w:pPr>
          </w:p>
          <w:p w14:paraId="27A5F706" w14:textId="0DDBA103" w:rsidR="00236A99" w:rsidRPr="00CC60FB" w:rsidRDefault="00236A99" w:rsidP="00236A99">
            <w:pPr>
              <w:rPr>
                <w:rFonts w:ascii="Arial" w:hAnsi="Arial" w:cs="Arial"/>
                <w:b/>
                <w:bCs/>
                <w:sz w:val="18"/>
                <w:szCs w:val="18"/>
              </w:rPr>
            </w:pPr>
            <w:r w:rsidRPr="00CC60FB">
              <w:rPr>
                <w:rFonts w:ascii="Arial" w:hAnsi="Arial" w:cs="Arial"/>
                <w:b/>
                <w:bCs/>
                <w:sz w:val="18"/>
                <w:szCs w:val="18"/>
              </w:rPr>
              <w:t>o</w:t>
            </w:r>
            <w:r w:rsidRPr="00B421CD">
              <w:rPr>
                <w:b/>
                <w:bCs/>
                <w:sz w:val="18"/>
                <w:szCs w:val="18"/>
              </w:rPr>
              <w:t>der</w:t>
            </w:r>
          </w:p>
          <w:p w14:paraId="181A3F88" w14:textId="77777777" w:rsidR="00236A99" w:rsidRPr="00B421CD" w:rsidRDefault="00236A99" w:rsidP="00B421CD">
            <w:pPr>
              <w:rPr>
                <w:rFonts w:ascii="Arial" w:hAnsi="Arial" w:cs="Arial"/>
                <w:b/>
                <w:bCs/>
                <w:sz w:val="18"/>
                <w:szCs w:val="18"/>
              </w:rPr>
            </w:pPr>
          </w:p>
          <w:p w14:paraId="5893DB68" w14:textId="77777777" w:rsidR="00236A99" w:rsidRPr="00B421CD" w:rsidRDefault="00236A99" w:rsidP="00236A99">
            <w:pPr>
              <w:pStyle w:val="Listenabsatz"/>
              <w:numPr>
                <w:ilvl w:val="0"/>
                <w:numId w:val="61"/>
              </w:numPr>
              <w:autoSpaceDE w:val="0"/>
              <w:autoSpaceDN w:val="0"/>
              <w:adjustRightInd w:val="0"/>
              <w:rPr>
                <w:rFonts w:ascii="Arial" w:hAnsi="Arial" w:cs="Arial"/>
                <w:sz w:val="18"/>
                <w:szCs w:val="18"/>
              </w:rPr>
            </w:pPr>
            <w:r w:rsidRPr="00B421CD">
              <w:rPr>
                <w:rFonts w:ascii="Arial" w:hAnsi="Arial" w:cs="Arial"/>
                <w:sz w:val="18"/>
                <w:szCs w:val="18"/>
              </w:rPr>
              <w:t>Nachweis des Erwerbs gleichwertiger eingehender Kenntnisse, Erfahrungen und Fertigkeiten in der fachgebietsspezifischen Röntgendiagnostik unter der Leitung zur Weiterbildung entsprechend befugter Ärztinnen oder Ärzte</w:t>
            </w:r>
          </w:p>
          <w:p w14:paraId="3E05FFBC" w14:textId="77777777" w:rsidR="00236A99" w:rsidRPr="00236A99" w:rsidRDefault="00236A99" w:rsidP="00B421CD">
            <w:pPr>
              <w:pStyle w:val="Listenabsatz"/>
              <w:autoSpaceDE w:val="0"/>
              <w:autoSpaceDN w:val="0"/>
              <w:adjustRightInd w:val="0"/>
              <w:rPr>
                <w:rFonts w:ascii="Arial" w:hAnsi="Arial" w:cs="Arial"/>
                <w:sz w:val="18"/>
                <w:szCs w:val="18"/>
              </w:rPr>
            </w:pPr>
          </w:p>
          <w:p w14:paraId="335ACAE9" w14:textId="77777777" w:rsidR="00CD1FE2" w:rsidRDefault="00CD1FE2" w:rsidP="00236A99">
            <w:pPr>
              <w:pStyle w:val="Listenabsatz"/>
              <w:rPr>
                <w:rFonts w:ascii="Arial" w:eastAsiaTheme="minorHAnsi" w:hAnsi="Arial" w:cs="Arial"/>
                <w:b/>
                <w:sz w:val="18"/>
                <w:szCs w:val="18"/>
                <w:u w:val="single"/>
              </w:rPr>
            </w:pPr>
            <w:r w:rsidRPr="007952DF">
              <w:rPr>
                <w:rFonts w:ascii="Arial" w:eastAsiaTheme="minorHAnsi" w:hAnsi="Arial" w:cs="Arial"/>
                <w:b/>
                <w:sz w:val="18"/>
                <w:szCs w:val="18"/>
                <w:u w:val="single"/>
              </w:rPr>
              <w:t xml:space="preserve">und </w:t>
            </w:r>
          </w:p>
          <w:p w14:paraId="4317F430" w14:textId="77777777" w:rsidR="00236A99" w:rsidRPr="007952DF" w:rsidRDefault="00236A99" w:rsidP="00B421CD">
            <w:pPr>
              <w:pStyle w:val="Listenabsatz"/>
              <w:rPr>
                <w:rFonts w:ascii="Arial" w:eastAsiaTheme="minorHAnsi" w:hAnsi="Arial" w:cs="Arial"/>
                <w:b/>
                <w:sz w:val="18"/>
                <w:szCs w:val="18"/>
                <w:u w:val="single"/>
              </w:rPr>
            </w:pPr>
          </w:p>
          <w:p w14:paraId="3D272BE1" w14:textId="77777777" w:rsidR="00CD1FE2" w:rsidRPr="007952DF" w:rsidRDefault="00CD1FE2" w:rsidP="00CD1FE2">
            <w:pPr>
              <w:pStyle w:val="Listenabsatz"/>
              <w:numPr>
                <w:ilvl w:val="0"/>
                <w:numId w:val="62"/>
              </w:numPr>
              <w:autoSpaceDE w:val="0"/>
              <w:autoSpaceDN w:val="0"/>
              <w:adjustRightInd w:val="0"/>
              <w:rPr>
                <w:rFonts w:ascii="Arial" w:hAnsi="Arial" w:cs="Arial"/>
                <w:sz w:val="18"/>
                <w:szCs w:val="18"/>
              </w:rPr>
            </w:pPr>
            <w:r w:rsidRPr="007952DF">
              <w:rPr>
                <w:rFonts w:ascii="Arial" w:hAnsi="Arial" w:cs="Arial"/>
                <w:sz w:val="18"/>
                <w:szCs w:val="18"/>
              </w:rPr>
              <w:t xml:space="preserve">Nachweis der Erbringung der Leistung in einer radiologischen Organisationseinheit </w:t>
            </w:r>
          </w:p>
          <w:p w14:paraId="22CB2B69" w14:textId="77777777" w:rsidR="00CD1FE2" w:rsidRPr="007952DF" w:rsidRDefault="00CD1FE2" w:rsidP="00CD1FE2">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CD1FE2" w:rsidRPr="007952DF" w14:paraId="602C9579" w14:textId="77777777" w:rsidTr="00CD1FE2">
              <w:tc>
                <w:tcPr>
                  <w:tcW w:w="3116" w:type="dxa"/>
                  <w:vAlign w:val="center"/>
                </w:tcPr>
                <w:p w14:paraId="674D185C" w14:textId="77777777" w:rsidR="00CD1FE2" w:rsidRPr="007952DF" w:rsidRDefault="00CD1FE2" w:rsidP="00CD1FE2">
                  <w:pPr>
                    <w:rPr>
                      <w:rFonts w:ascii="Arial" w:hAnsi="Arial" w:cs="Arial"/>
                      <w:sz w:val="18"/>
                      <w:szCs w:val="18"/>
                    </w:rPr>
                  </w:pPr>
                </w:p>
                <w:p w14:paraId="13AC6AA0" w14:textId="77777777" w:rsidR="00CD1FE2" w:rsidRPr="007952DF" w:rsidRDefault="00CD1FE2" w:rsidP="00CD1FE2">
                  <w:pPr>
                    <w:rPr>
                      <w:rFonts w:ascii="Arial" w:hAnsi="Arial" w:cs="Arial"/>
                      <w:sz w:val="18"/>
                      <w:szCs w:val="18"/>
                    </w:rPr>
                  </w:pPr>
                  <w:r w:rsidRPr="007952DF">
                    <w:rPr>
                      <w:rFonts w:ascii="Arial" w:hAnsi="Arial" w:cs="Arial"/>
                      <w:sz w:val="18"/>
                      <w:szCs w:val="18"/>
                    </w:rPr>
                    <w:t>Name der Organisationseinheit:</w:t>
                  </w:r>
                </w:p>
                <w:p w14:paraId="58833080" w14:textId="77777777" w:rsidR="00CD1FE2" w:rsidRPr="007952DF" w:rsidRDefault="00CD1FE2" w:rsidP="00CD1FE2">
                  <w:pPr>
                    <w:rPr>
                      <w:rFonts w:ascii="Arial" w:hAnsi="Arial" w:cs="Arial"/>
                      <w:sz w:val="18"/>
                      <w:szCs w:val="18"/>
                      <w:u w:val="single"/>
                    </w:rPr>
                  </w:pPr>
                </w:p>
              </w:tc>
              <w:tc>
                <w:tcPr>
                  <w:tcW w:w="2409" w:type="dxa"/>
                  <w:vAlign w:val="center"/>
                </w:tcPr>
                <w:p w14:paraId="3BE87711" w14:textId="77777777" w:rsidR="00CD1FE2" w:rsidRPr="007952DF" w:rsidRDefault="00CD1FE2" w:rsidP="00CD1FE2">
                  <w:pPr>
                    <w:rPr>
                      <w:rFonts w:ascii="Arial" w:hAnsi="Arial" w:cs="Arial"/>
                      <w:sz w:val="18"/>
                      <w:szCs w:val="18"/>
                      <w:u w:val="single"/>
                    </w:rPr>
                  </w:pPr>
                  <w:r w:rsidRPr="007952DF">
                    <w:rPr>
                      <w:sz w:val="18"/>
                      <w:szCs w:val="18"/>
                      <w:u w:val="single"/>
                    </w:rPr>
                    <w:fldChar w:fldCharType="begin">
                      <w:ffData>
                        <w:name w:val=""/>
                        <w:enabled/>
                        <w:calcOnExit w:val="0"/>
                        <w:textInput>
                          <w:maxLength w:val="25"/>
                        </w:textInput>
                      </w:ffData>
                    </w:fldChar>
                  </w:r>
                  <w:r w:rsidRPr="007952DF">
                    <w:rPr>
                      <w:rFonts w:ascii="Arial" w:hAnsi="Arial" w:cs="Arial"/>
                      <w:sz w:val="18"/>
                      <w:szCs w:val="18"/>
                      <w:u w:val="single"/>
                    </w:rPr>
                    <w:instrText xml:space="preserve"> FORMTEXT </w:instrText>
                  </w:r>
                  <w:r w:rsidRPr="007952DF">
                    <w:rPr>
                      <w:sz w:val="18"/>
                      <w:szCs w:val="18"/>
                      <w:u w:val="single"/>
                    </w:rPr>
                  </w:r>
                  <w:r w:rsidRPr="007952DF">
                    <w:rPr>
                      <w:sz w:val="18"/>
                      <w:szCs w:val="18"/>
                      <w:u w:val="single"/>
                    </w:rPr>
                    <w:fldChar w:fldCharType="separate"/>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sz w:val="18"/>
                      <w:szCs w:val="18"/>
                      <w:u w:val="single"/>
                    </w:rPr>
                    <w:fldChar w:fldCharType="end"/>
                  </w:r>
                </w:p>
              </w:tc>
            </w:tr>
            <w:tr w:rsidR="00CD1FE2" w:rsidRPr="007952DF" w14:paraId="141FB632" w14:textId="77777777" w:rsidTr="00CD1FE2">
              <w:tc>
                <w:tcPr>
                  <w:tcW w:w="3116" w:type="dxa"/>
                  <w:vAlign w:val="center"/>
                </w:tcPr>
                <w:p w14:paraId="296F3C0B" w14:textId="77777777" w:rsidR="00CD1FE2" w:rsidRPr="007952DF" w:rsidRDefault="00CD1FE2" w:rsidP="00CD1FE2">
                  <w:pPr>
                    <w:rPr>
                      <w:rFonts w:ascii="Arial" w:hAnsi="Arial" w:cs="Arial"/>
                      <w:sz w:val="18"/>
                      <w:szCs w:val="18"/>
                    </w:rPr>
                  </w:pPr>
                </w:p>
                <w:p w14:paraId="2B5F39DB" w14:textId="77777777" w:rsidR="00CD1FE2" w:rsidRPr="007952DF" w:rsidRDefault="00CD1FE2" w:rsidP="00CD1FE2">
                  <w:pPr>
                    <w:rPr>
                      <w:rFonts w:ascii="Arial" w:hAnsi="Arial" w:cs="Arial"/>
                      <w:sz w:val="18"/>
                      <w:szCs w:val="18"/>
                    </w:rPr>
                  </w:pPr>
                  <w:r w:rsidRPr="007952DF">
                    <w:rPr>
                      <w:rFonts w:ascii="Arial" w:hAnsi="Arial" w:cs="Arial"/>
                      <w:sz w:val="18"/>
                      <w:szCs w:val="18"/>
                    </w:rPr>
                    <w:t>Anschrift:</w:t>
                  </w:r>
                </w:p>
                <w:p w14:paraId="7F3B4173" w14:textId="77777777" w:rsidR="00CD1FE2" w:rsidRPr="007952DF" w:rsidRDefault="00CD1FE2" w:rsidP="00CD1FE2">
                  <w:pPr>
                    <w:rPr>
                      <w:rFonts w:ascii="Arial" w:hAnsi="Arial" w:cs="Arial"/>
                      <w:sz w:val="18"/>
                      <w:szCs w:val="18"/>
                    </w:rPr>
                  </w:pPr>
                </w:p>
              </w:tc>
              <w:tc>
                <w:tcPr>
                  <w:tcW w:w="2409" w:type="dxa"/>
                  <w:vAlign w:val="center"/>
                </w:tcPr>
                <w:p w14:paraId="1F4AD024" w14:textId="77777777" w:rsidR="00CD1FE2" w:rsidRPr="007952DF" w:rsidRDefault="00CD1FE2" w:rsidP="00CD1FE2">
                  <w:pPr>
                    <w:rPr>
                      <w:rFonts w:ascii="Arial" w:hAnsi="Arial" w:cs="Arial"/>
                      <w:sz w:val="18"/>
                      <w:szCs w:val="18"/>
                      <w:u w:val="single"/>
                    </w:rPr>
                  </w:pPr>
                  <w:r w:rsidRPr="007952DF">
                    <w:rPr>
                      <w:sz w:val="18"/>
                      <w:szCs w:val="18"/>
                      <w:u w:val="single"/>
                    </w:rPr>
                    <w:fldChar w:fldCharType="begin">
                      <w:ffData>
                        <w:name w:val=""/>
                        <w:enabled/>
                        <w:calcOnExit w:val="0"/>
                        <w:textInput>
                          <w:maxLength w:val="25"/>
                        </w:textInput>
                      </w:ffData>
                    </w:fldChar>
                  </w:r>
                  <w:r w:rsidRPr="007952DF">
                    <w:rPr>
                      <w:rFonts w:ascii="Arial" w:hAnsi="Arial" w:cs="Arial"/>
                      <w:sz w:val="18"/>
                      <w:szCs w:val="18"/>
                      <w:u w:val="single"/>
                    </w:rPr>
                    <w:instrText xml:space="preserve"> FORMTEXT </w:instrText>
                  </w:r>
                  <w:r w:rsidRPr="007952DF">
                    <w:rPr>
                      <w:sz w:val="18"/>
                      <w:szCs w:val="18"/>
                      <w:u w:val="single"/>
                    </w:rPr>
                  </w:r>
                  <w:r w:rsidRPr="007952DF">
                    <w:rPr>
                      <w:sz w:val="18"/>
                      <w:szCs w:val="18"/>
                      <w:u w:val="single"/>
                    </w:rPr>
                    <w:fldChar w:fldCharType="separate"/>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sz w:val="18"/>
                      <w:szCs w:val="18"/>
                      <w:u w:val="single"/>
                    </w:rPr>
                    <w:fldChar w:fldCharType="end"/>
                  </w:r>
                </w:p>
              </w:tc>
            </w:tr>
          </w:tbl>
          <w:p w14:paraId="1F9D49B9" w14:textId="2D28F0CF" w:rsidR="00CD1FE2" w:rsidRPr="00B421CD" w:rsidRDefault="00CD30A3" w:rsidP="00CD1FE2">
            <w:pPr>
              <w:spacing w:line="276" w:lineRule="auto"/>
              <w:ind w:left="720"/>
              <w:rPr>
                <w:rFonts w:ascii="Arial" w:hAnsi="Arial" w:cs="Arial"/>
                <w:sz w:val="18"/>
                <w:szCs w:val="18"/>
                <w:u w:val="single"/>
              </w:rPr>
            </w:pPr>
            <w:r w:rsidRPr="00B421CD">
              <w:rPr>
                <w:rFonts w:ascii="Arial" w:hAnsi="Arial" w:cs="Arial"/>
                <w:sz w:val="18"/>
                <w:szCs w:val="18"/>
                <w:u w:val="single"/>
              </w:rPr>
              <w:t>oder</w:t>
            </w:r>
            <w:r w:rsidR="00CD1FE2" w:rsidRPr="00B421CD">
              <w:rPr>
                <w:rFonts w:ascii="Arial" w:hAnsi="Arial" w:cs="Arial"/>
                <w:sz w:val="18"/>
                <w:szCs w:val="18"/>
                <w:u w:val="single"/>
              </w:rPr>
              <w:t xml:space="preserve">                            </w:t>
            </w:r>
          </w:p>
          <w:p w14:paraId="70220277" w14:textId="472BFD52" w:rsidR="00CD1FE2" w:rsidRPr="007952DF" w:rsidRDefault="00CD1FE2" w:rsidP="00CD1FE2">
            <w:pPr>
              <w:autoSpaceDE w:val="0"/>
              <w:autoSpaceDN w:val="0"/>
              <w:adjustRightInd w:val="0"/>
              <w:rPr>
                <w:rFonts w:ascii="Arial" w:hAnsi="Arial" w:cs="Arial"/>
                <w:b/>
                <w:sz w:val="18"/>
                <w:szCs w:val="18"/>
              </w:rPr>
            </w:pPr>
          </w:p>
          <w:p w14:paraId="63C57B46" w14:textId="77777777" w:rsidR="00CD1FE2" w:rsidRPr="007952DF" w:rsidRDefault="00CD1FE2" w:rsidP="00CD1FE2">
            <w:pPr>
              <w:pStyle w:val="Listenabsatz"/>
              <w:numPr>
                <w:ilvl w:val="0"/>
                <w:numId w:val="62"/>
              </w:numPr>
              <w:rPr>
                <w:rFonts w:ascii="Arial" w:hAnsi="Arial" w:cs="Arial"/>
                <w:bCs/>
                <w:sz w:val="18"/>
                <w:szCs w:val="18"/>
                <w:u w:val="single"/>
              </w:rPr>
            </w:pPr>
            <w:r w:rsidRPr="007952DF">
              <w:rPr>
                <w:rFonts w:ascii="Arial" w:eastAsiaTheme="minorHAnsi" w:hAnsi="Arial" w:cs="Arial"/>
                <w:sz w:val="18"/>
                <w:szCs w:val="18"/>
              </w:rPr>
              <w:t xml:space="preserve">Genehmigung nach § 12 Absatz 1 Nr. 4 Strahlenschutzgesetz </w:t>
            </w:r>
          </w:p>
          <w:p w14:paraId="2A1729F0" w14:textId="77777777" w:rsidR="00CD1FE2" w:rsidRPr="007952DF" w:rsidRDefault="00CD1FE2" w:rsidP="00CD1FE2">
            <w:pPr>
              <w:pStyle w:val="Listenabsatz"/>
              <w:rPr>
                <w:rFonts w:ascii="Arial" w:hAnsi="Arial" w:cs="Arial"/>
                <w:b/>
                <w:bCs/>
                <w:sz w:val="18"/>
                <w:szCs w:val="18"/>
                <w:u w:val="single"/>
              </w:rPr>
            </w:pPr>
            <w:r w:rsidRPr="007952DF">
              <w:rPr>
                <w:rFonts w:ascii="Arial" w:eastAsiaTheme="minorHAnsi" w:hAnsi="Arial" w:cs="Arial"/>
                <w:b/>
                <w:sz w:val="18"/>
                <w:szCs w:val="18"/>
                <w:u w:val="single"/>
              </w:rPr>
              <w:t>oder</w:t>
            </w:r>
          </w:p>
          <w:p w14:paraId="55B0992E" w14:textId="77777777" w:rsidR="00CD1FE2" w:rsidRPr="00B421CD" w:rsidRDefault="00CD1FE2" w:rsidP="00CD1FE2">
            <w:pPr>
              <w:pStyle w:val="Listenabsatz"/>
              <w:numPr>
                <w:ilvl w:val="0"/>
                <w:numId w:val="62"/>
              </w:numPr>
              <w:rPr>
                <w:rFonts w:ascii="Arial" w:hAnsi="Arial" w:cs="Arial"/>
                <w:bCs/>
                <w:sz w:val="18"/>
                <w:szCs w:val="18"/>
                <w:u w:val="single"/>
              </w:rPr>
            </w:pPr>
            <w:r w:rsidRPr="007952DF">
              <w:rPr>
                <w:rFonts w:ascii="Arial" w:eastAsiaTheme="minorHAnsi" w:hAnsi="Arial" w:cs="Arial"/>
                <w:sz w:val="18"/>
                <w:szCs w:val="18"/>
              </w:rPr>
              <w:t xml:space="preserve">Mitteilung der zuständigen Behörde über die erfolgte Anzeige nach § 19 Absatz 1 Strahlenschutzgesetz. </w:t>
            </w:r>
          </w:p>
          <w:p w14:paraId="2549E9D3" w14:textId="77777777" w:rsidR="00CD30A3" w:rsidRPr="007952DF" w:rsidRDefault="00CD30A3" w:rsidP="00B421CD">
            <w:pPr>
              <w:pStyle w:val="Listenabsatz"/>
              <w:rPr>
                <w:rFonts w:ascii="Arial" w:hAnsi="Arial" w:cs="Arial"/>
                <w:bCs/>
                <w:sz w:val="18"/>
                <w:szCs w:val="18"/>
                <w:u w:val="single"/>
              </w:rPr>
            </w:pPr>
          </w:p>
          <w:p w14:paraId="72F14E01" w14:textId="4D8AFA7F" w:rsidR="00CD1FE2" w:rsidRDefault="00A854E7" w:rsidP="00CD1FE2">
            <w:pPr>
              <w:autoSpaceDE w:val="0"/>
              <w:autoSpaceDN w:val="0"/>
              <w:adjustRightInd w:val="0"/>
              <w:rPr>
                <w:rFonts w:ascii="Arial" w:hAnsi="Arial" w:cs="Arial"/>
                <w:b/>
                <w:sz w:val="18"/>
                <w:szCs w:val="18"/>
              </w:rPr>
            </w:pPr>
            <w:r>
              <w:rPr>
                <w:rFonts w:ascii="Arial" w:hAnsi="Arial" w:cs="Arial"/>
                <w:b/>
                <w:sz w:val="18"/>
                <w:szCs w:val="18"/>
              </w:rPr>
              <w:t>o</w:t>
            </w:r>
            <w:r w:rsidR="00CD1FE2" w:rsidRPr="007952DF">
              <w:rPr>
                <w:rFonts w:ascii="Arial" w:hAnsi="Arial" w:cs="Arial"/>
                <w:b/>
                <w:sz w:val="18"/>
                <w:szCs w:val="18"/>
              </w:rPr>
              <w:t>der</w:t>
            </w:r>
          </w:p>
          <w:p w14:paraId="3995E9D8" w14:textId="77777777" w:rsidR="00A854E7" w:rsidRPr="007952DF" w:rsidRDefault="00A854E7" w:rsidP="00CD1FE2">
            <w:pPr>
              <w:autoSpaceDE w:val="0"/>
              <w:autoSpaceDN w:val="0"/>
              <w:adjustRightInd w:val="0"/>
              <w:rPr>
                <w:rFonts w:ascii="Arial" w:hAnsi="Arial" w:cs="Arial"/>
                <w:b/>
                <w:sz w:val="18"/>
                <w:szCs w:val="18"/>
              </w:rPr>
            </w:pPr>
          </w:p>
          <w:p w14:paraId="2E4A6377" w14:textId="77777777" w:rsidR="00CD1FE2" w:rsidRDefault="00CD1FE2" w:rsidP="00CD1FE2">
            <w:pPr>
              <w:pStyle w:val="Listenabsatz"/>
              <w:numPr>
                <w:ilvl w:val="0"/>
                <w:numId w:val="61"/>
              </w:numPr>
              <w:autoSpaceDE w:val="0"/>
              <w:autoSpaceDN w:val="0"/>
              <w:adjustRightInd w:val="0"/>
              <w:rPr>
                <w:rFonts w:ascii="Arial" w:hAnsi="Arial" w:cs="Arial"/>
                <w:sz w:val="18"/>
                <w:szCs w:val="18"/>
              </w:rPr>
            </w:pPr>
            <w:r w:rsidRPr="007952DF">
              <w:rPr>
                <w:rFonts w:ascii="Arial" w:hAnsi="Arial" w:cs="Arial"/>
                <w:sz w:val="18"/>
                <w:szCs w:val="18"/>
              </w:rPr>
              <w:t>Genehmigungsbescheid der Kassenärztlichen Vereinigung nach § 135 Absatz 2 SGB V für die Durchführung von Leistungen der allgemeinen Röntgendiagnostik</w:t>
            </w:r>
          </w:p>
          <w:p w14:paraId="748F2419" w14:textId="77777777" w:rsidR="00CD30A3" w:rsidRPr="007952DF" w:rsidRDefault="00CD30A3" w:rsidP="00B421CD">
            <w:pPr>
              <w:pStyle w:val="Listenabsatz"/>
              <w:autoSpaceDE w:val="0"/>
              <w:autoSpaceDN w:val="0"/>
              <w:adjustRightInd w:val="0"/>
              <w:rPr>
                <w:rFonts w:ascii="Arial" w:hAnsi="Arial" w:cs="Arial"/>
                <w:sz w:val="18"/>
                <w:szCs w:val="18"/>
              </w:rPr>
            </w:pPr>
          </w:p>
          <w:p w14:paraId="76D6A3AB" w14:textId="0A945B70" w:rsidR="00CD1FE2" w:rsidRDefault="00A854E7" w:rsidP="00CD1FE2">
            <w:pPr>
              <w:autoSpaceDE w:val="0"/>
              <w:autoSpaceDN w:val="0"/>
              <w:adjustRightInd w:val="0"/>
              <w:rPr>
                <w:rFonts w:ascii="Arial" w:hAnsi="Arial" w:cs="Arial"/>
                <w:b/>
                <w:sz w:val="18"/>
                <w:szCs w:val="18"/>
              </w:rPr>
            </w:pPr>
            <w:r>
              <w:rPr>
                <w:rFonts w:ascii="Arial" w:hAnsi="Arial" w:cs="Arial"/>
                <w:b/>
                <w:sz w:val="18"/>
                <w:szCs w:val="18"/>
              </w:rPr>
              <w:t>o</w:t>
            </w:r>
            <w:r w:rsidR="00CD1FE2" w:rsidRPr="007952DF">
              <w:rPr>
                <w:rFonts w:ascii="Arial" w:hAnsi="Arial" w:cs="Arial"/>
                <w:b/>
                <w:sz w:val="18"/>
                <w:szCs w:val="18"/>
              </w:rPr>
              <w:t>der</w:t>
            </w:r>
          </w:p>
          <w:p w14:paraId="3A62BC95" w14:textId="77777777" w:rsidR="00A854E7" w:rsidRPr="007952DF" w:rsidRDefault="00A854E7" w:rsidP="00CD1FE2">
            <w:pPr>
              <w:autoSpaceDE w:val="0"/>
              <w:autoSpaceDN w:val="0"/>
              <w:adjustRightInd w:val="0"/>
              <w:rPr>
                <w:rFonts w:ascii="Arial" w:hAnsi="Arial" w:cs="Arial"/>
                <w:b/>
                <w:sz w:val="18"/>
                <w:szCs w:val="18"/>
              </w:rPr>
            </w:pPr>
          </w:p>
          <w:p w14:paraId="2351D65A" w14:textId="77777777" w:rsidR="00CD1FE2" w:rsidRDefault="00CD1FE2" w:rsidP="00CD1FE2">
            <w:pPr>
              <w:pStyle w:val="Listenabsatz"/>
              <w:numPr>
                <w:ilvl w:val="0"/>
                <w:numId w:val="61"/>
              </w:numPr>
              <w:autoSpaceDE w:val="0"/>
              <w:autoSpaceDN w:val="0"/>
              <w:adjustRightInd w:val="0"/>
              <w:rPr>
                <w:rFonts w:ascii="Arial" w:hAnsi="Arial" w:cs="Arial"/>
                <w:sz w:val="18"/>
                <w:szCs w:val="18"/>
              </w:rPr>
            </w:pPr>
            <w:r w:rsidRPr="007952DF">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46C2BC93" w14:textId="77777777" w:rsidR="00CD30A3" w:rsidRPr="007952DF" w:rsidRDefault="00CD30A3" w:rsidP="00B421CD">
            <w:pPr>
              <w:pStyle w:val="Listenabsatz"/>
              <w:autoSpaceDE w:val="0"/>
              <w:autoSpaceDN w:val="0"/>
              <w:adjustRightInd w:val="0"/>
              <w:rPr>
                <w:rFonts w:ascii="Arial" w:hAnsi="Arial" w:cs="Arial"/>
                <w:sz w:val="18"/>
                <w:szCs w:val="18"/>
              </w:rPr>
            </w:pPr>
          </w:p>
          <w:p w14:paraId="1598FEA8" w14:textId="77777777" w:rsidR="00CD1FE2" w:rsidRDefault="00CD1FE2" w:rsidP="00CD1FE2">
            <w:pPr>
              <w:autoSpaceDE w:val="0"/>
              <w:autoSpaceDN w:val="0"/>
              <w:adjustRightInd w:val="0"/>
              <w:rPr>
                <w:rFonts w:ascii="Arial" w:hAnsi="Arial" w:cs="Arial"/>
                <w:b/>
                <w:sz w:val="18"/>
                <w:szCs w:val="18"/>
              </w:rPr>
            </w:pPr>
            <w:r w:rsidRPr="007952DF">
              <w:rPr>
                <w:rFonts w:ascii="Arial" w:hAnsi="Arial" w:cs="Arial"/>
                <w:b/>
                <w:sz w:val="18"/>
                <w:szCs w:val="18"/>
              </w:rPr>
              <w:t xml:space="preserve">oder </w:t>
            </w:r>
          </w:p>
          <w:p w14:paraId="23AC681F" w14:textId="77777777" w:rsidR="00A854E7" w:rsidRPr="007952DF" w:rsidRDefault="00A854E7" w:rsidP="00CD1FE2">
            <w:pPr>
              <w:autoSpaceDE w:val="0"/>
              <w:autoSpaceDN w:val="0"/>
              <w:adjustRightInd w:val="0"/>
              <w:rPr>
                <w:rFonts w:ascii="Arial" w:hAnsi="Arial" w:cs="Arial"/>
                <w:b/>
                <w:sz w:val="18"/>
                <w:szCs w:val="18"/>
              </w:rPr>
            </w:pPr>
          </w:p>
          <w:p w14:paraId="296E4335" w14:textId="2675B211" w:rsidR="00CD1FE2" w:rsidRPr="00E75B10" w:rsidRDefault="00CD1FE2" w:rsidP="00CD1FE2">
            <w:pPr>
              <w:pStyle w:val="Listenabsatz"/>
              <w:numPr>
                <w:ilvl w:val="0"/>
                <w:numId w:val="61"/>
              </w:numPr>
              <w:autoSpaceDE w:val="0"/>
              <w:autoSpaceDN w:val="0"/>
              <w:adjustRightInd w:val="0"/>
              <w:rPr>
                <w:rFonts w:ascii="Arial" w:hAnsi="Arial" w:cs="Arial"/>
                <w:sz w:val="18"/>
                <w:szCs w:val="18"/>
              </w:rPr>
            </w:pPr>
            <w:r w:rsidRPr="00E75B10">
              <w:rPr>
                <w:rFonts w:ascii="Arial" w:hAnsi="Arial" w:cs="Arial"/>
                <w:sz w:val="18"/>
                <w:szCs w:val="18"/>
              </w:rPr>
              <w:t xml:space="preserve">Nachweis über die Erbringung von Leistungen der allgemeinen Röntgendiagnostik in einem Zentrum oder einem Schwerpunkt gemäß § 136c Absatz 5 SGB V </w:t>
            </w:r>
            <w:r w:rsidR="00E75B10" w:rsidRPr="00E75B10">
              <w:rPr>
                <w:rFonts w:ascii="Arial" w:hAnsi="Arial" w:cs="Arial"/>
                <w:sz w:val="18"/>
                <w:szCs w:val="18"/>
              </w:rPr>
              <w:t>(Zentrumsbescheid der zuständigen Behörde)</w:t>
            </w:r>
          </w:p>
          <w:p w14:paraId="0615095F" w14:textId="77777777" w:rsidR="00CD1FE2" w:rsidRPr="007952DF" w:rsidRDefault="00CD1FE2" w:rsidP="00CD1FE2">
            <w:pPr>
              <w:pStyle w:val="Listenabsatz"/>
              <w:autoSpaceDE w:val="0"/>
              <w:autoSpaceDN w:val="0"/>
              <w:adjustRightInd w:val="0"/>
              <w:rPr>
                <w:rFonts w:ascii="Arial" w:hAnsi="Arial" w:cs="Arial"/>
                <w:bCs/>
                <w:sz w:val="18"/>
                <w:szCs w:val="18"/>
                <w:u w:val="single"/>
              </w:rPr>
            </w:pPr>
          </w:p>
          <w:p w14:paraId="70152F11" w14:textId="77777777" w:rsidR="00CD1FE2" w:rsidRPr="007952DF" w:rsidRDefault="00CD1FE2" w:rsidP="00CD1FE2">
            <w:pPr>
              <w:rPr>
                <w:rFonts w:ascii="Arial" w:hAnsi="Arial" w:cs="Arial"/>
                <w:bCs/>
                <w:sz w:val="18"/>
                <w:szCs w:val="18"/>
                <w:u w:val="single"/>
              </w:rPr>
            </w:pPr>
          </w:p>
          <w:p w14:paraId="6A018B27" w14:textId="77777777" w:rsidR="00CD1FE2" w:rsidRPr="007952DF" w:rsidRDefault="00CD1FE2" w:rsidP="00B421CD">
            <w:pPr>
              <w:pStyle w:val="Listenabsatz"/>
              <w:autoSpaceDE w:val="0"/>
              <w:autoSpaceDN w:val="0"/>
              <w:adjustRightInd w:val="0"/>
              <w:rPr>
                <w:rFonts w:ascii="Arial" w:hAnsi="Arial" w:cs="Arial"/>
                <w:sz w:val="18"/>
                <w:szCs w:val="18"/>
              </w:rPr>
            </w:pPr>
          </w:p>
        </w:tc>
        <w:tc>
          <w:tcPr>
            <w:tcW w:w="1701" w:type="dxa"/>
          </w:tcPr>
          <w:p w14:paraId="584435CD" w14:textId="57BF3547" w:rsidR="00CD1FE2" w:rsidRPr="007952DF" w:rsidRDefault="00CD1FE2" w:rsidP="00CD1FE2">
            <w:pPr>
              <w:rPr>
                <w:rFonts w:ascii="Arial" w:hAnsi="Arial" w:cs="Arial"/>
                <w:b/>
                <w:sz w:val="18"/>
                <w:szCs w:val="18"/>
              </w:rPr>
            </w:pPr>
          </w:p>
          <w:p w14:paraId="4BD0E31F" w14:textId="77777777" w:rsidR="00CD1FE2" w:rsidRPr="007952DF" w:rsidRDefault="00CD1FE2" w:rsidP="00CD1FE2">
            <w:pPr>
              <w:rPr>
                <w:rFonts w:ascii="Arial" w:hAnsi="Arial" w:cs="Arial"/>
                <w:b/>
                <w:sz w:val="18"/>
                <w:szCs w:val="18"/>
              </w:rPr>
            </w:pPr>
          </w:p>
          <w:p w14:paraId="27A5FA73" w14:textId="77777777" w:rsidR="00CD1FE2" w:rsidRPr="007952DF" w:rsidRDefault="00CD1FE2" w:rsidP="00CD1FE2">
            <w:pPr>
              <w:rPr>
                <w:rFonts w:ascii="Arial" w:hAnsi="Arial" w:cs="Arial"/>
                <w:b/>
                <w:sz w:val="18"/>
                <w:szCs w:val="18"/>
              </w:rPr>
            </w:pPr>
          </w:p>
          <w:p w14:paraId="2585CD9E" w14:textId="77777777" w:rsidR="00CD1FE2" w:rsidRPr="007952DF" w:rsidRDefault="00CD1FE2" w:rsidP="00CD1FE2">
            <w:pPr>
              <w:jc w:val="center"/>
              <w:rPr>
                <w:rFonts w:ascii="Arial" w:hAnsi="Arial" w:cs="Arial"/>
                <w:sz w:val="18"/>
                <w:szCs w:val="18"/>
              </w:rPr>
            </w:pPr>
          </w:p>
          <w:p w14:paraId="192DF6F3" w14:textId="77777777" w:rsidR="00CD1FE2" w:rsidRDefault="00CD1FE2" w:rsidP="00CD1FE2">
            <w:pPr>
              <w:jc w:val="center"/>
              <w:rPr>
                <w:rFonts w:ascii="Arial" w:hAnsi="Arial" w:cs="Arial"/>
                <w:sz w:val="18"/>
                <w:szCs w:val="18"/>
              </w:rPr>
            </w:pPr>
          </w:p>
          <w:p w14:paraId="419BAC02" w14:textId="77777777" w:rsidR="00D90890" w:rsidRDefault="00D90890" w:rsidP="00CD1FE2">
            <w:pPr>
              <w:jc w:val="center"/>
              <w:rPr>
                <w:rFonts w:ascii="Arial" w:hAnsi="Arial" w:cs="Arial"/>
                <w:sz w:val="18"/>
                <w:szCs w:val="18"/>
              </w:rPr>
            </w:pPr>
          </w:p>
          <w:p w14:paraId="24B2A9A8" w14:textId="77777777" w:rsidR="00D90890" w:rsidRDefault="00D90890" w:rsidP="00CD1FE2">
            <w:pPr>
              <w:jc w:val="center"/>
              <w:rPr>
                <w:rFonts w:ascii="Arial" w:hAnsi="Arial" w:cs="Arial"/>
                <w:sz w:val="18"/>
                <w:szCs w:val="18"/>
              </w:rPr>
            </w:pPr>
          </w:p>
          <w:p w14:paraId="136785DF" w14:textId="77777777" w:rsidR="00CD1FE2" w:rsidRPr="007952DF" w:rsidRDefault="00CD1FE2" w:rsidP="00CD1FE2">
            <w:pPr>
              <w:jc w:val="center"/>
              <w:rPr>
                <w:rFonts w:ascii="Arial" w:hAnsi="Arial" w:cs="Arial"/>
                <w:sz w:val="18"/>
                <w:szCs w:val="18"/>
              </w:rPr>
            </w:pPr>
          </w:p>
          <w:p w14:paraId="05877B54" w14:textId="77777777" w:rsidR="00CD1FE2" w:rsidRPr="007952DF" w:rsidRDefault="00CD1FE2" w:rsidP="00CD1FE2">
            <w:pPr>
              <w:rPr>
                <w:rFonts w:ascii="Arial" w:hAnsi="Arial" w:cs="Arial"/>
                <w:sz w:val="18"/>
                <w:szCs w:val="18"/>
              </w:rPr>
            </w:pPr>
          </w:p>
          <w:p w14:paraId="39930BA6" w14:textId="77777777" w:rsidR="00CD1FE2" w:rsidRPr="007952DF" w:rsidRDefault="00CD1FE2" w:rsidP="00CD1FE2">
            <w:pPr>
              <w:jc w:val="center"/>
              <w:rPr>
                <w:rFonts w:ascii="Arial" w:hAnsi="Arial" w:cs="Arial"/>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0A0C9115" w14:textId="77777777" w:rsidR="00CD1FE2" w:rsidRPr="007952DF" w:rsidRDefault="00CD1FE2" w:rsidP="00CD1FE2">
            <w:pPr>
              <w:jc w:val="center"/>
              <w:rPr>
                <w:rFonts w:ascii="Arial" w:hAnsi="Arial" w:cs="Arial"/>
                <w:sz w:val="18"/>
                <w:szCs w:val="18"/>
              </w:rPr>
            </w:pPr>
          </w:p>
          <w:p w14:paraId="1F268B0D" w14:textId="77777777" w:rsidR="00CD1FE2" w:rsidRPr="007952DF" w:rsidRDefault="00CD1FE2" w:rsidP="00CD1FE2">
            <w:pPr>
              <w:jc w:val="center"/>
              <w:rPr>
                <w:rFonts w:ascii="Arial" w:hAnsi="Arial" w:cs="Arial"/>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24B142F2" w14:textId="77777777" w:rsidR="00CD1FE2" w:rsidRPr="007952DF" w:rsidRDefault="00CD1FE2" w:rsidP="00CD1FE2">
            <w:pPr>
              <w:rPr>
                <w:rFonts w:ascii="Arial" w:hAnsi="Arial" w:cs="Arial"/>
                <w:b/>
                <w:sz w:val="18"/>
                <w:szCs w:val="18"/>
              </w:rPr>
            </w:pPr>
          </w:p>
          <w:p w14:paraId="3F6213DB" w14:textId="77777777" w:rsidR="00CD1FE2" w:rsidRDefault="00CD1FE2" w:rsidP="00CD1FE2">
            <w:pPr>
              <w:rPr>
                <w:rFonts w:ascii="Arial" w:hAnsi="Arial" w:cs="Arial"/>
                <w:b/>
                <w:sz w:val="18"/>
                <w:szCs w:val="18"/>
              </w:rPr>
            </w:pPr>
          </w:p>
          <w:p w14:paraId="59F29CD1" w14:textId="77777777" w:rsidR="00A854E7" w:rsidRDefault="00A854E7" w:rsidP="00CD1FE2">
            <w:pPr>
              <w:rPr>
                <w:rFonts w:ascii="Arial" w:hAnsi="Arial" w:cs="Arial"/>
                <w:b/>
                <w:sz w:val="18"/>
                <w:szCs w:val="18"/>
              </w:rPr>
            </w:pPr>
          </w:p>
          <w:p w14:paraId="7E7E4E61" w14:textId="77777777" w:rsidR="00A854E7" w:rsidRDefault="00A854E7" w:rsidP="00CD1FE2">
            <w:pPr>
              <w:rPr>
                <w:rFonts w:ascii="Arial" w:hAnsi="Arial" w:cs="Arial"/>
                <w:b/>
                <w:sz w:val="18"/>
                <w:szCs w:val="18"/>
              </w:rPr>
            </w:pPr>
          </w:p>
          <w:p w14:paraId="190C2493" w14:textId="77777777" w:rsidR="00A854E7" w:rsidRPr="007952DF" w:rsidRDefault="00A854E7" w:rsidP="00CD1FE2">
            <w:pPr>
              <w:rPr>
                <w:rFonts w:ascii="Arial" w:hAnsi="Arial" w:cs="Arial"/>
                <w:b/>
                <w:sz w:val="18"/>
                <w:szCs w:val="18"/>
              </w:rPr>
            </w:pPr>
          </w:p>
          <w:p w14:paraId="1D142E19" w14:textId="77777777" w:rsidR="00CD1FE2" w:rsidRPr="007952DF" w:rsidRDefault="00CD1FE2" w:rsidP="00CD1FE2">
            <w:pPr>
              <w:jc w:val="center"/>
              <w:rPr>
                <w:rFonts w:ascii="Arial" w:hAnsi="Arial" w:cs="Arial"/>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2A392FD4" w14:textId="77777777" w:rsidR="00CD1FE2" w:rsidRPr="007952DF" w:rsidRDefault="00CD1FE2" w:rsidP="00CD1FE2">
            <w:pPr>
              <w:jc w:val="center"/>
              <w:rPr>
                <w:rFonts w:ascii="Arial" w:hAnsi="Arial" w:cs="Arial"/>
                <w:sz w:val="18"/>
                <w:szCs w:val="18"/>
              </w:rPr>
            </w:pPr>
          </w:p>
          <w:p w14:paraId="6EEC9B13" w14:textId="77777777" w:rsidR="00CD1FE2" w:rsidRPr="007952DF" w:rsidRDefault="00CD1FE2" w:rsidP="00CD1FE2">
            <w:pPr>
              <w:jc w:val="center"/>
              <w:rPr>
                <w:rFonts w:ascii="Arial" w:hAnsi="Arial" w:cs="Arial"/>
                <w:sz w:val="18"/>
                <w:szCs w:val="18"/>
              </w:rPr>
            </w:pPr>
          </w:p>
          <w:p w14:paraId="0606178D" w14:textId="77777777" w:rsidR="00CD1FE2" w:rsidRPr="007952DF" w:rsidRDefault="00CD1FE2" w:rsidP="00CD1FE2">
            <w:pPr>
              <w:jc w:val="center"/>
              <w:rPr>
                <w:rFonts w:ascii="Arial" w:hAnsi="Arial" w:cs="Arial"/>
                <w:sz w:val="18"/>
                <w:szCs w:val="18"/>
              </w:rPr>
            </w:pPr>
          </w:p>
          <w:p w14:paraId="6C1C9D99" w14:textId="77777777" w:rsidR="00CD1FE2" w:rsidRPr="007952DF" w:rsidRDefault="00CD1FE2" w:rsidP="00B421CD">
            <w:pPr>
              <w:rPr>
                <w:rFonts w:ascii="Arial" w:hAnsi="Arial" w:cs="Arial"/>
                <w:sz w:val="18"/>
                <w:szCs w:val="18"/>
              </w:rPr>
            </w:pPr>
          </w:p>
          <w:p w14:paraId="20D6D66B" w14:textId="77777777" w:rsidR="00CD1FE2" w:rsidRPr="007952DF" w:rsidRDefault="00CD1FE2" w:rsidP="00CD1FE2">
            <w:pPr>
              <w:rPr>
                <w:rFonts w:ascii="Arial" w:hAnsi="Arial" w:cs="Arial"/>
                <w:b/>
                <w:sz w:val="18"/>
                <w:szCs w:val="18"/>
              </w:rPr>
            </w:pPr>
          </w:p>
          <w:p w14:paraId="6CEC86A2" w14:textId="77777777" w:rsidR="00CD1FE2" w:rsidRPr="007952DF" w:rsidRDefault="00CD1FE2" w:rsidP="00CD1FE2">
            <w:pPr>
              <w:jc w:val="center"/>
              <w:rPr>
                <w:rFonts w:ascii="Arial" w:hAnsi="Arial" w:cs="Arial"/>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48F5E4CB" w14:textId="77777777" w:rsidR="00CD1FE2" w:rsidRDefault="00CD1FE2" w:rsidP="00CD1FE2">
            <w:pPr>
              <w:jc w:val="center"/>
              <w:rPr>
                <w:rFonts w:ascii="Arial" w:hAnsi="Arial" w:cs="Arial"/>
                <w:sz w:val="18"/>
                <w:szCs w:val="18"/>
              </w:rPr>
            </w:pPr>
          </w:p>
          <w:p w14:paraId="76BD6202" w14:textId="77777777" w:rsidR="00A854E7" w:rsidRDefault="00A854E7" w:rsidP="00CD1FE2">
            <w:pPr>
              <w:jc w:val="center"/>
              <w:rPr>
                <w:rFonts w:ascii="Arial" w:hAnsi="Arial" w:cs="Arial"/>
                <w:sz w:val="18"/>
                <w:szCs w:val="18"/>
              </w:rPr>
            </w:pPr>
          </w:p>
          <w:p w14:paraId="55AB96DD" w14:textId="77777777" w:rsidR="00A854E7" w:rsidRDefault="00A854E7" w:rsidP="00CD1FE2">
            <w:pPr>
              <w:jc w:val="center"/>
              <w:rPr>
                <w:rFonts w:ascii="Arial" w:hAnsi="Arial" w:cs="Arial"/>
                <w:sz w:val="18"/>
                <w:szCs w:val="18"/>
              </w:rPr>
            </w:pPr>
          </w:p>
          <w:p w14:paraId="2C897314" w14:textId="77777777" w:rsidR="00A854E7" w:rsidRDefault="00A854E7" w:rsidP="00CD1FE2">
            <w:pPr>
              <w:jc w:val="center"/>
              <w:rPr>
                <w:rFonts w:ascii="Arial" w:hAnsi="Arial" w:cs="Arial"/>
                <w:sz w:val="18"/>
                <w:szCs w:val="18"/>
              </w:rPr>
            </w:pPr>
          </w:p>
          <w:p w14:paraId="0670F94A" w14:textId="77777777" w:rsidR="00A854E7" w:rsidRDefault="00A854E7" w:rsidP="00CD1FE2">
            <w:pPr>
              <w:jc w:val="center"/>
              <w:rPr>
                <w:rFonts w:ascii="Arial" w:hAnsi="Arial" w:cs="Arial"/>
                <w:sz w:val="18"/>
                <w:szCs w:val="18"/>
              </w:rPr>
            </w:pPr>
          </w:p>
          <w:p w14:paraId="1E95C610" w14:textId="77777777" w:rsidR="00A854E7" w:rsidRPr="007952DF" w:rsidRDefault="00A854E7" w:rsidP="00B421CD">
            <w:pPr>
              <w:rPr>
                <w:rFonts w:ascii="Arial" w:hAnsi="Arial" w:cs="Arial"/>
                <w:sz w:val="18"/>
                <w:szCs w:val="18"/>
              </w:rPr>
            </w:pPr>
          </w:p>
          <w:p w14:paraId="1C5727F9" w14:textId="77777777" w:rsidR="00CD1FE2" w:rsidRPr="007952DF" w:rsidRDefault="00CD1FE2" w:rsidP="00CD1FE2">
            <w:pPr>
              <w:jc w:val="center"/>
              <w:rPr>
                <w:rFonts w:ascii="Arial" w:hAnsi="Arial" w:cs="Arial"/>
                <w:sz w:val="18"/>
                <w:szCs w:val="18"/>
              </w:rPr>
            </w:pPr>
          </w:p>
          <w:p w14:paraId="1DD4CCA8" w14:textId="77777777" w:rsidR="00CD1FE2" w:rsidRPr="007952DF" w:rsidRDefault="00CD1FE2" w:rsidP="00CD1FE2">
            <w:pPr>
              <w:jc w:val="center"/>
              <w:rPr>
                <w:rFonts w:ascii="Arial" w:hAnsi="Arial" w:cs="Arial"/>
                <w:sz w:val="18"/>
                <w:szCs w:val="18"/>
              </w:rPr>
            </w:pPr>
          </w:p>
          <w:p w14:paraId="07BC1277" w14:textId="77777777" w:rsidR="00CD1FE2" w:rsidRPr="007952DF" w:rsidRDefault="00CD1FE2" w:rsidP="00CD1FE2">
            <w:pPr>
              <w:jc w:val="center"/>
              <w:rPr>
                <w:rFonts w:ascii="Arial" w:hAnsi="Arial" w:cs="Arial"/>
                <w:sz w:val="18"/>
                <w:szCs w:val="18"/>
              </w:rPr>
            </w:pPr>
          </w:p>
          <w:p w14:paraId="551D1301" w14:textId="77777777" w:rsidR="00CD1FE2" w:rsidRPr="007952DF" w:rsidRDefault="00CD1FE2" w:rsidP="00CD1FE2">
            <w:pPr>
              <w:jc w:val="center"/>
              <w:rPr>
                <w:rFonts w:ascii="Arial" w:hAnsi="Arial" w:cs="Arial"/>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576EFAE8" w14:textId="77777777" w:rsidR="00CD1FE2" w:rsidRPr="007952DF" w:rsidRDefault="00CD1FE2" w:rsidP="00CD1FE2">
            <w:pPr>
              <w:jc w:val="center"/>
              <w:rPr>
                <w:rFonts w:ascii="Arial" w:hAnsi="Arial" w:cs="Arial"/>
                <w:sz w:val="18"/>
                <w:szCs w:val="18"/>
              </w:rPr>
            </w:pPr>
          </w:p>
          <w:p w14:paraId="2ABC41F3" w14:textId="77777777" w:rsidR="00CD1FE2" w:rsidRPr="007952DF" w:rsidRDefault="00CD1FE2" w:rsidP="00CD1FE2">
            <w:pPr>
              <w:jc w:val="center"/>
              <w:rPr>
                <w:rFonts w:ascii="Arial" w:hAnsi="Arial" w:cs="Arial"/>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133AC4F2" w14:textId="77777777" w:rsidR="00CD1FE2" w:rsidRPr="007952DF" w:rsidRDefault="00CD1FE2" w:rsidP="00CD1FE2">
            <w:pPr>
              <w:jc w:val="center"/>
              <w:rPr>
                <w:rFonts w:ascii="Arial" w:hAnsi="Arial" w:cs="Arial"/>
                <w:sz w:val="18"/>
                <w:szCs w:val="18"/>
              </w:rPr>
            </w:pPr>
          </w:p>
          <w:p w14:paraId="50A23E32" w14:textId="77777777" w:rsidR="00CD1FE2" w:rsidRPr="007952DF" w:rsidRDefault="00CD1FE2" w:rsidP="00CD1FE2">
            <w:pPr>
              <w:jc w:val="center"/>
              <w:rPr>
                <w:rFonts w:ascii="Arial" w:hAnsi="Arial" w:cs="Arial"/>
                <w:sz w:val="18"/>
                <w:szCs w:val="18"/>
              </w:rPr>
            </w:pPr>
          </w:p>
          <w:p w14:paraId="7B38EC89" w14:textId="77777777" w:rsidR="00CD1FE2" w:rsidRDefault="00CD1FE2" w:rsidP="00CD1FE2">
            <w:pPr>
              <w:jc w:val="center"/>
              <w:rPr>
                <w:rFonts w:ascii="Arial" w:hAnsi="Arial" w:cs="Arial"/>
                <w:sz w:val="18"/>
                <w:szCs w:val="18"/>
              </w:rPr>
            </w:pPr>
          </w:p>
          <w:p w14:paraId="63A42C69" w14:textId="77777777" w:rsidR="00A854E7" w:rsidRDefault="00A854E7" w:rsidP="00CD1FE2">
            <w:pPr>
              <w:jc w:val="center"/>
              <w:rPr>
                <w:rFonts w:ascii="Arial" w:hAnsi="Arial" w:cs="Arial"/>
                <w:sz w:val="18"/>
                <w:szCs w:val="18"/>
              </w:rPr>
            </w:pPr>
          </w:p>
          <w:p w14:paraId="51D744F2" w14:textId="77777777" w:rsidR="00CD1FE2" w:rsidRPr="007952DF" w:rsidRDefault="00CD1FE2" w:rsidP="00CD1FE2">
            <w:pPr>
              <w:jc w:val="center"/>
              <w:rPr>
                <w:rFonts w:ascii="Arial" w:hAnsi="Arial" w:cs="Arial"/>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4A7CD773" w14:textId="77777777" w:rsidR="00CD1FE2" w:rsidRPr="007952DF" w:rsidRDefault="00CD1FE2" w:rsidP="00CD1FE2">
            <w:pPr>
              <w:jc w:val="center"/>
              <w:rPr>
                <w:rFonts w:ascii="Arial" w:hAnsi="Arial" w:cs="Arial"/>
                <w:sz w:val="18"/>
                <w:szCs w:val="18"/>
              </w:rPr>
            </w:pPr>
          </w:p>
          <w:p w14:paraId="326220F5" w14:textId="77777777" w:rsidR="00CD1FE2" w:rsidRDefault="00CD1FE2" w:rsidP="00CD1FE2">
            <w:pPr>
              <w:jc w:val="center"/>
              <w:rPr>
                <w:rFonts w:ascii="Arial" w:hAnsi="Arial" w:cs="Arial"/>
                <w:sz w:val="18"/>
                <w:szCs w:val="18"/>
              </w:rPr>
            </w:pPr>
          </w:p>
          <w:p w14:paraId="511D00C5" w14:textId="77777777" w:rsidR="00A854E7" w:rsidRPr="007952DF" w:rsidRDefault="00A854E7" w:rsidP="00CD1FE2">
            <w:pPr>
              <w:jc w:val="center"/>
              <w:rPr>
                <w:rFonts w:ascii="Arial" w:hAnsi="Arial" w:cs="Arial"/>
                <w:sz w:val="18"/>
                <w:szCs w:val="18"/>
              </w:rPr>
            </w:pPr>
          </w:p>
          <w:p w14:paraId="2BDE5FD5" w14:textId="77777777" w:rsidR="00CD1FE2" w:rsidRPr="007952DF" w:rsidRDefault="00CD1FE2" w:rsidP="00CD1FE2">
            <w:pPr>
              <w:jc w:val="center"/>
              <w:rPr>
                <w:rFonts w:ascii="Arial" w:hAnsi="Arial" w:cs="Arial"/>
                <w:sz w:val="18"/>
                <w:szCs w:val="18"/>
              </w:rPr>
            </w:pPr>
          </w:p>
          <w:p w14:paraId="0D0F4766" w14:textId="77777777" w:rsidR="00CD1FE2" w:rsidRPr="007952DF" w:rsidRDefault="00CD1FE2" w:rsidP="00CD1FE2">
            <w:pPr>
              <w:jc w:val="center"/>
              <w:rPr>
                <w:rFonts w:ascii="Arial" w:hAnsi="Arial" w:cs="Arial"/>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1E32BF71" w14:textId="77777777" w:rsidR="00CD1FE2" w:rsidRPr="007952DF" w:rsidRDefault="00CD1FE2" w:rsidP="00CD1FE2">
            <w:pPr>
              <w:jc w:val="center"/>
              <w:rPr>
                <w:rFonts w:ascii="Arial" w:hAnsi="Arial" w:cs="Arial"/>
                <w:sz w:val="18"/>
                <w:szCs w:val="18"/>
              </w:rPr>
            </w:pPr>
          </w:p>
          <w:p w14:paraId="1BE70C0C" w14:textId="77777777" w:rsidR="00CD1FE2" w:rsidRDefault="00CD1FE2" w:rsidP="00CD1FE2">
            <w:pPr>
              <w:jc w:val="center"/>
              <w:rPr>
                <w:rFonts w:ascii="Arial" w:hAnsi="Arial" w:cs="Arial"/>
                <w:sz w:val="18"/>
                <w:szCs w:val="18"/>
              </w:rPr>
            </w:pPr>
          </w:p>
          <w:p w14:paraId="659E9F34" w14:textId="77777777" w:rsidR="00A854E7" w:rsidRDefault="00A854E7" w:rsidP="00CD1FE2">
            <w:pPr>
              <w:jc w:val="center"/>
              <w:rPr>
                <w:rFonts w:ascii="Arial" w:hAnsi="Arial" w:cs="Arial"/>
                <w:sz w:val="18"/>
                <w:szCs w:val="18"/>
              </w:rPr>
            </w:pPr>
          </w:p>
          <w:p w14:paraId="5ABB8B4D" w14:textId="77777777" w:rsidR="00A854E7" w:rsidRPr="007952DF" w:rsidRDefault="00A854E7" w:rsidP="00CD1FE2">
            <w:pPr>
              <w:jc w:val="center"/>
              <w:rPr>
                <w:rFonts w:ascii="Arial" w:hAnsi="Arial" w:cs="Arial"/>
                <w:sz w:val="18"/>
                <w:szCs w:val="18"/>
              </w:rPr>
            </w:pPr>
          </w:p>
          <w:p w14:paraId="09C5F278" w14:textId="77777777" w:rsidR="00CD1FE2" w:rsidRPr="007952DF" w:rsidRDefault="00CD1FE2" w:rsidP="00CD1FE2">
            <w:pPr>
              <w:jc w:val="center"/>
              <w:rPr>
                <w:rFonts w:ascii="Arial" w:hAnsi="Arial" w:cs="Arial"/>
                <w:sz w:val="18"/>
                <w:szCs w:val="18"/>
              </w:rPr>
            </w:pPr>
          </w:p>
          <w:p w14:paraId="09F38B5C" w14:textId="77777777" w:rsidR="00CD1FE2" w:rsidRPr="007952DF" w:rsidRDefault="00CD1FE2" w:rsidP="00CD1FE2">
            <w:pPr>
              <w:jc w:val="center"/>
              <w:rPr>
                <w:rFonts w:ascii="Arial" w:hAnsi="Arial" w:cs="Arial"/>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5F3610E0" w14:textId="77777777" w:rsidR="00CD1FE2" w:rsidRPr="007952DF" w:rsidRDefault="00CD1FE2" w:rsidP="00CD1FE2">
            <w:pPr>
              <w:jc w:val="center"/>
              <w:rPr>
                <w:rFonts w:ascii="Arial" w:hAnsi="Arial" w:cs="Arial"/>
                <w:sz w:val="18"/>
                <w:szCs w:val="18"/>
              </w:rPr>
            </w:pPr>
          </w:p>
          <w:p w14:paraId="38325404" w14:textId="77777777" w:rsidR="00CD1FE2" w:rsidRPr="007952DF" w:rsidRDefault="00CD1FE2" w:rsidP="00CD1FE2">
            <w:pPr>
              <w:jc w:val="center"/>
              <w:rPr>
                <w:rFonts w:ascii="Arial" w:hAnsi="Arial" w:cs="Arial"/>
                <w:sz w:val="18"/>
                <w:szCs w:val="18"/>
              </w:rPr>
            </w:pPr>
          </w:p>
          <w:p w14:paraId="7DCDF3D8" w14:textId="77777777" w:rsidR="00CD1FE2" w:rsidRPr="007952DF" w:rsidRDefault="00CD1FE2" w:rsidP="00CD1FE2">
            <w:pPr>
              <w:jc w:val="center"/>
              <w:rPr>
                <w:rFonts w:ascii="Arial" w:hAnsi="Arial" w:cs="Arial"/>
                <w:sz w:val="18"/>
                <w:szCs w:val="18"/>
              </w:rPr>
            </w:pPr>
          </w:p>
          <w:p w14:paraId="61108FDD" w14:textId="77777777" w:rsidR="00CD1FE2" w:rsidRPr="007952DF" w:rsidRDefault="00CD1FE2" w:rsidP="00CD1FE2">
            <w:pPr>
              <w:jc w:val="center"/>
              <w:rPr>
                <w:rFonts w:ascii="Arial" w:hAnsi="Arial" w:cs="Arial"/>
                <w:sz w:val="18"/>
                <w:szCs w:val="18"/>
              </w:rPr>
            </w:pPr>
          </w:p>
          <w:p w14:paraId="536C0ECA" w14:textId="77777777" w:rsidR="00CD1FE2" w:rsidRPr="007952DF" w:rsidRDefault="00CD1FE2" w:rsidP="00CD1FE2">
            <w:pPr>
              <w:jc w:val="center"/>
              <w:rPr>
                <w:rFonts w:ascii="Arial" w:hAnsi="Arial" w:cs="Arial"/>
                <w:sz w:val="18"/>
                <w:szCs w:val="18"/>
              </w:rPr>
            </w:pPr>
          </w:p>
          <w:p w14:paraId="73803EBC" w14:textId="77777777" w:rsidR="00CD1FE2" w:rsidRPr="007952DF" w:rsidRDefault="00CD1FE2" w:rsidP="00CD1FE2">
            <w:pPr>
              <w:jc w:val="center"/>
              <w:rPr>
                <w:rFonts w:ascii="Arial" w:hAnsi="Arial" w:cs="Arial"/>
                <w:sz w:val="18"/>
                <w:szCs w:val="18"/>
              </w:rPr>
            </w:pPr>
          </w:p>
          <w:p w14:paraId="19F3ACF5" w14:textId="77777777" w:rsidR="00CD1FE2" w:rsidRPr="007952DF" w:rsidRDefault="00CD1FE2" w:rsidP="00CD1FE2">
            <w:pPr>
              <w:jc w:val="center"/>
              <w:rPr>
                <w:rFonts w:ascii="Arial" w:hAnsi="Arial" w:cs="Arial"/>
                <w:sz w:val="18"/>
                <w:szCs w:val="18"/>
              </w:rPr>
            </w:pPr>
          </w:p>
          <w:p w14:paraId="343EF3D1" w14:textId="77777777" w:rsidR="00CD1FE2" w:rsidRPr="007952DF" w:rsidRDefault="00CD1FE2" w:rsidP="00CD1FE2">
            <w:pPr>
              <w:jc w:val="center"/>
              <w:rPr>
                <w:rFonts w:ascii="Arial" w:hAnsi="Arial" w:cs="Arial"/>
                <w:sz w:val="18"/>
                <w:szCs w:val="18"/>
              </w:rPr>
            </w:pPr>
          </w:p>
          <w:p w14:paraId="6E1C7755" w14:textId="77777777" w:rsidR="00CD1FE2" w:rsidRPr="007952DF" w:rsidRDefault="00CD1FE2" w:rsidP="00CD1FE2">
            <w:pPr>
              <w:jc w:val="center"/>
              <w:rPr>
                <w:rFonts w:ascii="Arial" w:hAnsi="Arial" w:cs="Arial"/>
                <w:sz w:val="18"/>
                <w:szCs w:val="18"/>
              </w:rPr>
            </w:pPr>
          </w:p>
          <w:p w14:paraId="551AF2FC" w14:textId="77777777" w:rsidR="00CD1FE2" w:rsidRPr="007952DF" w:rsidRDefault="00CD1FE2" w:rsidP="00CD1FE2">
            <w:pPr>
              <w:jc w:val="center"/>
              <w:rPr>
                <w:rFonts w:ascii="Arial" w:hAnsi="Arial" w:cs="Arial"/>
                <w:sz w:val="18"/>
                <w:szCs w:val="18"/>
              </w:rPr>
            </w:pPr>
          </w:p>
          <w:p w14:paraId="472295AB" w14:textId="77777777" w:rsidR="00CD1FE2" w:rsidRPr="007952DF" w:rsidRDefault="00CD1FE2" w:rsidP="00A854E7">
            <w:pPr>
              <w:jc w:val="center"/>
              <w:rPr>
                <w:rFonts w:ascii="Arial" w:hAnsi="Arial" w:cs="Arial"/>
                <w:sz w:val="18"/>
                <w:szCs w:val="18"/>
              </w:rPr>
            </w:pPr>
          </w:p>
        </w:tc>
      </w:tr>
    </w:tbl>
    <w:p w14:paraId="3ADC65F4" w14:textId="4F3808A0" w:rsidR="00CD1FE2" w:rsidRPr="00144121" w:rsidRDefault="00845560" w:rsidP="00CD1FE2">
      <w:pPr>
        <w:rPr>
          <w:sz w:val="18"/>
          <w:szCs w:val="18"/>
        </w:rPr>
      </w:pPr>
      <w:r w:rsidRPr="00144121">
        <w:rPr>
          <w:b/>
          <w:bCs/>
          <w:noProof/>
          <w:sz w:val="18"/>
          <w:szCs w:val="18"/>
          <w:u w:val="single"/>
          <w:lang w:eastAsia="de-DE"/>
        </w:rPr>
        <w:drawing>
          <wp:anchor distT="0" distB="0" distL="114300" distR="114300" simplePos="0" relativeHeight="251661824" behindDoc="0" locked="0" layoutInCell="1" allowOverlap="1" wp14:anchorId="36E1BF53" wp14:editId="647E7D06">
            <wp:simplePos x="0" y="0"/>
            <wp:positionH relativeFrom="column">
              <wp:posOffset>5662930</wp:posOffset>
            </wp:positionH>
            <wp:positionV relativeFrom="paragraph">
              <wp:posOffset>-8551187</wp:posOffset>
            </wp:positionV>
            <wp:extent cx="168275" cy="395605"/>
            <wp:effectExtent l="19685" t="113665" r="0" b="118110"/>
            <wp:wrapNone/>
            <wp:docPr id="11" name="Grafik 1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9322" w:type="dxa"/>
        <w:tblLook w:val="04A0" w:firstRow="1" w:lastRow="0" w:firstColumn="1" w:lastColumn="0" w:noHBand="0" w:noVBand="1"/>
      </w:tblPr>
      <w:tblGrid>
        <w:gridCol w:w="7621"/>
        <w:gridCol w:w="1701"/>
      </w:tblGrid>
      <w:tr w:rsidR="00CD30A3" w14:paraId="50A42662" w14:textId="77777777" w:rsidTr="00706CD2">
        <w:trPr>
          <w:trHeight w:val="3987"/>
        </w:trPr>
        <w:tc>
          <w:tcPr>
            <w:tcW w:w="7621" w:type="dxa"/>
          </w:tcPr>
          <w:p w14:paraId="16EC179E" w14:textId="77777777" w:rsidR="00A854E7" w:rsidRDefault="00A854E7" w:rsidP="00A854E7">
            <w:pPr>
              <w:rPr>
                <w:rFonts w:ascii="Arial" w:hAnsi="Arial" w:cs="Arial"/>
                <w:b/>
                <w:bCs/>
                <w:sz w:val="18"/>
                <w:szCs w:val="18"/>
                <w:u w:val="single"/>
              </w:rPr>
            </w:pPr>
          </w:p>
          <w:p w14:paraId="74C8A3EF" w14:textId="241363E5" w:rsidR="00A854E7" w:rsidRPr="007952DF" w:rsidRDefault="00A854E7" w:rsidP="00A854E7">
            <w:pPr>
              <w:rPr>
                <w:rFonts w:ascii="Arial" w:hAnsi="Arial" w:cs="Arial"/>
                <w:b/>
                <w:bCs/>
                <w:sz w:val="18"/>
                <w:szCs w:val="18"/>
                <w:u w:val="single"/>
              </w:rPr>
            </w:pPr>
            <w:r w:rsidRPr="007952DF">
              <w:rPr>
                <w:rFonts w:ascii="Arial" w:hAnsi="Arial" w:cs="Arial"/>
                <w:b/>
                <w:bCs/>
                <w:sz w:val="18"/>
                <w:szCs w:val="18"/>
                <w:u w:val="single"/>
              </w:rPr>
              <w:t>2) Anforderungen bei institutioneller Benennung *:</w:t>
            </w:r>
          </w:p>
          <w:p w14:paraId="50460AE0" w14:textId="77777777" w:rsidR="00A854E7" w:rsidRPr="007952DF" w:rsidRDefault="00A854E7" w:rsidP="00A854E7">
            <w:pPr>
              <w:spacing w:before="80"/>
              <w:rPr>
                <w:rFonts w:ascii="Arial" w:hAnsi="Arial" w:cs="Arial"/>
                <w:sz w:val="18"/>
                <w:szCs w:val="18"/>
                <w:shd w:val="clear" w:color="auto" w:fill="FFFFFF"/>
              </w:rPr>
            </w:pPr>
          </w:p>
          <w:p w14:paraId="2A1C0161" w14:textId="77777777" w:rsidR="00A854E7" w:rsidRPr="007952DF" w:rsidRDefault="00A854E7" w:rsidP="00A854E7">
            <w:pPr>
              <w:pStyle w:val="Listenabsatz"/>
              <w:numPr>
                <w:ilvl w:val="0"/>
                <w:numId w:val="61"/>
              </w:numPr>
              <w:autoSpaceDE w:val="0"/>
              <w:autoSpaceDN w:val="0"/>
              <w:adjustRightInd w:val="0"/>
              <w:rPr>
                <w:rFonts w:ascii="Arial" w:hAnsi="Arial" w:cs="Arial"/>
                <w:sz w:val="18"/>
                <w:szCs w:val="18"/>
              </w:rPr>
            </w:pPr>
            <w:r w:rsidRPr="007952DF">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0F6D9D17" w14:textId="77777777" w:rsidR="00A854E7" w:rsidRDefault="00A854E7" w:rsidP="00A854E7">
            <w:pPr>
              <w:autoSpaceDE w:val="0"/>
              <w:autoSpaceDN w:val="0"/>
              <w:adjustRightInd w:val="0"/>
              <w:rPr>
                <w:rFonts w:ascii="Arial" w:hAnsi="Arial" w:cs="Arial"/>
                <w:b/>
                <w:sz w:val="18"/>
                <w:szCs w:val="18"/>
              </w:rPr>
            </w:pPr>
            <w:r w:rsidRPr="007952DF">
              <w:rPr>
                <w:rFonts w:ascii="Arial" w:hAnsi="Arial" w:cs="Arial"/>
                <w:b/>
                <w:sz w:val="18"/>
                <w:szCs w:val="18"/>
              </w:rPr>
              <w:t xml:space="preserve">oder </w:t>
            </w:r>
          </w:p>
          <w:p w14:paraId="144EAC55" w14:textId="77777777" w:rsidR="00606615" w:rsidRPr="007952DF" w:rsidRDefault="00606615" w:rsidP="00A854E7">
            <w:pPr>
              <w:autoSpaceDE w:val="0"/>
              <w:autoSpaceDN w:val="0"/>
              <w:adjustRightInd w:val="0"/>
              <w:rPr>
                <w:rFonts w:ascii="Arial" w:hAnsi="Arial" w:cs="Arial"/>
                <w:b/>
                <w:sz w:val="18"/>
                <w:szCs w:val="18"/>
              </w:rPr>
            </w:pPr>
          </w:p>
          <w:p w14:paraId="7B302D54" w14:textId="77777777" w:rsidR="00A854E7" w:rsidRPr="007952DF" w:rsidRDefault="00A854E7" w:rsidP="00A854E7">
            <w:pPr>
              <w:pStyle w:val="Listenabsatz"/>
              <w:numPr>
                <w:ilvl w:val="0"/>
                <w:numId w:val="61"/>
              </w:numPr>
              <w:autoSpaceDE w:val="0"/>
              <w:autoSpaceDN w:val="0"/>
              <w:adjustRightInd w:val="0"/>
              <w:rPr>
                <w:rFonts w:ascii="Arial" w:hAnsi="Arial" w:cs="Arial"/>
                <w:sz w:val="18"/>
                <w:szCs w:val="18"/>
              </w:rPr>
            </w:pPr>
            <w:r w:rsidRPr="007952DF">
              <w:rPr>
                <w:rFonts w:ascii="Arial" w:hAnsi="Arial" w:cs="Arial"/>
                <w:sz w:val="18"/>
                <w:szCs w:val="18"/>
              </w:rPr>
              <w:t>Es wird bestätigt, dass die Leistungen der allgemeinen Röntgendiagnostik in der nachstehend genannten fachärztlich geleiteten fachspezifischen Organisations-einheit erbracht werden:</w:t>
            </w:r>
          </w:p>
          <w:p w14:paraId="0247F5A4" w14:textId="77777777" w:rsidR="00A854E7" w:rsidRPr="007952DF" w:rsidRDefault="00A854E7" w:rsidP="00A854E7">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A854E7" w:rsidRPr="007952DF" w14:paraId="18515322" w14:textId="77777777" w:rsidTr="00B3039F">
              <w:tc>
                <w:tcPr>
                  <w:tcW w:w="3116" w:type="dxa"/>
                  <w:vAlign w:val="center"/>
                </w:tcPr>
                <w:p w14:paraId="1DA74D73" w14:textId="77777777" w:rsidR="00A854E7" w:rsidRPr="007952DF" w:rsidRDefault="00A854E7" w:rsidP="00A854E7">
                  <w:pPr>
                    <w:rPr>
                      <w:rFonts w:ascii="Arial" w:hAnsi="Arial" w:cs="Arial"/>
                      <w:sz w:val="18"/>
                      <w:szCs w:val="18"/>
                    </w:rPr>
                  </w:pPr>
                </w:p>
                <w:p w14:paraId="36530973" w14:textId="77777777" w:rsidR="00A854E7" w:rsidRPr="007952DF" w:rsidRDefault="00A854E7" w:rsidP="00A854E7">
                  <w:pPr>
                    <w:rPr>
                      <w:rFonts w:ascii="Arial" w:hAnsi="Arial" w:cs="Arial"/>
                      <w:sz w:val="18"/>
                      <w:szCs w:val="18"/>
                    </w:rPr>
                  </w:pPr>
                  <w:r w:rsidRPr="007952DF">
                    <w:rPr>
                      <w:rFonts w:ascii="Arial" w:hAnsi="Arial" w:cs="Arial"/>
                      <w:sz w:val="18"/>
                      <w:szCs w:val="18"/>
                    </w:rPr>
                    <w:t>Name der Organisationseinheit:</w:t>
                  </w:r>
                </w:p>
                <w:p w14:paraId="2A9E5500" w14:textId="77777777" w:rsidR="00A854E7" w:rsidRPr="007952DF" w:rsidRDefault="00A854E7" w:rsidP="00A854E7">
                  <w:pPr>
                    <w:rPr>
                      <w:rFonts w:ascii="Arial" w:hAnsi="Arial" w:cs="Arial"/>
                      <w:sz w:val="18"/>
                      <w:szCs w:val="18"/>
                      <w:u w:val="single"/>
                    </w:rPr>
                  </w:pPr>
                </w:p>
              </w:tc>
              <w:tc>
                <w:tcPr>
                  <w:tcW w:w="2409" w:type="dxa"/>
                  <w:vAlign w:val="center"/>
                </w:tcPr>
                <w:p w14:paraId="172F9AC6" w14:textId="77777777" w:rsidR="00A854E7" w:rsidRPr="007952DF" w:rsidRDefault="00A854E7" w:rsidP="00A854E7">
                  <w:pPr>
                    <w:rPr>
                      <w:rFonts w:ascii="Arial" w:hAnsi="Arial" w:cs="Arial"/>
                      <w:sz w:val="18"/>
                      <w:szCs w:val="18"/>
                      <w:u w:val="single"/>
                    </w:rPr>
                  </w:pPr>
                  <w:r w:rsidRPr="007952DF">
                    <w:rPr>
                      <w:sz w:val="18"/>
                      <w:szCs w:val="18"/>
                      <w:u w:val="single"/>
                    </w:rPr>
                    <w:fldChar w:fldCharType="begin">
                      <w:ffData>
                        <w:name w:val=""/>
                        <w:enabled/>
                        <w:calcOnExit w:val="0"/>
                        <w:textInput>
                          <w:maxLength w:val="25"/>
                        </w:textInput>
                      </w:ffData>
                    </w:fldChar>
                  </w:r>
                  <w:r w:rsidRPr="007952DF">
                    <w:rPr>
                      <w:rFonts w:ascii="Arial" w:hAnsi="Arial" w:cs="Arial"/>
                      <w:sz w:val="18"/>
                      <w:szCs w:val="18"/>
                      <w:u w:val="single"/>
                    </w:rPr>
                    <w:instrText xml:space="preserve"> FORMTEXT </w:instrText>
                  </w:r>
                  <w:r w:rsidRPr="007952DF">
                    <w:rPr>
                      <w:sz w:val="18"/>
                      <w:szCs w:val="18"/>
                      <w:u w:val="single"/>
                    </w:rPr>
                  </w:r>
                  <w:r w:rsidRPr="007952DF">
                    <w:rPr>
                      <w:sz w:val="18"/>
                      <w:szCs w:val="18"/>
                      <w:u w:val="single"/>
                    </w:rPr>
                    <w:fldChar w:fldCharType="separate"/>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sz w:val="18"/>
                      <w:szCs w:val="18"/>
                      <w:u w:val="single"/>
                    </w:rPr>
                    <w:fldChar w:fldCharType="end"/>
                  </w:r>
                </w:p>
              </w:tc>
            </w:tr>
            <w:tr w:rsidR="00A854E7" w:rsidRPr="007952DF" w14:paraId="59BF2D6E" w14:textId="77777777" w:rsidTr="00B3039F">
              <w:tc>
                <w:tcPr>
                  <w:tcW w:w="3116" w:type="dxa"/>
                  <w:vAlign w:val="center"/>
                </w:tcPr>
                <w:p w14:paraId="02EEF17C" w14:textId="77777777" w:rsidR="00A854E7" w:rsidRPr="007952DF" w:rsidRDefault="00A854E7" w:rsidP="00A854E7">
                  <w:pPr>
                    <w:rPr>
                      <w:rFonts w:ascii="Arial" w:hAnsi="Arial" w:cs="Arial"/>
                      <w:sz w:val="18"/>
                      <w:szCs w:val="18"/>
                    </w:rPr>
                  </w:pPr>
                </w:p>
                <w:p w14:paraId="23B2C304" w14:textId="77777777" w:rsidR="00A854E7" w:rsidRPr="007952DF" w:rsidRDefault="00A854E7" w:rsidP="00A854E7">
                  <w:pPr>
                    <w:rPr>
                      <w:rFonts w:ascii="Arial" w:hAnsi="Arial" w:cs="Arial"/>
                      <w:sz w:val="18"/>
                      <w:szCs w:val="18"/>
                    </w:rPr>
                  </w:pPr>
                  <w:r w:rsidRPr="007952DF">
                    <w:rPr>
                      <w:rFonts w:ascii="Arial" w:hAnsi="Arial" w:cs="Arial"/>
                      <w:sz w:val="18"/>
                      <w:szCs w:val="18"/>
                    </w:rPr>
                    <w:t>Anschrift:</w:t>
                  </w:r>
                </w:p>
                <w:p w14:paraId="1BF0474D" w14:textId="77777777" w:rsidR="00A854E7" w:rsidRPr="007952DF" w:rsidRDefault="00A854E7" w:rsidP="00A854E7">
                  <w:pPr>
                    <w:rPr>
                      <w:rFonts w:ascii="Arial" w:hAnsi="Arial" w:cs="Arial"/>
                      <w:sz w:val="18"/>
                      <w:szCs w:val="18"/>
                    </w:rPr>
                  </w:pPr>
                </w:p>
              </w:tc>
              <w:tc>
                <w:tcPr>
                  <w:tcW w:w="2409" w:type="dxa"/>
                  <w:vAlign w:val="center"/>
                </w:tcPr>
                <w:p w14:paraId="6BEC0D17" w14:textId="77777777" w:rsidR="00A854E7" w:rsidRPr="007952DF" w:rsidRDefault="00A854E7" w:rsidP="00A854E7">
                  <w:pPr>
                    <w:rPr>
                      <w:rFonts w:ascii="Arial" w:hAnsi="Arial" w:cs="Arial"/>
                      <w:sz w:val="18"/>
                      <w:szCs w:val="18"/>
                      <w:u w:val="single"/>
                    </w:rPr>
                  </w:pPr>
                  <w:r w:rsidRPr="007952DF">
                    <w:rPr>
                      <w:sz w:val="18"/>
                      <w:szCs w:val="18"/>
                      <w:u w:val="single"/>
                    </w:rPr>
                    <w:fldChar w:fldCharType="begin">
                      <w:ffData>
                        <w:name w:val=""/>
                        <w:enabled/>
                        <w:calcOnExit w:val="0"/>
                        <w:textInput>
                          <w:maxLength w:val="25"/>
                        </w:textInput>
                      </w:ffData>
                    </w:fldChar>
                  </w:r>
                  <w:r w:rsidRPr="007952DF">
                    <w:rPr>
                      <w:rFonts w:ascii="Arial" w:hAnsi="Arial" w:cs="Arial"/>
                      <w:sz w:val="18"/>
                      <w:szCs w:val="18"/>
                      <w:u w:val="single"/>
                    </w:rPr>
                    <w:instrText xml:space="preserve"> FORMTEXT </w:instrText>
                  </w:r>
                  <w:r w:rsidRPr="007952DF">
                    <w:rPr>
                      <w:sz w:val="18"/>
                      <w:szCs w:val="18"/>
                      <w:u w:val="single"/>
                    </w:rPr>
                  </w:r>
                  <w:r w:rsidRPr="007952DF">
                    <w:rPr>
                      <w:sz w:val="18"/>
                      <w:szCs w:val="18"/>
                      <w:u w:val="single"/>
                    </w:rPr>
                    <w:fldChar w:fldCharType="separate"/>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rFonts w:ascii="Arial" w:hAnsi="Arial" w:cs="Arial"/>
                      <w:noProof/>
                      <w:sz w:val="18"/>
                      <w:szCs w:val="18"/>
                      <w:u w:val="single"/>
                    </w:rPr>
                    <w:t> </w:t>
                  </w:r>
                  <w:r w:rsidRPr="007952DF">
                    <w:rPr>
                      <w:sz w:val="18"/>
                      <w:szCs w:val="18"/>
                      <w:u w:val="single"/>
                    </w:rPr>
                    <w:fldChar w:fldCharType="end"/>
                  </w:r>
                </w:p>
              </w:tc>
            </w:tr>
          </w:tbl>
          <w:p w14:paraId="163EBB64" w14:textId="77777777" w:rsidR="00A854E7" w:rsidRDefault="00A854E7" w:rsidP="00A854E7">
            <w:pPr>
              <w:autoSpaceDE w:val="0"/>
              <w:autoSpaceDN w:val="0"/>
              <w:adjustRightInd w:val="0"/>
              <w:rPr>
                <w:rFonts w:ascii="Arial" w:hAnsi="Arial" w:cs="Arial"/>
                <w:b/>
                <w:sz w:val="18"/>
                <w:szCs w:val="18"/>
              </w:rPr>
            </w:pPr>
            <w:r w:rsidRPr="007952DF">
              <w:rPr>
                <w:rFonts w:ascii="Arial" w:hAnsi="Arial" w:cs="Arial"/>
                <w:b/>
                <w:sz w:val="18"/>
                <w:szCs w:val="18"/>
              </w:rPr>
              <w:t xml:space="preserve">oder </w:t>
            </w:r>
          </w:p>
          <w:p w14:paraId="797377A2" w14:textId="77777777" w:rsidR="00606615" w:rsidRPr="007952DF" w:rsidRDefault="00606615" w:rsidP="00A854E7">
            <w:pPr>
              <w:autoSpaceDE w:val="0"/>
              <w:autoSpaceDN w:val="0"/>
              <w:adjustRightInd w:val="0"/>
              <w:rPr>
                <w:rFonts w:ascii="Arial" w:hAnsi="Arial" w:cs="Arial"/>
                <w:b/>
                <w:sz w:val="18"/>
                <w:szCs w:val="18"/>
              </w:rPr>
            </w:pPr>
          </w:p>
          <w:p w14:paraId="7FA7AA6A" w14:textId="77777777" w:rsidR="00A854E7" w:rsidRPr="00E75B10" w:rsidRDefault="00A854E7" w:rsidP="00A854E7">
            <w:pPr>
              <w:pStyle w:val="Listenabsatz"/>
              <w:numPr>
                <w:ilvl w:val="0"/>
                <w:numId w:val="61"/>
              </w:numPr>
              <w:autoSpaceDE w:val="0"/>
              <w:autoSpaceDN w:val="0"/>
              <w:adjustRightInd w:val="0"/>
              <w:rPr>
                <w:rFonts w:ascii="Arial" w:hAnsi="Arial" w:cs="Arial"/>
                <w:sz w:val="18"/>
                <w:szCs w:val="18"/>
              </w:rPr>
            </w:pPr>
            <w:r w:rsidRPr="007952DF">
              <w:rPr>
                <w:rFonts w:ascii="Arial" w:hAnsi="Arial" w:cs="Arial"/>
                <w:sz w:val="18"/>
                <w:szCs w:val="18"/>
              </w:rPr>
              <w:t xml:space="preserve">Nachweis über die </w:t>
            </w:r>
            <w:r w:rsidRPr="00E75B10">
              <w:rPr>
                <w:rFonts w:ascii="Arial" w:hAnsi="Arial" w:cs="Arial"/>
                <w:sz w:val="18"/>
                <w:szCs w:val="18"/>
              </w:rPr>
              <w:t xml:space="preserve">Zulassung als Zentrum oder Schwerpunkt gemäß </w:t>
            </w:r>
          </w:p>
          <w:p w14:paraId="5E41A276" w14:textId="77777777" w:rsidR="00A854E7" w:rsidRPr="00E75B10" w:rsidRDefault="00A854E7" w:rsidP="00A854E7">
            <w:pPr>
              <w:pStyle w:val="Listenabsatz"/>
              <w:autoSpaceDE w:val="0"/>
              <w:autoSpaceDN w:val="0"/>
              <w:adjustRightInd w:val="0"/>
              <w:rPr>
                <w:rFonts w:ascii="Arial" w:hAnsi="Arial" w:cs="Arial"/>
                <w:sz w:val="18"/>
                <w:szCs w:val="18"/>
              </w:rPr>
            </w:pPr>
            <w:r w:rsidRPr="00E75B10">
              <w:rPr>
                <w:rFonts w:ascii="Arial" w:hAnsi="Arial" w:cs="Arial"/>
                <w:sz w:val="18"/>
                <w:szCs w:val="18"/>
              </w:rPr>
              <w:t xml:space="preserve">§ 136c Absatz 5 SGB V (Zentrumsbescheid der zuständigen Behörde) in dem Leistungen der allgemeinen Röntgendiagnostik erbracht werden </w:t>
            </w:r>
          </w:p>
          <w:p w14:paraId="5C81DEED" w14:textId="77777777" w:rsidR="00CD30A3" w:rsidRDefault="00CD30A3" w:rsidP="00CD1FE2">
            <w:pPr>
              <w:rPr>
                <w:sz w:val="18"/>
                <w:szCs w:val="18"/>
              </w:rPr>
            </w:pPr>
          </w:p>
        </w:tc>
        <w:tc>
          <w:tcPr>
            <w:tcW w:w="1701" w:type="dxa"/>
          </w:tcPr>
          <w:p w14:paraId="368F6061" w14:textId="77777777" w:rsidR="00A854E7" w:rsidRDefault="00A854E7" w:rsidP="00A854E7">
            <w:pPr>
              <w:jc w:val="center"/>
              <w:rPr>
                <w:sz w:val="18"/>
                <w:szCs w:val="18"/>
              </w:rPr>
            </w:pPr>
          </w:p>
          <w:p w14:paraId="7E348C8F" w14:textId="77777777" w:rsidR="00A854E7" w:rsidRDefault="00A854E7" w:rsidP="00A854E7">
            <w:pPr>
              <w:jc w:val="center"/>
              <w:rPr>
                <w:sz w:val="18"/>
                <w:szCs w:val="18"/>
              </w:rPr>
            </w:pPr>
          </w:p>
          <w:p w14:paraId="159C1C16" w14:textId="77777777" w:rsidR="00A854E7" w:rsidRDefault="00A854E7" w:rsidP="00A854E7">
            <w:pPr>
              <w:jc w:val="center"/>
              <w:rPr>
                <w:sz w:val="18"/>
                <w:szCs w:val="18"/>
              </w:rPr>
            </w:pPr>
          </w:p>
          <w:p w14:paraId="61D35E48" w14:textId="77777777" w:rsidR="00A854E7" w:rsidRDefault="00A854E7" w:rsidP="00A854E7">
            <w:pPr>
              <w:jc w:val="center"/>
              <w:rPr>
                <w:sz w:val="18"/>
                <w:szCs w:val="18"/>
              </w:rPr>
            </w:pPr>
          </w:p>
          <w:p w14:paraId="3370FF08" w14:textId="0B5548B7" w:rsidR="00A854E7" w:rsidRDefault="00A854E7" w:rsidP="00A854E7">
            <w:pPr>
              <w:jc w:val="center"/>
              <w:rPr>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0235152D" w14:textId="77777777" w:rsidR="00A854E7" w:rsidRDefault="00A854E7" w:rsidP="00A854E7">
            <w:pPr>
              <w:jc w:val="center"/>
              <w:rPr>
                <w:sz w:val="18"/>
                <w:szCs w:val="18"/>
              </w:rPr>
            </w:pPr>
          </w:p>
          <w:p w14:paraId="544490EB" w14:textId="77777777" w:rsidR="00A854E7" w:rsidRDefault="00A854E7" w:rsidP="00A854E7">
            <w:pPr>
              <w:jc w:val="center"/>
              <w:rPr>
                <w:sz w:val="18"/>
                <w:szCs w:val="18"/>
              </w:rPr>
            </w:pPr>
          </w:p>
          <w:p w14:paraId="06740ED1" w14:textId="77777777" w:rsidR="00606615" w:rsidRDefault="00606615" w:rsidP="00A854E7">
            <w:pPr>
              <w:jc w:val="center"/>
              <w:rPr>
                <w:sz w:val="18"/>
                <w:szCs w:val="18"/>
              </w:rPr>
            </w:pPr>
          </w:p>
          <w:p w14:paraId="5732559B" w14:textId="77777777" w:rsidR="00A854E7" w:rsidRPr="007952DF" w:rsidRDefault="00A854E7" w:rsidP="00A854E7">
            <w:pPr>
              <w:jc w:val="center"/>
              <w:rPr>
                <w:rFonts w:ascii="Arial" w:hAnsi="Arial" w:cs="Arial"/>
                <w:sz w:val="18"/>
                <w:szCs w:val="18"/>
              </w:rPr>
            </w:pPr>
          </w:p>
          <w:p w14:paraId="08485F3C" w14:textId="77777777" w:rsidR="00A854E7" w:rsidRDefault="00A854E7" w:rsidP="00A854E7">
            <w:pPr>
              <w:jc w:val="center"/>
              <w:rPr>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105EFA16" w14:textId="77777777" w:rsidR="00A854E7" w:rsidRDefault="00A854E7" w:rsidP="00A854E7">
            <w:pPr>
              <w:jc w:val="center"/>
              <w:rPr>
                <w:sz w:val="18"/>
                <w:szCs w:val="18"/>
              </w:rPr>
            </w:pPr>
          </w:p>
          <w:p w14:paraId="0C6B274B" w14:textId="77777777" w:rsidR="00A854E7" w:rsidRDefault="00A854E7" w:rsidP="00A854E7">
            <w:pPr>
              <w:jc w:val="center"/>
              <w:rPr>
                <w:sz w:val="18"/>
                <w:szCs w:val="18"/>
              </w:rPr>
            </w:pPr>
          </w:p>
          <w:p w14:paraId="3EF83D63" w14:textId="77777777" w:rsidR="00A854E7" w:rsidRDefault="00A854E7" w:rsidP="00A854E7">
            <w:pPr>
              <w:jc w:val="center"/>
              <w:rPr>
                <w:sz w:val="18"/>
                <w:szCs w:val="18"/>
              </w:rPr>
            </w:pPr>
          </w:p>
          <w:p w14:paraId="040F2284" w14:textId="77777777" w:rsidR="00A854E7" w:rsidRDefault="00A854E7" w:rsidP="00A854E7">
            <w:pPr>
              <w:jc w:val="center"/>
              <w:rPr>
                <w:sz w:val="18"/>
                <w:szCs w:val="18"/>
              </w:rPr>
            </w:pPr>
          </w:p>
          <w:p w14:paraId="64BE80D9" w14:textId="77777777" w:rsidR="00A854E7" w:rsidRDefault="00A854E7" w:rsidP="00A854E7">
            <w:pPr>
              <w:jc w:val="center"/>
              <w:rPr>
                <w:sz w:val="18"/>
                <w:szCs w:val="18"/>
              </w:rPr>
            </w:pPr>
          </w:p>
          <w:p w14:paraId="7984E628" w14:textId="77777777" w:rsidR="00A854E7" w:rsidRDefault="00A854E7" w:rsidP="00A854E7">
            <w:pPr>
              <w:jc w:val="center"/>
              <w:rPr>
                <w:sz w:val="18"/>
                <w:szCs w:val="18"/>
              </w:rPr>
            </w:pPr>
          </w:p>
          <w:p w14:paraId="60E77CB4" w14:textId="77777777" w:rsidR="00A854E7" w:rsidRDefault="00A854E7" w:rsidP="00A854E7">
            <w:pPr>
              <w:jc w:val="center"/>
              <w:rPr>
                <w:sz w:val="18"/>
                <w:szCs w:val="18"/>
              </w:rPr>
            </w:pPr>
          </w:p>
          <w:p w14:paraId="61F22EB1" w14:textId="77777777" w:rsidR="00A854E7" w:rsidRDefault="00A854E7" w:rsidP="00A854E7">
            <w:pPr>
              <w:jc w:val="center"/>
              <w:rPr>
                <w:sz w:val="18"/>
                <w:szCs w:val="18"/>
              </w:rPr>
            </w:pPr>
          </w:p>
          <w:p w14:paraId="56856BB2" w14:textId="77777777" w:rsidR="00A854E7" w:rsidRDefault="00A854E7" w:rsidP="00A854E7">
            <w:pPr>
              <w:jc w:val="center"/>
              <w:rPr>
                <w:sz w:val="18"/>
                <w:szCs w:val="18"/>
              </w:rPr>
            </w:pPr>
          </w:p>
          <w:p w14:paraId="6B10DE34" w14:textId="77777777" w:rsidR="00A854E7" w:rsidRPr="007952DF" w:rsidRDefault="00A854E7" w:rsidP="00706CD2">
            <w:pPr>
              <w:rPr>
                <w:rFonts w:ascii="Arial" w:hAnsi="Arial" w:cs="Arial"/>
                <w:sz w:val="18"/>
                <w:szCs w:val="18"/>
              </w:rPr>
            </w:pPr>
          </w:p>
          <w:p w14:paraId="49036BF9" w14:textId="77777777" w:rsidR="00A854E7" w:rsidRPr="007952DF" w:rsidRDefault="00A854E7" w:rsidP="00A854E7">
            <w:pPr>
              <w:jc w:val="center"/>
              <w:rPr>
                <w:rFonts w:ascii="Arial" w:hAnsi="Arial" w:cs="Arial"/>
                <w:sz w:val="18"/>
                <w:szCs w:val="18"/>
              </w:rPr>
            </w:pPr>
            <w:r w:rsidRPr="007952DF">
              <w:rPr>
                <w:sz w:val="18"/>
                <w:szCs w:val="18"/>
              </w:rPr>
              <w:fldChar w:fldCharType="begin">
                <w:ffData>
                  <w:name w:val="Kontrollkästchen4"/>
                  <w:enabled/>
                  <w:calcOnExit w:val="0"/>
                  <w:checkBox>
                    <w:sizeAuto/>
                    <w:default w:val="0"/>
                  </w:checkBox>
                </w:ffData>
              </w:fldChar>
            </w:r>
            <w:r w:rsidRPr="007952DF">
              <w:rPr>
                <w:rFonts w:ascii="Arial" w:hAnsi="Arial" w:cs="Arial"/>
                <w:sz w:val="18"/>
                <w:szCs w:val="18"/>
              </w:rPr>
              <w:instrText xml:space="preserve"> FORMCHECKBOX </w:instrText>
            </w:r>
            <w:r w:rsidRPr="007952DF">
              <w:rPr>
                <w:sz w:val="18"/>
                <w:szCs w:val="18"/>
              </w:rPr>
            </w:r>
            <w:r w:rsidRPr="007952DF">
              <w:rPr>
                <w:sz w:val="18"/>
                <w:szCs w:val="18"/>
              </w:rPr>
              <w:fldChar w:fldCharType="separate"/>
            </w:r>
            <w:r w:rsidRPr="007952DF">
              <w:rPr>
                <w:sz w:val="18"/>
                <w:szCs w:val="18"/>
              </w:rPr>
              <w:fldChar w:fldCharType="end"/>
            </w:r>
          </w:p>
          <w:p w14:paraId="7D5212B2" w14:textId="77777777" w:rsidR="00CD30A3" w:rsidRDefault="00CD30A3" w:rsidP="00CD1FE2">
            <w:pPr>
              <w:rPr>
                <w:sz w:val="18"/>
                <w:szCs w:val="18"/>
              </w:rPr>
            </w:pPr>
          </w:p>
        </w:tc>
      </w:tr>
    </w:tbl>
    <w:p w14:paraId="55FCCC56" w14:textId="77777777" w:rsidR="00A854E7" w:rsidRPr="00144121" w:rsidRDefault="00A854E7" w:rsidP="00A854E7">
      <w:pPr>
        <w:rPr>
          <w:sz w:val="18"/>
          <w:szCs w:val="18"/>
        </w:rPr>
      </w:pPr>
      <w:r w:rsidRPr="00144121">
        <w:rPr>
          <w:b/>
          <w:bCs/>
          <w:noProof/>
          <w:sz w:val="18"/>
          <w:szCs w:val="18"/>
          <w:u w:val="single"/>
          <w:lang w:eastAsia="de-DE"/>
        </w:rPr>
        <w:drawing>
          <wp:anchor distT="0" distB="0" distL="114300" distR="114300" simplePos="0" relativeHeight="251675136" behindDoc="0" locked="0" layoutInCell="1" allowOverlap="1" wp14:anchorId="5E37EDFC" wp14:editId="22B1C839">
            <wp:simplePos x="0" y="0"/>
            <wp:positionH relativeFrom="column">
              <wp:posOffset>5662930</wp:posOffset>
            </wp:positionH>
            <wp:positionV relativeFrom="paragraph">
              <wp:posOffset>-8551187</wp:posOffset>
            </wp:positionV>
            <wp:extent cx="168275" cy="395605"/>
            <wp:effectExtent l="19685" t="113665" r="0" b="118110"/>
            <wp:wrapNone/>
            <wp:docPr id="256490791" name="Grafik 25649079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121">
        <w:rPr>
          <w:sz w:val="18"/>
          <w:szCs w:val="18"/>
        </w:rPr>
        <w:t>* gilt nach BSG-Urteil nicht für Berufsausübungsgemeinschaften</w:t>
      </w:r>
    </w:p>
    <w:p w14:paraId="34401E2E" w14:textId="77777777" w:rsidR="00CD1FE2" w:rsidRDefault="00CD1FE2" w:rsidP="00CD1FE2">
      <w:pPr>
        <w:rPr>
          <w:sz w:val="18"/>
          <w:szCs w:val="18"/>
        </w:rPr>
      </w:pPr>
    </w:p>
    <w:p w14:paraId="05278D1A" w14:textId="5E6B42B9" w:rsidR="00CA7CCF" w:rsidRDefault="00CA7CCF">
      <w:pPr>
        <w:rPr>
          <w:sz w:val="18"/>
          <w:szCs w:val="18"/>
        </w:rPr>
      </w:pPr>
      <w:r>
        <w:rPr>
          <w:sz w:val="18"/>
          <w:szCs w:val="18"/>
        </w:rPr>
        <w:br w:type="page"/>
      </w:r>
    </w:p>
    <w:p w14:paraId="79C42A99" w14:textId="77777777" w:rsidR="00A854E7" w:rsidRDefault="00A854E7" w:rsidP="00CD1FE2">
      <w:pPr>
        <w:rPr>
          <w:b/>
          <w:sz w:val="18"/>
          <w:szCs w:val="18"/>
        </w:rPr>
      </w:pPr>
    </w:p>
    <w:p w14:paraId="404CF95F" w14:textId="39EF53E2" w:rsidR="00CD1FE2" w:rsidRDefault="00CD1FE2" w:rsidP="00CD1FE2">
      <w:pPr>
        <w:rPr>
          <w:b/>
          <w:sz w:val="18"/>
          <w:szCs w:val="18"/>
        </w:rPr>
      </w:pPr>
      <w:r w:rsidRPr="00144121">
        <w:rPr>
          <w:b/>
          <w:sz w:val="18"/>
          <w:szCs w:val="18"/>
        </w:rPr>
        <w:t xml:space="preserve">Checkliste zur Erfüllung der leistungsspezifischen Qualitätsanforderungen </w:t>
      </w:r>
      <w:r w:rsidRPr="00144121">
        <w:rPr>
          <w:b/>
          <w:sz w:val="18"/>
          <w:szCs w:val="18"/>
        </w:rPr>
        <w:br/>
        <w:t xml:space="preserve">(§ 4a Abs. 3 und 4 i.V. mit Anhang zu § 4a ASV-RL) </w:t>
      </w:r>
    </w:p>
    <w:p w14:paraId="0C2448DD" w14:textId="77777777" w:rsidR="00CA7CCF" w:rsidRPr="00144121" w:rsidRDefault="00CA7CCF" w:rsidP="00CD1FE2">
      <w:pPr>
        <w:rPr>
          <w:b/>
          <w:sz w:val="18"/>
          <w:szCs w:val="18"/>
          <w:u w:val="single"/>
        </w:rPr>
      </w:pPr>
    </w:p>
    <w:p w14:paraId="64078222" w14:textId="2D71C757" w:rsidR="00CD1FE2" w:rsidRPr="00144121" w:rsidRDefault="00CD1FE2" w:rsidP="00CD1FE2">
      <w:pPr>
        <w:spacing w:line="276" w:lineRule="auto"/>
        <w:rPr>
          <w:b/>
          <w:sz w:val="18"/>
          <w:szCs w:val="18"/>
        </w:rPr>
      </w:pPr>
      <w:r w:rsidRPr="00144121">
        <w:rPr>
          <w:b/>
          <w:sz w:val="18"/>
          <w:szCs w:val="18"/>
        </w:rPr>
        <w:t>Computertomographie</w:t>
      </w:r>
    </w:p>
    <w:p w14:paraId="0F183D47" w14:textId="77777777" w:rsidR="00CD1FE2" w:rsidRPr="00144121" w:rsidRDefault="00CD1FE2" w:rsidP="00CD1FE2">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CD1FE2" w:rsidRPr="00845560" w14:paraId="764B1140" w14:textId="77777777" w:rsidTr="00CD1FE2">
        <w:trPr>
          <w:trHeight w:val="1325"/>
          <w:jc w:val="center"/>
        </w:trPr>
        <w:tc>
          <w:tcPr>
            <w:tcW w:w="2500" w:type="pct"/>
            <w:tcBorders>
              <w:bottom w:val="single" w:sz="4" w:space="0" w:color="auto"/>
            </w:tcBorders>
            <w:shd w:val="clear" w:color="auto" w:fill="FFFFCC"/>
            <w:tcMar>
              <w:top w:w="113" w:type="dxa"/>
              <w:bottom w:w="113" w:type="dxa"/>
            </w:tcMar>
            <w:vAlign w:val="center"/>
          </w:tcPr>
          <w:p w14:paraId="2FF387FD" w14:textId="77777777" w:rsidR="00CD1FE2" w:rsidRPr="00144121" w:rsidRDefault="00CD1FE2" w:rsidP="00CD1FE2">
            <w:pPr>
              <w:spacing w:line="276" w:lineRule="auto"/>
              <w:jc w:val="center"/>
              <w:rPr>
                <w:b/>
                <w:sz w:val="18"/>
                <w:szCs w:val="18"/>
                <w:lang w:eastAsia="de-DE"/>
              </w:rPr>
            </w:pPr>
            <w:r w:rsidRPr="00144121">
              <w:rPr>
                <w:b/>
                <w:sz w:val="18"/>
                <w:szCs w:val="18"/>
                <w:lang w:eastAsia="de-DE"/>
              </w:rPr>
              <w:t>1) Namentliche Benennung</w:t>
            </w:r>
          </w:p>
          <w:p w14:paraId="2CB4BB6B" w14:textId="77777777" w:rsidR="00CD1FE2" w:rsidRPr="00845560" w:rsidRDefault="00CD1FE2" w:rsidP="00CD1FE2">
            <w:pPr>
              <w:spacing w:line="276" w:lineRule="auto"/>
              <w:jc w:val="center"/>
              <w:rPr>
                <w:b/>
                <w:sz w:val="18"/>
                <w:szCs w:val="18"/>
                <w:lang w:eastAsia="de-DE"/>
              </w:rPr>
            </w:pPr>
          </w:p>
          <w:p w14:paraId="2C86CECA"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Name des Arztes und</w:t>
            </w:r>
          </w:p>
          <w:p w14:paraId="4AB7E9D5"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Facharztbezeichnung</w:t>
            </w:r>
          </w:p>
          <w:p w14:paraId="0C92710A" w14:textId="77777777" w:rsidR="00CD1FE2" w:rsidRPr="00845560" w:rsidRDefault="00CD1FE2" w:rsidP="00CD1FE2">
            <w:pPr>
              <w:spacing w:line="276" w:lineRule="auto"/>
              <w:jc w:val="center"/>
              <w:rPr>
                <w:b/>
                <w:sz w:val="18"/>
                <w:szCs w:val="18"/>
                <w:lang w:eastAsia="de-DE"/>
              </w:rPr>
            </w:pPr>
          </w:p>
          <w:p w14:paraId="69074C3F"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Die auf der folgenden Seite</w:t>
            </w:r>
          </w:p>
          <w:p w14:paraId="5804EEE4" w14:textId="74B81E1E" w:rsidR="00CD1FE2" w:rsidRPr="00144121" w:rsidRDefault="00CD1FE2" w:rsidP="00CD1FE2">
            <w:pPr>
              <w:spacing w:line="276" w:lineRule="auto"/>
              <w:jc w:val="center"/>
              <w:rPr>
                <w:b/>
                <w:sz w:val="18"/>
                <w:szCs w:val="18"/>
                <w:lang w:eastAsia="de-DE"/>
              </w:rPr>
            </w:pPr>
            <w:r w:rsidRPr="00144121">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504D9125" w14:textId="77777777" w:rsidR="00CD1FE2" w:rsidRPr="00144121" w:rsidRDefault="00CD1FE2" w:rsidP="00CD1FE2">
            <w:pPr>
              <w:spacing w:line="276" w:lineRule="auto"/>
              <w:jc w:val="center"/>
              <w:rPr>
                <w:b/>
                <w:sz w:val="18"/>
                <w:szCs w:val="18"/>
                <w:lang w:eastAsia="de-DE"/>
              </w:rPr>
            </w:pPr>
            <w:r w:rsidRPr="00144121">
              <w:rPr>
                <w:b/>
                <w:sz w:val="18"/>
                <w:szCs w:val="18"/>
                <w:lang w:eastAsia="de-DE"/>
              </w:rPr>
              <w:t>2) Institutionelle Benennung</w:t>
            </w:r>
          </w:p>
          <w:p w14:paraId="4AC61CFF" w14:textId="77777777" w:rsidR="00CD1FE2" w:rsidRPr="00845560" w:rsidRDefault="00CD1FE2" w:rsidP="00CD1FE2">
            <w:pPr>
              <w:spacing w:line="276" w:lineRule="auto"/>
              <w:jc w:val="center"/>
              <w:rPr>
                <w:b/>
                <w:sz w:val="18"/>
                <w:szCs w:val="18"/>
                <w:lang w:eastAsia="de-DE"/>
              </w:rPr>
            </w:pPr>
          </w:p>
          <w:p w14:paraId="2D533356"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Name der Einrichtung und</w:t>
            </w:r>
          </w:p>
          <w:p w14:paraId="6BE535C4"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Fachgebiet</w:t>
            </w:r>
          </w:p>
          <w:p w14:paraId="534CA400" w14:textId="77777777" w:rsidR="00CD1FE2" w:rsidRPr="00845560" w:rsidRDefault="00CD1FE2" w:rsidP="00CD1FE2">
            <w:pPr>
              <w:spacing w:line="276" w:lineRule="auto"/>
              <w:jc w:val="center"/>
              <w:rPr>
                <w:b/>
                <w:sz w:val="18"/>
                <w:szCs w:val="18"/>
                <w:lang w:eastAsia="de-DE"/>
              </w:rPr>
            </w:pPr>
          </w:p>
          <w:p w14:paraId="3E3C8152"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Die auf der folgenden Seite</w:t>
            </w:r>
          </w:p>
          <w:p w14:paraId="323A0127" w14:textId="3FC7CCD3" w:rsidR="00CD1FE2" w:rsidRPr="00144121" w:rsidRDefault="00CD1FE2" w:rsidP="00CD1FE2">
            <w:pPr>
              <w:spacing w:line="276" w:lineRule="auto"/>
              <w:jc w:val="center"/>
              <w:rPr>
                <w:b/>
                <w:sz w:val="18"/>
                <w:szCs w:val="18"/>
                <w:lang w:eastAsia="de-DE"/>
              </w:rPr>
            </w:pPr>
            <w:r w:rsidRPr="00144121">
              <w:rPr>
                <w:b/>
                <w:sz w:val="18"/>
                <w:szCs w:val="18"/>
                <w:lang w:eastAsia="de-DE"/>
              </w:rPr>
              <w:t>genannten fachlichen Nachweise sind für die nachstehend benannten Institutionen, die diese Leistung erbringen, beigefügt</w:t>
            </w:r>
          </w:p>
        </w:tc>
      </w:tr>
      <w:tr w:rsidR="00CD1FE2" w:rsidRPr="00845560" w14:paraId="189639CC" w14:textId="77777777" w:rsidTr="00CD1FE2">
        <w:trPr>
          <w:trHeight w:val="694"/>
          <w:jc w:val="center"/>
        </w:trPr>
        <w:tc>
          <w:tcPr>
            <w:tcW w:w="2500" w:type="pct"/>
            <w:vAlign w:val="center"/>
          </w:tcPr>
          <w:p w14:paraId="38E1CD8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4996382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22F57CB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3EBE9A6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3136290D" w14:textId="77777777" w:rsidR="00CD1FE2" w:rsidRPr="00144121" w:rsidRDefault="00CD1FE2" w:rsidP="00CD1FE2">
            <w:pPr>
              <w:spacing w:line="276" w:lineRule="auto"/>
              <w:rPr>
                <w:sz w:val="18"/>
                <w:szCs w:val="18"/>
                <w:lang w:eastAsia="de-DE"/>
              </w:rPr>
            </w:pPr>
          </w:p>
          <w:p w14:paraId="05D1A414"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6904A43"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tc>
        <w:tc>
          <w:tcPr>
            <w:tcW w:w="2500" w:type="pct"/>
            <w:vAlign w:val="center"/>
          </w:tcPr>
          <w:p w14:paraId="787DD29D" w14:textId="77777777" w:rsidR="00CD1FE2" w:rsidRPr="00845560" w:rsidRDefault="00CD1FE2" w:rsidP="00CD1FE2">
            <w:pPr>
              <w:rPr>
                <w:sz w:val="18"/>
                <w:szCs w:val="18"/>
              </w:rPr>
            </w:pPr>
          </w:p>
          <w:p w14:paraId="0E05CEE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0FDFC6D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16DC0C2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12CB4382" w14:textId="77777777" w:rsidR="00CD1FE2" w:rsidRPr="00144121" w:rsidRDefault="00CD1FE2" w:rsidP="00CD1FE2">
            <w:pPr>
              <w:spacing w:line="276" w:lineRule="auto"/>
              <w:rPr>
                <w:sz w:val="18"/>
                <w:szCs w:val="18"/>
                <w:lang w:eastAsia="de-DE"/>
              </w:rPr>
            </w:pPr>
          </w:p>
          <w:p w14:paraId="1AE99810"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E7B5C62"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D93C26A" w14:textId="77777777" w:rsidR="00CD1FE2" w:rsidRPr="00144121" w:rsidRDefault="00CD1FE2" w:rsidP="00CD1FE2">
            <w:pPr>
              <w:spacing w:line="276" w:lineRule="auto"/>
              <w:rPr>
                <w:sz w:val="18"/>
                <w:szCs w:val="18"/>
                <w:lang w:eastAsia="de-DE"/>
              </w:rPr>
            </w:pPr>
          </w:p>
        </w:tc>
      </w:tr>
      <w:tr w:rsidR="00CD1FE2" w:rsidRPr="00845560" w14:paraId="661934D3" w14:textId="77777777" w:rsidTr="00CD1FE2">
        <w:trPr>
          <w:trHeight w:val="706"/>
          <w:jc w:val="center"/>
        </w:trPr>
        <w:tc>
          <w:tcPr>
            <w:tcW w:w="2500" w:type="pct"/>
            <w:vAlign w:val="center"/>
          </w:tcPr>
          <w:p w14:paraId="5634000E" w14:textId="77777777" w:rsidR="00CD1FE2" w:rsidRPr="00845560" w:rsidRDefault="00CD1FE2" w:rsidP="00CD1FE2">
            <w:pPr>
              <w:rPr>
                <w:sz w:val="18"/>
                <w:szCs w:val="18"/>
              </w:rPr>
            </w:pPr>
          </w:p>
          <w:p w14:paraId="23F2F4B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3AA33CA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235B2F5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7C33A71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649E2E0A" w14:textId="77777777" w:rsidR="00CD1FE2" w:rsidRPr="00144121" w:rsidRDefault="00CD1FE2" w:rsidP="00CD1FE2">
            <w:pPr>
              <w:spacing w:line="276" w:lineRule="auto"/>
              <w:rPr>
                <w:sz w:val="18"/>
                <w:szCs w:val="18"/>
                <w:lang w:eastAsia="de-DE"/>
              </w:rPr>
            </w:pPr>
          </w:p>
          <w:p w14:paraId="23592C3F"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F0334F8"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913DDE5" w14:textId="77777777" w:rsidR="00CD1FE2" w:rsidRPr="00144121" w:rsidRDefault="00CD1FE2" w:rsidP="00CD1FE2">
            <w:pPr>
              <w:spacing w:line="276" w:lineRule="auto"/>
              <w:rPr>
                <w:sz w:val="18"/>
                <w:szCs w:val="18"/>
                <w:lang w:eastAsia="de-DE"/>
              </w:rPr>
            </w:pPr>
          </w:p>
        </w:tc>
        <w:tc>
          <w:tcPr>
            <w:tcW w:w="2500" w:type="pct"/>
            <w:vAlign w:val="center"/>
          </w:tcPr>
          <w:p w14:paraId="7A345ED3" w14:textId="77777777" w:rsidR="00CD1FE2" w:rsidRPr="00845560" w:rsidRDefault="00CD1FE2" w:rsidP="00CD1FE2">
            <w:pPr>
              <w:rPr>
                <w:sz w:val="18"/>
                <w:szCs w:val="18"/>
              </w:rPr>
            </w:pPr>
          </w:p>
          <w:p w14:paraId="4626AD2D"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54CE802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1117F63F"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5F4E95B1" w14:textId="77777777" w:rsidR="00CD1FE2" w:rsidRPr="00144121" w:rsidRDefault="00CD1FE2" w:rsidP="00CD1FE2">
            <w:pPr>
              <w:spacing w:line="276" w:lineRule="auto"/>
              <w:rPr>
                <w:sz w:val="18"/>
                <w:szCs w:val="18"/>
                <w:lang w:eastAsia="de-DE"/>
              </w:rPr>
            </w:pPr>
          </w:p>
          <w:p w14:paraId="64D19A17"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81148AF"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A1E43BB" w14:textId="77777777" w:rsidR="00CD1FE2" w:rsidRPr="00144121" w:rsidRDefault="00CD1FE2" w:rsidP="00CD1FE2">
            <w:pPr>
              <w:spacing w:line="276" w:lineRule="auto"/>
              <w:rPr>
                <w:sz w:val="18"/>
                <w:szCs w:val="18"/>
                <w:lang w:eastAsia="de-DE"/>
              </w:rPr>
            </w:pPr>
          </w:p>
        </w:tc>
      </w:tr>
      <w:tr w:rsidR="00CD1FE2" w:rsidRPr="00845560" w14:paraId="0B7D9830" w14:textId="77777777" w:rsidTr="00CD1FE2">
        <w:trPr>
          <w:trHeight w:val="571"/>
          <w:jc w:val="center"/>
        </w:trPr>
        <w:tc>
          <w:tcPr>
            <w:tcW w:w="2500" w:type="pct"/>
            <w:vAlign w:val="center"/>
          </w:tcPr>
          <w:p w14:paraId="700C5EF6" w14:textId="77777777" w:rsidR="00CD1FE2" w:rsidRPr="00845560" w:rsidRDefault="00CD1FE2" w:rsidP="00CD1FE2">
            <w:pPr>
              <w:rPr>
                <w:sz w:val="18"/>
                <w:szCs w:val="18"/>
              </w:rPr>
            </w:pPr>
          </w:p>
          <w:p w14:paraId="25A3FB2E"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1EE7D846"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3F60B0A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7B64B0A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60D90DC4" w14:textId="77777777" w:rsidR="00CD1FE2" w:rsidRPr="00144121" w:rsidRDefault="00CD1FE2" w:rsidP="00CD1FE2">
            <w:pPr>
              <w:spacing w:line="276" w:lineRule="auto"/>
              <w:rPr>
                <w:sz w:val="18"/>
                <w:szCs w:val="18"/>
                <w:lang w:eastAsia="de-DE"/>
              </w:rPr>
            </w:pPr>
          </w:p>
          <w:p w14:paraId="01F20D05"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3DEA331C"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CB79F26" w14:textId="77777777" w:rsidR="00CD1FE2" w:rsidRPr="00144121" w:rsidRDefault="00CD1FE2" w:rsidP="00CD1FE2">
            <w:pPr>
              <w:spacing w:line="276" w:lineRule="auto"/>
              <w:rPr>
                <w:sz w:val="18"/>
                <w:szCs w:val="18"/>
                <w:lang w:eastAsia="de-DE"/>
              </w:rPr>
            </w:pPr>
          </w:p>
        </w:tc>
        <w:tc>
          <w:tcPr>
            <w:tcW w:w="2500" w:type="pct"/>
            <w:vAlign w:val="center"/>
          </w:tcPr>
          <w:p w14:paraId="0B616DD1" w14:textId="77777777" w:rsidR="00CD1FE2" w:rsidRPr="00845560" w:rsidRDefault="00CD1FE2" w:rsidP="00CD1FE2">
            <w:pPr>
              <w:rPr>
                <w:sz w:val="18"/>
                <w:szCs w:val="18"/>
              </w:rPr>
            </w:pPr>
          </w:p>
          <w:p w14:paraId="33BEABD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34D22FF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7E86012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75E7DFE7" w14:textId="77777777" w:rsidR="00CD1FE2" w:rsidRPr="00144121" w:rsidRDefault="00CD1FE2" w:rsidP="00CD1FE2">
            <w:pPr>
              <w:spacing w:line="276" w:lineRule="auto"/>
              <w:rPr>
                <w:sz w:val="18"/>
                <w:szCs w:val="18"/>
                <w:lang w:eastAsia="de-DE"/>
              </w:rPr>
            </w:pPr>
          </w:p>
          <w:p w14:paraId="5B85A8E9"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31ADE68F"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772D5B6" w14:textId="77777777" w:rsidR="00CD1FE2" w:rsidRPr="00144121" w:rsidRDefault="00CD1FE2" w:rsidP="00CD1FE2">
            <w:pPr>
              <w:spacing w:line="276" w:lineRule="auto"/>
              <w:rPr>
                <w:sz w:val="18"/>
                <w:szCs w:val="18"/>
                <w:lang w:eastAsia="de-DE"/>
              </w:rPr>
            </w:pPr>
          </w:p>
        </w:tc>
      </w:tr>
      <w:tr w:rsidR="00CD1FE2" w:rsidRPr="00845560" w14:paraId="02644978" w14:textId="77777777" w:rsidTr="00CD1FE2">
        <w:trPr>
          <w:trHeight w:val="829"/>
          <w:jc w:val="center"/>
        </w:trPr>
        <w:tc>
          <w:tcPr>
            <w:tcW w:w="2500" w:type="pct"/>
            <w:vAlign w:val="center"/>
          </w:tcPr>
          <w:p w14:paraId="6C4420A8" w14:textId="77777777" w:rsidR="00CD1FE2" w:rsidRPr="00845560" w:rsidRDefault="00CD1FE2" w:rsidP="00CD1FE2">
            <w:pPr>
              <w:rPr>
                <w:sz w:val="18"/>
                <w:szCs w:val="18"/>
              </w:rPr>
            </w:pPr>
          </w:p>
          <w:p w14:paraId="0CA5C83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4EFEB12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1BDE465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393C203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52ABA2F5" w14:textId="77777777" w:rsidR="00CD1FE2" w:rsidRPr="00144121" w:rsidRDefault="00CD1FE2" w:rsidP="00CD1FE2">
            <w:pPr>
              <w:spacing w:line="276" w:lineRule="auto"/>
              <w:rPr>
                <w:sz w:val="18"/>
                <w:szCs w:val="18"/>
                <w:lang w:eastAsia="de-DE"/>
              </w:rPr>
            </w:pPr>
          </w:p>
          <w:p w14:paraId="1D9782D3"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88288C1"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2C5457B" w14:textId="77777777" w:rsidR="00CD1FE2" w:rsidRPr="00144121" w:rsidRDefault="00CD1FE2" w:rsidP="00CD1FE2">
            <w:pPr>
              <w:spacing w:line="276" w:lineRule="auto"/>
              <w:rPr>
                <w:sz w:val="18"/>
                <w:szCs w:val="18"/>
                <w:lang w:eastAsia="de-DE"/>
              </w:rPr>
            </w:pPr>
          </w:p>
        </w:tc>
        <w:tc>
          <w:tcPr>
            <w:tcW w:w="2500" w:type="pct"/>
            <w:vAlign w:val="center"/>
          </w:tcPr>
          <w:p w14:paraId="050752B5" w14:textId="77777777" w:rsidR="00CD1FE2" w:rsidRPr="00845560" w:rsidRDefault="00CD1FE2" w:rsidP="00CD1FE2">
            <w:pPr>
              <w:rPr>
                <w:sz w:val="18"/>
                <w:szCs w:val="18"/>
              </w:rPr>
            </w:pPr>
          </w:p>
          <w:p w14:paraId="04FCA72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6BA4210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129428C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58ECC097" w14:textId="77777777" w:rsidR="00CD1FE2" w:rsidRPr="00144121" w:rsidRDefault="00CD1FE2" w:rsidP="00CD1FE2">
            <w:pPr>
              <w:spacing w:line="276" w:lineRule="auto"/>
              <w:rPr>
                <w:sz w:val="18"/>
                <w:szCs w:val="18"/>
                <w:lang w:eastAsia="de-DE"/>
              </w:rPr>
            </w:pPr>
          </w:p>
          <w:p w14:paraId="0DA55573"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ACBC22B"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5E4B79A" w14:textId="77777777" w:rsidR="00CD1FE2" w:rsidRPr="00144121" w:rsidRDefault="00CD1FE2" w:rsidP="00CD1FE2">
            <w:pPr>
              <w:spacing w:line="276" w:lineRule="auto"/>
              <w:rPr>
                <w:sz w:val="18"/>
                <w:szCs w:val="18"/>
                <w:lang w:eastAsia="de-DE"/>
              </w:rPr>
            </w:pPr>
          </w:p>
        </w:tc>
      </w:tr>
      <w:tr w:rsidR="00CD1FE2" w:rsidRPr="00845560" w14:paraId="49968B8B" w14:textId="77777777" w:rsidTr="00CD1FE2">
        <w:trPr>
          <w:trHeight w:val="531"/>
          <w:jc w:val="center"/>
        </w:trPr>
        <w:tc>
          <w:tcPr>
            <w:tcW w:w="2500" w:type="pct"/>
            <w:vAlign w:val="center"/>
          </w:tcPr>
          <w:p w14:paraId="5C632EC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6405516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3B1071C6"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00E989D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1A5A50A1" w14:textId="77777777" w:rsidR="00CD1FE2" w:rsidRPr="00144121" w:rsidRDefault="00CD1FE2" w:rsidP="00CD1FE2">
            <w:pPr>
              <w:spacing w:line="276" w:lineRule="auto"/>
              <w:rPr>
                <w:sz w:val="18"/>
                <w:szCs w:val="18"/>
                <w:lang w:eastAsia="de-DE"/>
              </w:rPr>
            </w:pPr>
          </w:p>
          <w:p w14:paraId="15D40191"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3C5DD9C7"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14CC4D3" w14:textId="458FE555" w:rsidR="00845560" w:rsidRPr="00144121" w:rsidRDefault="00845560" w:rsidP="00CD1FE2">
            <w:pPr>
              <w:spacing w:line="276" w:lineRule="auto"/>
              <w:rPr>
                <w:sz w:val="18"/>
                <w:szCs w:val="18"/>
                <w:lang w:eastAsia="de-DE"/>
              </w:rPr>
            </w:pPr>
          </w:p>
        </w:tc>
        <w:tc>
          <w:tcPr>
            <w:tcW w:w="2500" w:type="pct"/>
            <w:vAlign w:val="center"/>
          </w:tcPr>
          <w:p w14:paraId="792783C4" w14:textId="77777777" w:rsidR="00CD1FE2" w:rsidRPr="00845560" w:rsidRDefault="00CD1FE2" w:rsidP="00CD1FE2">
            <w:pPr>
              <w:rPr>
                <w:sz w:val="18"/>
                <w:szCs w:val="18"/>
              </w:rPr>
            </w:pPr>
          </w:p>
          <w:p w14:paraId="7BF6E5B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49D83DB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07C50016"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2BA0F49B" w14:textId="77777777" w:rsidR="00CD1FE2" w:rsidRPr="00144121" w:rsidRDefault="00CD1FE2" w:rsidP="00CD1FE2">
            <w:pPr>
              <w:spacing w:line="276" w:lineRule="auto"/>
              <w:rPr>
                <w:sz w:val="18"/>
                <w:szCs w:val="18"/>
                <w:lang w:eastAsia="de-DE"/>
              </w:rPr>
            </w:pPr>
          </w:p>
          <w:p w14:paraId="58D4A304"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07EBFF2"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tc>
      </w:tr>
    </w:tbl>
    <w:p w14:paraId="2F742B3D" w14:textId="77777777" w:rsidR="00CD1FE2" w:rsidRPr="00144121" w:rsidRDefault="00CD1FE2" w:rsidP="00CD1FE2">
      <w:pPr>
        <w:rPr>
          <w:sz w:val="18"/>
          <w:szCs w:val="18"/>
        </w:rPr>
      </w:pPr>
    </w:p>
    <w:p w14:paraId="16AB918A" w14:textId="77777777" w:rsidR="00CD1FE2" w:rsidRPr="00144121" w:rsidRDefault="00CD1FE2" w:rsidP="00CD1FE2">
      <w:pPr>
        <w:spacing w:after="160" w:line="259" w:lineRule="auto"/>
        <w:rPr>
          <w:sz w:val="18"/>
          <w:szCs w:val="18"/>
        </w:rPr>
      </w:pPr>
      <w:r w:rsidRPr="00144121">
        <w:rPr>
          <w:sz w:val="18"/>
          <w:szCs w:val="18"/>
        </w:rPr>
        <w:br w:type="page"/>
      </w:r>
    </w:p>
    <w:tbl>
      <w:tblPr>
        <w:tblStyle w:val="Tabellenraster"/>
        <w:tblW w:w="9322" w:type="dxa"/>
        <w:tblLook w:val="04A0" w:firstRow="1" w:lastRow="0" w:firstColumn="1" w:lastColumn="0" w:noHBand="0" w:noVBand="1"/>
      </w:tblPr>
      <w:tblGrid>
        <w:gridCol w:w="7792"/>
        <w:gridCol w:w="1530"/>
      </w:tblGrid>
      <w:tr w:rsidR="00CD1FE2" w:rsidRPr="00845560" w14:paraId="38E05B04" w14:textId="77777777" w:rsidTr="00CD1FE2">
        <w:tc>
          <w:tcPr>
            <w:tcW w:w="7792" w:type="dxa"/>
          </w:tcPr>
          <w:p w14:paraId="4EFB0E75" w14:textId="77777777" w:rsidR="00CD1FE2" w:rsidRPr="00144121" w:rsidRDefault="00CD1FE2" w:rsidP="00CD1FE2">
            <w:pPr>
              <w:rPr>
                <w:rFonts w:ascii="Arial" w:hAnsi="Arial" w:cs="Arial"/>
                <w:b/>
                <w:sz w:val="18"/>
                <w:szCs w:val="18"/>
              </w:rPr>
            </w:pPr>
            <w:r w:rsidRPr="00144121">
              <w:rPr>
                <w:rFonts w:ascii="Arial" w:hAnsi="Arial" w:cs="Arial"/>
                <w:b/>
                <w:sz w:val="18"/>
                <w:szCs w:val="18"/>
              </w:rPr>
              <w:lastRenderedPageBreak/>
              <w:t>Leistungsspezifische Qualitätsanforderungen nach § 4a ASV-RL</w:t>
            </w:r>
          </w:p>
          <w:p w14:paraId="1066889B" w14:textId="77777777" w:rsidR="00CD1FE2" w:rsidRPr="00144121" w:rsidRDefault="00CD1FE2" w:rsidP="00CD1FE2">
            <w:pPr>
              <w:rPr>
                <w:rFonts w:ascii="Arial" w:hAnsi="Arial" w:cs="Arial"/>
                <w:b/>
                <w:sz w:val="18"/>
                <w:szCs w:val="18"/>
              </w:rPr>
            </w:pPr>
          </w:p>
          <w:p w14:paraId="48935D94" w14:textId="77777777" w:rsidR="00CD1FE2" w:rsidRPr="00144121" w:rsidRDefault="00CD1FE2" w:rsidP="00CD1FE2">
            <w:pPr>
              <w:rPr>
                <w:rFonts w:ascii="Arial" w:hAnsi="Arial" w:cs="Arial"/>
                <w:bCs/>
                <w:sz w:val="18"/>
                <w:szCs w:val="18"/>
              </w:rPr>
            </w:pPr>
            <w:r w:rsidRPr="00144121">
              <w:rPr>
                <w:rFonts w:ascii="Arial" w:hAnsi="Arial" w:cs="Arial"/>
                <w:b/>
                <w:sz w:val="18"/>
                <w:szCs w:val="18"/>
              </w:rPr>
              <w:t xml:space="preserve">Computertomographie </w:t>
            </w:r>
            <w:r w:rsidRPr="00144121">
              <w:rPr>
                <w:rFonts w:ascii="Arial" w:hAnsi="Arial" w:cs="Arial"/>
                <w:sz w:val="18"/>
                <w:szCs w:val="18"/>
              </w:rPr>
              <w:t>(</w:t>
            </w:r>
            <w:r w:rsidRPr="00144121">
              <w:rPr>
                <w:rFonts w:ascii="Arial" w:hAnsi="Arial" w:cs="Arial"/>
                <w:bCs/>
                <w:sz w:val="18"/>
                <w:szCs w:val="18"/>
              </w:rPr>
              <w:t xml:space="preserve">ohne CT-Bestrahlungsplanung) </w:t>
            </w:r>
          </w:p>
          <w:p w14:paraId="5879C43E" w14:textId="77777777" w:rsidR="00CD1FE2" w:rsidRPr="00144121" w:rsidRDefault="00CD1FE2" w:rsidP="00CD1FE2">
            <w:pPr>
              <w:rPr>
                <w:rFonts w:ascii="Arial" w:hAnsi="Arial" w:cs="Arial"/>
                <w:b/>
                <w:sz w:val="18"/>
                <w:szCs w:val="18"/>
              </w:rPr>
            </w:pPr>
            <w:r w:rsidRPr="00144121">
              <w:rPr>
                <w:rFonts w:ascii="Arial" w:hAnsi="Arial" w:cs="Arial"/>
                <w:bCs/>
                <w:sz w:val="18"/>
                <w:szCs w:val="18"/>
              </w:rPr>
              <w:t>gemäß GOP 34310-34351, 34504 und 34505</w:t>
            </w:r>
          </w:p>
          <w:p w14:paraId="526A5152" w14:textId="77777777" w:rsidR="00CD1FE2" w:rsidRPr="00144121" w:rsidRDefault="00CD1FE2" w:rsidP="00CD1FE2">
            <w:pPr>
              <w:rPr>
                <w:rFonts w:ascii="Arial" w:hAnsi="Arial" w:cs="Arial"/>
                <w:sz w:val="18"/>
                <w:szCs w:val="18"/>
              </w:rPr>
            </w:pPr>
            <w:r w:rsidRPr="00144121">
              <w:rPr>
                <w:rFonts w:ascii="Arial" w:hAnsi="Arial" w:cs="Arial"/>
                <w:sz w:val="18"/>
                <w:szCs w:val="18"/>
              </w:rPr>
              <w:t xml:space="preserve"> </w:t>
            </w:r>
          </w:p>
          <w:p w14:paraId="53BE859D" w14:textId="77777777" w:rsidR="00CD1FE2" w:rsidRPr="00144121" w:rsidRDefault="00CD1FE2" w:rsidP="00CD1FE2">
            <w:pPr>
              <w:rPr>
                <w:rFonts w:ascii="Arial" w:hAnsi="Arial" w:cs="Arial"/>
                <w:b/>
                <w:bCs/>
                <w:sz w:val="18"/>
                <w:szCs w:val="18"/>
                <w:u w:val="single"/>
              </w:rPr>
            </w:pPr>
            <w:r w:rsidRPr="00144121">
              <w:rPr>
                <w:rFonts w:ascii="Arial" w:hAnsi="Arial" w:cs="Arial"/>
                <w:b/>
                <w:bCs/>
                <w:sz w:val="18"/>
                <w:szCs w:val="18"/>
                <w:u w:val="single"/>
              </w:rPr>
              <w:t>1) Anforderungen bei</w:t>
            </w:r>
            <w:r w:rsidRPr="00F43C87">
              <w:rPr>
                <w:rFonts w:ascii="Arial" w:hAnsi="Arial" w:cs="Arial"/>
                <w:b/>
                <w:bCs/>
                <w:sz w:val="18"/>
                <w:szCs w:val="18"/>
                <w:u w:val="single"/>
              </w:rPr>
              <w:t xml:space="preserve"> namentlicher</w:t>
            </w:r>
            <w:r w:rsidRPr="00144121">
              <w:rPr>
                <w:rFonts w:ascii="Arial" w:hAnsi="Arial" w:cs="Arial"/>
                <w:b/>
                <w:bCs/>
                <w:sz w:val="18"/>
                <w:szCs w:val="18"/>
                <w:u w:val="single"/>
              </w:rPr>
              <w:t xml:space="preserve"> Benennung:</w:t>
            </w:r>
          </w:p>
          <w:p w14:paraId="4F18B52C" w14:textId="77777777" w:rsidR="00CD1FE2" w:rsidRPr="00144121" w:rsidRDefault="00CD1FE2" w:rsidP="00CD1FE2">
            <w:pPr>
              <w:pStyle w:val="Default"/>
              <w:rPr>
                <w:rFonts w:ascii="Arial" w:hAnsi="Arial" w:cs="Arial"/>
                <w:color w:val="auto"/>
                <w:sz w:val="18"/>
                <w:szCs w:val="18"/>
              </w:rPr>
            </w:pPr>
          </w:p>
          <w:p w14:paraId="01EB2A5C" w14:textId="77777777" w:rsidR="00CD1FE2" w:rsidRDefault="00CD1FE2" w:rsidP="00CD1FE2">
            <w:pPr>
              <w:pStyle w:val="Default"/>
              <w:numPr>
                <w:ilvl w:val="0"/>
                <w:numId w:val="63"/>
              </w:numPr>
              <w:rPr>
                <w:rFonts w:ascii="Arial" w:hAnsi="Arial" w:cs="Arial"/>
                <w:color w:val="auto"/>
                <w:sz w:val="18"/>
                <w:szCs w:val="18"/>
              </w:rPr>
            </w:pPr>
            <w:r w:rsidRPr="00144121">
              <w:rPr>
                <w:rFonts w:ascii="Arial" w:hAnsi="Arial" w:cs="Arial"/>
                <w:color w:val="auto"/>
                <w:sz w:val="18"/>
                <w:szCs w:val="18"/>
              </w:rPr>
              <w:t>Facharzturkunde Radiologie der Ärztekammer</w:t>
            </w:r>
          </w:p>
          <w:p w14:paraId="0E3EA3AE" w14:textId="77777777" w:rsidR="00A854E7" w:rsidRPr="00144121" w:rsidRDefault="00A854E7" w:rsidP="00B421CD">
            <w:pPr>
              <w:pStyle w:val="Default"/>
              <w:ind w:left="720"/>
              <w:rPr>
                <w:rFonts w:ascii="Arial" w:hAnsi="Arial" w:cs="Arial"/>
                <w:color w:val="auto"/>
                <w:sz w:val="18"/>
                <w:szCs w:val="18"/>
              </w:rPr>
            </w:pPr>
          </w:p>
          <w:p w14:paraId="35C4C8F0" w14:textId="1A47CA91" w:rsidR="00CD1FE2" w:rsidRDefault="00A854E7" w:rsidP="00CD1FE2">
            <w:pPr>
              <w:rPr>
                <w:rFonts w:ascii="Arial" w:hAnsi="Arial" w:cs="Arial"/>
                <w:b/>
                <w:sz w:val="18"/>
                <w:szCs w:val="18"/>
              </w:rPr>
            </w:pPr>
            <w:r w:rsidRPr="00A854E7">
              <w:rPr>
                <w:rFonts w:ascii="Arial" w:hAnsi="Arial" w:cs="Arial"/>
                <w:b/>
                <w:sz w:val="18"/>
                <w:szCs w:val="18"/>
              </w:rPr>
              <w:t>o</w:t>
            </w:r>
            <w:r w:rsidR="00CD1FE2" w:rsidRPr="00A854E7">
              <w:rPr>
                <w:rFonts w:ascii="Arial" w:hAnsi="Arial" w:cs="Arial"/>
                <w:b/>
                <w:sz w:val="18"/>
                <w:szCs w:val="18"/>
              </w:rPr>
              <w:t>der</w:t>
            </w:r>
          </w:p>
          <w:p w14:paraId="4E6E5029" w14:textId="77777777" w:rsidR="00A854E7" w:rsidRPr="00A854E7" w:rsidRDefault="00A854E7" w:rsidP="00CD1FE2">
            <w:pPr>
              <w:rPr>
                <w:rFonts w:ascii="Arial" w:hAnsi="Arial" w:cs="Arial"/>
                <w:b/>
                <w:sz w:val="18"/>
                <w:szCs w:val="18"/>
              </w:rPr>
            </w:pPr>
          </w:p>
          <w:p w14:paraId="3C67CC60" w14:textId="37C613B6" w:rsidR="00A854E7" w:rsidRPr="00B421CD" w:rsidRDefault="00B421CD" w:rsidP="00A854E7">
            <w:pPr>
              <w:pStyle w:val="Listenabsatz"/>
              <w:numPr>
                <w:ilvl w:val="0"/>
                <w:numId w:val="63"/>
              </w:numPr>
              <w:rPr>
                <w:rFonts w:ascii="Arial" w:hAnsi="Arial" w:cs="Arial"/>
                <w:sz w:val="18"/>
                <w:szCs w:val="18"/>
              </w:rPr>
            </w:pPr>
            <w:r w:rsidRPr="00B421CD">
              <w:rPr>
                <w:rFonts w:ascii="Arial" w:hAnsi="Arial" w:cs="Arial"/>
                <w:sz w:val="18"/>
                <w:szCs w:val="18"/>
              </w:rPr>
              <w:t xml:space="preserve">Nachweis über </w:t>
            </w:r>
            <w:r w:rsidR="00A854E7" w:rsidRPr="00B421CD">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27CB79A9" w14:textId="17F1EE43" w:rsidR="00A854E7" w:rsidRPr="00B421CD" w:rsidRDefault="00A854E7" w:rsidP="00A854E7">
            <w:pPr>
              <w:rPr>
                <w:rFonts w:ascii="Arial" w:hAnsi="Arial" w:cs="Arial"/>
                <w:b/>
                <w:bCs/>
                <w:sz w:val="18"/>
                <w:szCs w:val="18"/>
              </w:rPr>
            </w:pPr>
            <w:r w:rsidRPr="00B421CD">
              <w:rPr>
                <w:rFonts w:ascii="Arial" w:hAnsi="Arial" w:cs="Arial"/>
                <w:b/>
                <w:bCs/>
                <w:sz w:val="18"/>
                <w:szCs w:val="18"/>
              </w:rPr>
              <w:t xml:space="preserve">oder </w:t>
            </w:r>
          </w:p>
          <w:p w14:paraId="10BC71A6" w14:textId="77777777" w:rsidR="00A854E7" w:rsidRPr="00B421CD" w:rsidRDefault="00A854E7" w:rsidP="00A854E7">
            <w:pPr>
              <w:rPr>
                <w:rFonts w:ascii="Arial" w:hAnsi="Arial" w:cs="Arial"/>
                <w:b/>
                <w:bCs/>
                <w:sz w:val="18"/>
                <w:szCs w:val="18"/>
              </w:rPr>
            </w:pPr>
          </w:p>
          <w:p w14:paraId="40513A3A" w14:textId="77777777" w:rsidR="00A854E7" w:rsidRPr="00A854E7" w:rsidRDefault="00A854E7" w:rsidP="00A854E7">
            <w:pPr>
              <w:pStyle w:val="Listenabsatz"/>
              <w:numPr>
                <w:ilvl w:val="0"/>
                <w:numId w:val="63"/>
              </w:numPr>
              <w:autoSpaceDE w:val="0"/>
              <w:autoSpaceDN w:val="0"/>
              <w:adjustRightInd w:val="0"/>
              <w:rPr>
                <w:rFonts w:ascii="Arial" w:hAnsi="Arial" w:cs="Arial"/>
                <w:sz w:val="18"/>
                <w:szCs w:val="18"/>
              </w:rPr>
            </w:pPr>
            <w:r w:rsidRPr="00A854E7">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befugter Ärztinnen oder Ärzte </w:t>
            </w:r>
          </w:p>
          <w:p w14:paraId="6D7A2EAA" w14:textId="77777777" w:rsidR="00A854E7" w:rsidRDefault="00A854E7" w:rsidP="00CD1FE2">
            <w:pPr>
              <w:rPr>
                <w:rFonts w:ascii="Arial" w:hAnsi="Arial" w:cs="Arial"/>
                <w:b/>
                <w:sz w:val="18"/>
                <w:szCs w:val="18"/>
              </w:rPr>
            </w:pPr>
          </w:p>
          <w:p w14:paraId="39D9CFEF" w14:textId="6390C6AD" w:rsidR="00A854E7" w:rsidRPr="00B421CD" w:rsidRDefault="00A854E7" w:rsidP="00CD1FE2">
            <w:pPr>
              <w:rPr>
                <w:rFonts w:ascii="Arial" w:hAnsi="Arial" w:cs="Arial"/>
                <w:b/>
                <w:sz w:val="18"/>
                <w:szCs w:val="18"/>
              </w:rPr>
            </w:pPr>
            <w:r w:rsidRPr="00B421CD">
              <w:rPr>
                <w:rFonts w:ascii="Arial" w:hAnsi="Arial" w:cs="Arial"/>
                <w:b/>
                <w:sz w:val="18"/>
                <w:szCs w:val="18"/>
              </w:rPr>
              <w:t>oder</w:t>
            </w:r>
          </w:p>
          <w:p w14:paraId="3F878A53" w14:textId="77777777" w:rsidR="00A854E7" w:rsidRPr="00B421CD" w:rsidRDefault="00A854E7" w:rsidP="00CD1FE2">
            <w:pPr>
              <w:rPr>
                <w:rFonts w:ascii="Arial" w:hAnsi="Arial" w:cs="Arial"/>
                <w:b/>
                <w:sz w:val="18"/>
                <w:szCs w:val="18"/>
              </w:rPr>
            </w:pPr>
          </w:p>
          <w:p w14:paraId="595D7DE6" w14:textId="77777777" w:rsidR="00CD1FE2" w:rsidRPr="00144121" w:rsidRDefault="00CD1FE2" w:rsidP="00CD1FE2">
            <w:pPr>
              <w:pStyle w:val="Listenabsatz"/>
              <w:numPr>
                <w:ilvl w:val="0"/>
                <w:numId w:val="61"/>
              </w:numPr>
              <w:autoSpaceDE w:val="0"/>
              <w:autoSpaceDN w:val="0"/>
              <w:adjustRightInd w:val="0"/>
              <w:rPr>
                <w:rFonts w:ascii="Arial" w:hAnsi="Arial" w:cs="Arial"/>
                <w:sz w:val="18"/>
                <w:szCs w:val="18"/>
              </w:rPr>
            </w:pPr>
            <w:r w:rsidRPr="00144121">
              <w:rPr>
                <w:rFonts w:ascii="Arial" w:hAnsi="Arial" w:cs="Arial"/>
                <w:sz w:val="18"/>
                <w:szCs w:val="18"/>
              </w:rPr>
              <w:t xml:space="preserve">Genehmigungsbescheid der Kassenärztlichen Vereinigung nach § 135 Absatz 2 </w:t>
            </w:r>
          </w:p>
          <w:p w14:paraId="72B3C1CF" w14:textId="77777777" w:rsidR="00CD1FE2" w:rsidRPr="00144121" w:rsidRDefault="00CD1FE2" w:rsidP="00CD1FE2">
            <w:pPr>
              <w:pStyle w:val="Listenabsatz"/>
              <w:autoSpaceDE w:val="0"/>
              <w:autoSpaceDN w:val="0"/>
              <w:adjustRightInd w:val="0"/>
              <w:rPr>
                <w:rFonts w:ascii="Arial" w:hAnsi="Arial" w:cs="Arial"/>
                <w:sz w:val="18"/>
                <w:szCs w:val="18"/>
              </w:rPr>
            </w:pPr>
            <w:r w:rsidRPr="00144121">
              <w:rPr>
                <w:rFonts w:ascii="Arial" w:hAnsi="Arial" w:cs="Arial"/>
                <w:sz w:val="18"/>
                <w:szCs w:val="18"/>
              </w:rPr>
              <w:t>SGB V für die Durchführung von Leistungen der Computertomographie</w:t>
            </w:r>
          </w:p>
          <w:p w14:paraId="751F198F" w14:textId="507E1D71" w:rsidR="00CD1FE2" w:rsidRDefault="00A854E7" w:rsidP="00CD1FE2">
            <w:pPr>
              <w:autoSpaceDE w:val="0"/>
              <w:autoSpaceDN w:val="0"/>
              <w:adjustRightInd w:val="0"/>
              <w:rPr>
                <w:rFonts w:ascii="Arial" w:hAnsi="Arial" w:cs="Arial"/>
                <w:b/>
                <w:sz w:val="18"/>
                <w:szCs w:val="18"/>
              </w:rPr>
            </w:pPr>
            <w:r>
              <w:rPr>
                <w:rFonts w:ascii="Arial" w:hAnsi="Arial" w:cs="Arial"/>
                <w:b/>
                <w:sz w:val="18"/>
                <w:szCs w:val="18"/>
              </w:rPr>
              <w:t>o</w:t>
            </w:r>
            <w:r w:rsidR="00CD1FE2" w:rsidRPr="00144121">
              <w:rPr>
                <w:rFonts w:ascii="Arial" w:hAnsi="Arial" w:cs="Arial"/>
                <w:b/>
                <w:sz w:val="18"/>
                <w:szCs w:val="18"/>
              </w:rPr>
              <w:t>der</w:t>
            </w:r>
          </w:p>
          <w:p w14:paraId="6156E2C0" w14:textId="77777777" w:rsidR="00A854E7" w:rsidRPr="00144121" w:rsidRDefault="00A854E7" w:rsidP="00CD1FE2">
            <w:pPr>
              <w:autoSpaceDE w:val="0"/>
              <w:autoSpaceDN w:val="0"/>
              <w:adjustRightInd w:val="0"/>
              <w:rPr>
                <w:rFonts w:ascii="Arial" w:hAnsi="Arial" w:cs="Arial"/>
                <w:b/>
                <w:sz w:val="18"/>
                <w:szCs w:val="18"/>
              </w:rPr>
            </w:pPr>
          </w:p>
          <w:p w14:paraId="45246A6D" w14:textId="77777777" w:rsidR="00CD1FE2" w:rsidRPr="00144121" w:rsidRDefault="00CD1FE2" w:rsidP="00CD1FE2">
            <w:pPr>
              <w:pStyle w:val="Listenabsatz"/>
              <w:numPr>
                <w:ilvl w:val="0"/>
                <w:numId w:val="61"/>
              </w:numPr>
              <w:autoSpaceDE w:val="0"/>
              <w:autoSpaceDN w:val="0"/>
              <w:adjustRightInd w:val="0"/>
              <w:rPr>
                <w:rFonts w:ascii="Arial" w:hAnsi="Arial" w:cs="Arial"/>
                <w:sz w:val="18"/>
                <w:szCs w:val="18"/>
              </w:rPr>
            </w:pPr>
            <w:r w:rsidRPr="00144121">
              <w:rPr>
                <w:rFonts w:ascii="Arial" w:hAnsi="Arial" w:cs="Arial"/>
                <w:sz w:val="18"/>
                <w:szCs w:val="18"/>
              </w:rPr>
              <w:t xml:space="preserve">Nachweis über eine Weiterbildungsbefugnis für eine der vorgenannten Facharzt- </w:t>
            </w:r>
          </w:p>
          <w:p w14:paraId="2113AB98" w14:textId="77777777" w:rsidR="00CD1FE2" w:rsidRPr="00144121" w:rsidRDefault="00CD1FE2" w:rsidP="00CD1FE2">
            <w:pPr>
              <w:pStyle w:val="Listenabsatz"/>
              <w:autoSpaceDE w:val="0"/>
              <w:autoSpaceDN w:val="0"/>
              <w:adjustRightInd w:val="0"/>
              <w:rPr>
                <w:rFonts w:ascii="Arial" w:hAnsi="Arial" w:cs="Arial"/>
                <w:sz w:val="18"/>
                <w:szCs w:val="18"/>
              </w:rPr>
            </w:pPr>
            <w:r w:rsidRPr="00144121">
              <w:rPr>
                <w:rFonts w:ascii="Arial" w:hAnsi="Arial" w:cs="Arial"/>
                <w:sz w:val="18"/>
                <w:szCs w:val="18"/>
              </w:rPr>
              <w:t xml:space="preserve">bzw. Schwerpunktbezeichnungen oder Zusatz-Weiterbildungen und Erbringung </w:t>
            </w:r>
          </w:p>
          <w:p w14:paraId="0AAAB173" w14:textId="77777777" w:rsidR="00CD1FE2" w:rsidRDefault="00CD1FE2" w:rsidP="00CD1FE2">
            <w:pPr>
              <w:pStyle w:val="Listenabsatz"/>
              <w:autoSpaceDE w:val="0"/>
              <w:autoSpaceDN w:val="0"/>
              <w:adjustRightInd w:val="0"/>
              <w:rPr>
                <w:rFonts w:ascii="Arial" w:hAnsi="Arial" w:cs="Arial"/>
                <w:sz w:val="18"/>
                <w:szCs w:val="18"/>
              </w:rPr>
            </w:pPr>
            <w:r w:rsidRPr="00144121">
              <w:rPr>
                <w:rFonts w:ascii="Arial" w:hAnsi="Arial" w:cs="Arial"/>
                <w:sz w:val="18"/>
                <w:szCs w:val="18"/>
              </w:rPr>
              <w:t>von Leistungen der Computertomographie</w:t>
            </w:r>
          </w:p>
          <w:p w14:paraId="0B8C9FE7" w14:textId="77777777" w:rsidR="00A854E7" w:rsidRPr="00144121" w:rsidRDefault="00A854E7" w:rsidP="00CD1FE2">
            <w:pPr>
              <w:pStyle w:val="Listenabsatz"/>
              <w:autoSpaceDE w:val="0"/>
              <w:autoSpaceDN w:val="0"/>
              <w:adjustRightInd w:val="0"/>
              <w:rPr>
                <w:rFonts w:ascii="Arial" w:hAnsi="Arial" w:cs="Arial"/>
                <w:sz w:val="18"/>
                <w:szCs w:val="18"/>
              </w:rPr>
            </w:pPr>
          </w:p>
          <w:p w14:paraId="51664A57" w14:textId="77777777" w:rsidR="00CD1FE2" w:rsidRPr="00144121" w:rsidRDefault="00CD1FE2" w:rsidP="00CD1FE2">
            <w:pPr>
              <w:autoSpaceDE w:val="0"/>
              <w:autoSpaceDN w:val="0"/>
              <w:adjustRightInd w:val="0"/>
              <w:rPr>
                <w:rFonts w:ascii="Arial" w:hAnsi="Arial" w:cs="Arial"/>
                <w:b/>
                <w:sz w:val="18"/>
                <w:szCs w:val="18"/>
              </w:rPr>
            </w:pPr>
            <w:r w:rsidRPr="00144121">
              <w:rPr>
                <w:rFonts w:ascii="Arial" w:hAnsi="Arial" w:cs="Arial"/>
                <w:b/>
                <w:sz w:val="18"/>
                <w:szCs w:val="18"/>
              </w:rPr>
              <w:t xml:space="preserve">oder </w:t>
            </w:r>
          </w:p>
          <w:p w14:paraId="5C3EC2F8" w14:textId="77777777" w:rsidR="00CD1FE2" w:rsidRPr="00144121" w:rsidRDefault="00CD1FE2" w:rsidP="00B421CD">
            <w:pPr>
              <w:pStyle w:val="Listenabsatz"/>
              <w:numPr>
                <w:ilvl w:val="0"/>
                <w:numId w:val="61"/>
              </w:numPr>
              <w:autoSpaceDE w:val="0"/>
              <w:autoSpaceDN w:val="0"/>
              <w:adjustRightInd w:val="0"/>
              <w:rPr>
                <w:rFonts w:ascii="Arial" w:hAnsi="Arial" w:cs="Arial"/>
                <w:sz w:val="18"/>
                <w:szCs w:val="18"/>
              </w:rPr>
            </w:pPr>
            <w:r w:rsidRPr="00144121">
              <w:rPr>
                <w:rFonts w:ascii="Arial" w:hAnsi="Arial" w:cs="Arial"/>
                <w:sz w:val="18"/>
                <w:szCs w:val="18"/>
              </w:rPr>
              <w:t xml:space="preserve">Nachweis über die Erbringung von Leistungen der Computertomographie in </w:t>
            </w:r>
          </w:p>
          <w:p w14:paraId="6ECA9C5A" w14:textId="747CB8F0" w:rsidR="00CD1FE2" w:rsidRPr="00144121" w:rsidRDefault="00CD1FE2" w:rsidP="00CD1FE2">
            <w:pPr>
              <w:pStyle w:val="Listenabsatz"/>
              <w:autoSpaceDE w:val="0"/>
              <w:autoSpaceDN w:val="0"/>
              <w:adjustRightInd w:val="0"/>
              <w:rPr>
                <w:rFonts w:ascii="Arial" w:hAnsi="Arial" w:cs="Arial"/>
                <w:bCs/>
                <w:sz w:val="18"/>
                <w:szCs w:val="18"/>
                <w:u w:val="single"/>
              </w:rPr>
            </w:pPr>
            <w:r w:rsidRPr="00144121">
              <w:rPr>
                <w:rFonts w:ascii="Arial" w:hAnsi="Arial" w:cs="Arial"/>
                <w:sz w:val="18"/>
                <w:szCs w:val="18"/>
              </w:rPr>
              <w:t xml:space="preserve">einem Zentrum </w:t>
            </w:r>
            <w:r w:rsidRPr="00E75B10">
              <w:rPr>
                <w:rFonts w:ascii="Arial" w:hAnsi="Arial" w:cs="Arial"/>
                <w:sz w:val="18"/>
                <w:szCs w:val="18"/>
              </w:rPr>
              <w:t xml:space="preserve">oder einem Schwerpunkt gemäß § 136c Absatz 5 SGB V </w:t>
            </w:r>
            <w:r w:rsidR="00E75B10" w:rsidRPr="00E75B10">
              <w:rPr>
                <w:rFonts w:ascii="Arial" w:hAnsi="Arial" w:cs="Arial"/>
                <w:sz w:val="18"/>
                <w:szCs w:val="18"/>
              </w:rPr>
              <w:t>(Zentrumsbescheid der zuständigen Behörde)</w:t>
            </w:r>
          </w:p>
          <w:p w14:paraId="6DDD16FD" w14:textId="77777777" w:rsidR="00CD1FE2" w:rsidRPr="00144121" w:rsidRDefault="00CD1FE2" w:rsidP="00CD1FE2">
            <w:pPr>
              <w:rPr>
                <w:rFonts w:ascii="Arial" w:hAnsi="Arial" w:cs="Arial"/>
                <w:bCs/>
                <w:sz w:val="18"/>
                <w:szCs w:val="18"/>
                <w:u w:val="single"/>
              </w:rPr>
            </w:pPr>
          </w:p>
          <w:p w14:paraId="55C7D022" w14:textId="77777777" w:rsidR="00CD1FE2" w:rsidRPr="00144121" w:rsidRDefault="00CD1FE2" w:rsidP="00CD1FE2">
            <w:pPr>
              <w:rPr>
                <w:rFonts w:ascii="Arial" w:hAnsi="Arial" w:cs="Arial"/>
                <w:b/>
                <w:bCs/>
                <w:sz w:val="18"/>
                <w:szCs w:val="18"/>
                <w:u w:val="single"/>
              </w:rPr>
            </w:pPr>
            <w:r w:rsidRPr="00144121">
              <w:rPr>
                <w:rFonts w:ascii="Arial" w:hAnsi="Arial" w:cs="Arial"/>
                <w:b/>
                <w:bCs/>
                <w:sz w:val="18"/>
                <w:szCs w:val="18"/>
                <w:u w:val="single"/>
              </w:rPr>
              <w:t>2) Anforderungen bei institutioneller Benennung:</w:t>
            </w:r>
            <w:r w:rsidRPr="00144121">
              <w:rPr>
                <w:rFonts w:ascii="Arial" w:hAnsi="Arial" w:cs="Arial"/>
                <w:b/>
                <w:bCs/>
                <w:sz w:val="18"/>
                <w:szCs w:val="18"/>
              </w:rPr>
              <w:t xml:space="preserve"> *</w:t>
            </w:r>
          </w:p>
          <w:p w14:paraId="6D889BAA" w14:textId="77777777" w:rsidR="00CD1FE2" w:rsidRPr="00144121" w:rsidRDefault="00CD1FE2" w:rsidP="00CD1FE2">
            <w:pPr>
              <w:spacing w:before="80"/>
              <w:rPr>
                <w:rFonts w:ascii="Arial" w:hAnsi="Arial" w:cs="Arial"/>
                <w:sz w:val="18"/>
                <w:szCs w:val="18"/>
                <w:shd w:val="clear" w:color="auto" w:fill="FFFFFF"/>
              </w:rPr>
            </w:pPr>
          </w:p>
          <w:p w14:paraId="2CC8B781" w14:textId="77777777" w:rsidR="00CD1FE2" w:rsidRPr="00144121" w:rsidRDefault="00CD1FE2" w:rsidP="00CD1FE2">
            <w:pPr>
              <w:pStyle w:val="Listenabsatz"/>
              <w:numPr>
                <w:ilvl w:val="0"/>
                <w:numId w:val="61"/>
              </w:numPr>
              <w:autoSpaceDE w:val="0"/>
              <w:autoSpaceDN w:val="0"/>
              <w:adjustRightInd w:val="0"/>
              <w:rPr>
                <w:rFonts w:ascii="Arial" w:hAnsi="Arial" w:cs="Arial"/>
                <w:sz w:val="18"/>
                <w:szCs w:val="18"/>
              </w:rPr>
            </w:pPr>
            <w:r w:rsidRPr="00144121">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2B349553" w14:textId="77777777" w:rsidR="00CD1FE2" w:rsidRPr="00144121" w:rsidRDefault="00CD1FE2" w:rsidP="00CD1FE2">
            <w:pPr>
              <w:autoSpaceDE w:val="0"/>
              <w:autoSpaceDN w:val="0"/>
              <w:adjustRightInd w:val="0"/>
              <w:rPr>
                <w:rFonts w:ascii="Arial" w:hAnsi="Arial" w:cs="Arial"/>
                <w:b/>
                <w:sz w:val="18"/>
                <w:szCs w:val="18"/>
              </w:rPr>
            </w:pPr>
            <w:r w:rsidRPr="00144121">
              <w:rPr>
                <w:rFonts w:ascii="Arial" w:hAnsi="Arial" w:cs="Arial"/>
                <w:b/>
                <w:sz w:val="18"/>
                <w:szCs w:val="18"/>
              </w:rPr>
              <w:t xml:space="preserve">oder </w:t>
            </w:r>
          </w:p>
          <w:p w14:paraId="1B51533E" w14:textId="285A13C3" w:rsidR="00CD1FE2" w:rsidRPr="00144121" w:rsidRDefault="00CD1FE2" w:rsidP="00CD1FE2">
            <w:pPr>
              <w:pStyle w:val="Listenabsatz"/>
              <w:numPr>
                <w:ilvl w:val="0"/>
                <w:numId w:val="61"/>
              </w:numPr>
              <w:autoSpaceDE w:val="0"/>
              <w:autoSpaceDN w:val="0"/>
              <w:adjustRightInd w:val="0"/>
              <w:rPr>
                <w:rFonts w:ascii="Arial" w:hAnsi="Arial" w:cs="Arial"/>
                <w:sz w:val="18"/>
                <w:szCs w:val="18"/>
              </w:rPr>
            </w:pPr>
            <w:r w:rsidRPr="00144121">
              <w:rPr>
                <w:rFonts w:ascii="Arial" w:hAnsi="Arial" w:cs="Arial"/>
                <w:sz w:val="18"/>
                <w:szCs w:val="18"/>
              </w:rPr>
              <w:t xml:space="preserve">Es wird bestätigt, dass die Leistungen der </w:t>
            </w:r>
            <w:r w:rsidR="00706CD2" w:rsidRPr="00144121">
              <w:rPr>
                <w:rFonts w:ascii="Arial" w:hAnsi="Arial" w:cs="Arial"/>
                <w:sz w:val="18"/>
                <w:szCs w:val="18"/>
              </w:rPr>
              <w:t>Computertomographie,</w:t>
            </w:r>
            <w:r w:rsidRPr="00144121">
              <w:rPr>
                <w:rFonts w:ascii="Arial" w:hAnsi="Arial" w:cs="Arial"/>
                <w:sz w:val="18"/>
                <w:szCs w:val="18"/>
              </w:rPr>
              <w:t xml:space="preserve"> in der nachstehend genannten fachärztlich geleiteten fachspezifischen Organisationseinheit erbracht werden:</w:t>
            </w:r>
          </w:p>
          <w:p w14:paraId="19F32CF2" w14:textId="77777777" w:rsidR="00CD1FE2" w:rsidRPr="00144121" w:rsidRDefault="00CD1FE2" w:rsidP="00CD1FE2">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CD1FE2" w:rsidRPr="00845560" w14:paraId="12FEA9D5" w14:textId="77777777" w:rsidTr="00CD1FE2">
              <w:tc>
                <w:tcPr>
                  <w:tcW w:w="3116" w:type="dxa"/>
                  <w:vAlign w:val="center"/>
                </w:tcPr>
                <w:p w14:paraId="210FF4F7" w14:textId="77777777" w:rsidR="00CD1FE2" w:rsidRPr="00144121" w:rsidRDefault="00CD1FE2" w:rsidP="00CD1FE2">
                  <w:pPr>
                    <w:rPr>
                      <w:rFonts w:ascii="Arial" w:hAnsi="Arial" w:cs="Arial"/>
                      <w:sz w:val="18"/>
                      <w:szCs w:val="18"/>
                    </w:rPr>
                  </w:pPr>
                </w:p>
                <w:p w14:paraId="7C357248" w14:textId="77777777" w:rsidR="00CD1FE2" w:rsidRPr="00144121" w:rsidRDefault="00CD1FE2" w:rsidP="00CD1FE2">
                  <w:pPr>
                    <w:rPr>
                      <w:rFonts w:ascii="Arial" w:hAnsi="Arial" w:cs="Arial"/>
                      <w:sz w:val="18"/>
                      <w:szCs w:val="18"/>
                    </w:rPr>
                  </w:pPr>
                  <w:r w:rsidRPr="00144121">
                    <w:rPr>
                      <w:rFonts w:ascii="Arial" w:hAnsi="Arial" w:cs="Arial"/>
                      <w:sz w:val="18"/>
                      <w:szCs w:val="18"/>
                    </w:rPr>
                    <w:t>Name der Organisationseinheit</w:t>
                  </w:r>
                </w:p>
                <w:p w14:paraId="296E2A18" w14:textId="77777777" w:rsidR="00CD1FE2" w:rsidRPr="00144121" w:rsidRDefault="00CD1FE2" w:rsidP="00CD1FE2">
                  <w:pPr>
                    <w:rPr>
                      <w:rFonts w:ascii="Arial" w:hAnsi="Arial" w:cs="Arial"/>
                      <w:sz w:val="18"/>
                      <w:szCs w:val="18"/>
                      <w:u w:val="single"/>
                    </w:rPr>
                  </w:pPr>
                </w:p>
              </w:tc>
              <w:tc>
                <w:tcPr>
                  <w:tcW w:w="2409" w:type="dxa"/>
                  <w:vAlign w:val="center"/>
                </w:tcPr>
                <w:p w14:paraId="0251B0F7" w14:textId="77777777" w:rsidR="00CD1FE2" w:rsidRPr="00144121" w:rsidRDefault="00CD1FE2" w:rsidP="00CD1FE2">
                  <w:pPr>
                    <w:rPr>
                      <w:rFonts w:ascii="Arial" w:hAnsi="Arial" w:cs="Arial"/>
                      <w:sz w:val="18"/>
                      <w:szCs w:val="18"/>
                      <w:u w:val="single"/>
                    </w:rPr>
                  </w:pPr>
                  <w:r w:rsidRPr="00144121">
                    <w:rPr>
                      <w:sz w:val="18"/>
                      <w:szCs w:val="18"/>
                      <w:u w:val="single"/>
                    </w:rPr>
                    <w:fldChar w:fldCharType="begin">
                      <w:ffData>
                        <w:name w:val=""/>
                        <w:enabled/>
                        <w:calcOnExit w:val="0"/>
                        <w:textInput>
                          <w:maxLength w:val="25"/>
                        </w:textInput>
                      </w:ffData>
                    </w:fldChar>
                  </w:r>
                  <w:r w:rsidRPr="00144121">
                    <w:rPr>
                      <w:rFonts w:ascii="Arial" w:hAnsi="Arial" w:cs="Arial"/>
                      <w:sz w:val="18"/>
                      <w:szCs w:val="18"/>
                      <w:u w:val="single"/>
                    </w:rPr>
                    <w:instrText xml:space="preserve"> FORMTEXT </w:instrText>
                  </w:r>
                  <w:r w:rsidRPr="00144121">
                    <w:rPr>
                      <w:sz w:val="18"/>
                      <w:szCs w:val="18"/>
                      <w:u w:val="single"/>
                    </w:rPr>
                  </w:r>
                  <w:r w:rsidRPr="00144121">
                    <w:rPr>
                      <w:sz w:val="18"/>
                      <w:szCs w:val="18"/>
                      <w:u w:val="single"/>
                    </w:rPr>
                    <w:fldChar w:fldCharType="separate"/>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sz w:val="18"/>
                      <w:szCs w:val="18"/>
                      <w:u w:val="single"/>
                    </w:rPr>
                    <w:fldChar w:fldCharType="end"/>
                  </w:r>
                </w:p>
              </w:tc>
            </w:tr>
            <w:tr w:rsidR="00CD1FE2" w:rsidRPr="00845560" w14:paraId="6B6D011E" w14:textId="77777777" w:rsidTr="00CD1FE2">
              <w:tc>
                <w:tcPr>
                  <w:tcW w:w="3116" w:type="dxa"/>
                  <w:vAlign w:val="center"/>
                </w:tcPr>
                <w:p w14:paraId="4EC60967" w14:textId="77777777" w:rsidR="00CD1FE2" w:rsidRPr="00144121" w:rsidRDefault="00CD1FE2" w:rsidP="00CD1FE2">
                  <w:pPr>
                    <w:rPr>
                      <w:rFonts w:ascii="Arial" w:hAnsi="Arial" w:cs="Arial"/>
                      <w:sz w:val="18"/>
                      <w:szCs w:val="18"/>
                    </w:rPr>
                  </w:pPr>
                </w:p>
                <w:p w14:paraId="1E6387AA" w14:textId="77777777" w:rsidR="00CD1FE2" w:rsidRPr="00144121" w:rsidRDefault="00CD1FE2" w:rsidP="00CD1FE2">
                  <w:pPr>
                    <w:rPr>
                      <w:rFonts w:ascii="Arial" w:hAnsi="Arial" w:cs="Arial"/>
                      <w:sz w:val="18"/>
                      <w:szCs w:val="18"/>
                    </w:rPr>
                  </w:pPr>
                  <w:r w:rsidRPr="00144121">
                    <w:rPr>
                      <w:rFonts w:ascii="Arial" w:hAnsi="Arial" w:cs="Arial"/>
                      <w:sz w:val="18"/>
                      <w:szCs w:val="18"/>
                    </w:rPr>
                    <w:t>Anschrift</w:t>
                  </w:r>
                </w:p>
                <w:p w14:paraId="6B585707" w14:textId="77777777" w:rsidR="00CD1FE2" w:rsidRPr="00144121" w:rsidRDefault="00CD1FE2" w:rsidP="00CD1FE2">
                  <w:pPr>
                    <w:rPr>
                      <w:rFonts w:ascii="Arial" w:hAnsi="Arial" w:cs="Arial"/>
                      <w:sz w:val="18"/>
                      <w:szCs w:val="18"/>
                    </w:rPr>
                  </w:pPr>
                </w:p>
              </w:tc>
              <w:tc>
                <w:tcPr>
                  <w:tcW w:w="2409" w:type="dxa"/>
                  <w:vAlign w:val="center"/>
                </w:tcPr>
                <w:p w14:paraId="370F9251" w14:textId="77777777" w:rsidR="00CD1FE2" w:rsidRPr="00144121" w:rsidRDefault="00CD1FE2" w:rsidP="00CD1FE2">
                  <w:pPr>
                    <w:rPr>
                      <w:rFonts w:ascii="Arial" w:hAnsi="Arial" w:cs="Arial"/>
                      <w:sz w:val="18"/>
                      <w:szCs w:val="18"/>
                      <w:u w:val="single"/>
                    </w:rPr>
                  </w:pPr>
                  <w:r w:rsidRPr="00144121">
                    <w:rPr>
                      <w:sz w:val="18"/>
                      <w:szCs w:val="18"/>
                      <w:u w:val="single"/>
                    </w:rPr>
                    <w:fldChar w:fldCharType="begin">
                      <w:ffData>
                        <w:name w:val=""/>
                        <w:enabled/>
                        <w:calcOnExit w:val="0"/>
                        <w:textInput>
                          <w:maxLength w:val="25"/>
                        </w:textInput>
                      </w:ffData>
                    </w:fldChar>
                  </w:r>
                  <w:r w:rsidRPr="00144121">
                    <w:rPr>
                      <w:rFonts w:ascii="Arial" w:hAnsi="Arial" w:cs="Arial"/>
                      <w:sz w:val="18"/>
                      <w:szCs w:val="18"/>
                      <w:u w:val="single"/>
                    </w:rPr>
                    <w:instrText xml:space="preserve"> FORMTEXT </w:instrText>
                  </w:r>
                  <w:r w:rsidRPr="00144121">
                    <w:rPr>
                      <w:sz w:val="18"/>
                      <w:szCs w:val="18"/>
                      <w:u w:val="single"/>
                    </w:rPr>
                  </w:r>
                  <w:r w:rsidRPr="00144121">
                    <w:rPr>
                      <w:sz w:val="18"/>
                      <w:szCs w:val="18"/>
                      <w:u w:val="single"/>
                    </w:rPr>
                    <w:fldChar w:fldCharType="separate"/>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sz w:val="18"/>
                      <w:szCs w:val="18"/>
                      <w:u w:val="single"/>
                    </w:rPr>
                    <w:fldChar w:fldCharType="end"/>
                  </w:r>
                </w:p>
              </w:tc>
            </w:tr>
          </w:tbl>
          <w:p w14:paraId="4FD0D7FB" w14:textId="77777777" w:rsidR="00CD1FE2" w:rsidRPr="00144121" w:rsidRDefault="00CD1FE2" w:rsidP="00CD1FE2">
            <w:pPr>
              <w:autoSpaceDE w:val="0"/>
              <w:autoSpaceDN w:val="0"/>
              <w:adjustRightInd w:val="0"/>
              <w:rPr>
                <w:rFonts w:ascii="Arial" w:hAnsi="Arial" w:cs="Arial"/>
                <w:b/>
                <w:sz w:val="18"/>
                <w:szCs w:val="18"/>
              </w:rPr>
            </w:pPr>
            <w:r w:rsidRPr="00144121">
              <w:rPr>
                <w:rFonts w:ascii="Arial" w:hAnsi="Arial" w:cs="Arial"/>
                <w:b/>
                <w:sz w:val="18"/>
                <w:szCs w:val="18"/>
              </w:rPr>
              <w:t xml:space="preserve">oder </w:t>
            </w:r>
          </w:p>
          <w:p w14:paraId="19FA8A3C" w14:textId="77777777" w:rsidR="00CD1FE2" w:rsidRPr="00E75B10" w:rsidRDefault="00CD1FE2" w:rsidP="00CD1FE2">
            <w:pPr>
              <w:pStyle w:val="Listenabsatz"/>
              <w:numPr>
                <w:ilvl w:val="0"/>
                <w:numId w:val="61"/>
              </w:numPr>
              <w:autoSpaceDE w:val="0"/>
              <w:autoSpaceDN w:val="0"/>
              <w:adjustRightInd w:val="0"/>
              <w:rPr>
                <w:rFonts w:ascii="Arial" w:hAnsi="Arial" w:cs="Arial"/>
                <w:sz w:val="18"/>
                <w:szCs w:val="18"/>
              </w:rPr>
            </w:pPr>
            <w:r w:rsidRPr="00144121">
              <w:rPr>
                <w:rFonts w:ascii="Arial" w:hAnsi="Arial" w:cs="Arial"/>
                <w:sz w:val="18"/>
                <w:szCs w:val="18"/>
              </w:rPr>
              <w:t xml:space="preserve">Nachweis über die Zulassung </w:t>
            </w:r>
            <w:r w:rsidRPr="00E75B10">
              <w:rPr>
                <w:rFonts w:ascii="Arial" w:hAnsi="Arial" w:cs="Arial"/>
                <w:sz w:val="18"/>
                <w:szCs w:val="18"/>
              </w:rPr>
              <w:t xml:space="preserve">als Zentrum oder Schwerpunkt gemäß </w:t>
            </w:r>
          </w:p>
          <w:p w14:paraId="3B95CF4D" w14:textId="11912557" w:rsidR="00CD1FE2" w:rsidRPr="00E75B10" w:rsidRDefault="00CD1FE2" w:rsidP="00CD1FE2">
            <w:pPr>
              <w:pStyle w:val="Listenabsatz"/>
              <w:autoSpaceDE w:val="0"/>
              <w:autoSpaceDN w:val="0"/>
              <w:adjustRightInd w:val="0"/>
              <w:rPr>
                <w:rFonts w:ascii="Arial" w:hAnsi="Arial" w:cs="Arial"/>
                <w:sz w:val="18"/>
                <w:szCs w:val="18"/>
              </w:rPr>
            </w:pPr>
            <w:r w:rsidRPr="00E75B10">
              <w:rPr>
                <w:rFonts w:ascii="Arial" w:hAnsi="Arial" w:cs="Arial"/>
                <w:sz w:val="18"/>
                <w:szCs w:val="18"/>
              </w:rPr>
              <w:t xml:space="preserve">§ 136c Absatz 5 SGB V </w:t>
            </w:r>
            <w:r w:rsidR="00E75B10" w:rsidRPr="00E75B10">
              <w:rPr>
                <w:rFonts w:ascii="Arial" w:hAnsi="Arial" w:cs="Arial"/>
                <w:sz w:val="18"/>
                <w:szCs w:val="18"/>
              </w:rPr>
              <w:t>(Zentrumsbescheid der zuständigen Behörde)</w:t>
            </w:r>
            <w:r w:rsidRPr="00E75B10">
              <w:rPr>
                <w:rFonts w:ascii="Arial" w:hAnsi="Arial" w:cs="Arial"/>
                <w:sz w:val="18"/>
                <w:szCs w:val="18"/>
              </w:rPr>
              <w:t xml:space="preserve">, in dem Leistungen der Computertomographie erbracht werden </w:t>
            </w:r>
          </w:p>
          <w:p w14:paraId="7D3E9CF4" w14:textId="77777777" w:rsidR="00CD1FE2" w:rsidRPr="00144121" w:rsidRDefault="00CD1FE2" w:rsidP="00CD1FE2">
            <w:pPr>
              <w:autoSpaceDE w:val="0"/>
              <w:autoSpaceDN w:val="0"/>
              <w:adjustRightInd w:val="0"/>
              <w:rPr>
                <w:rStyle w:val="Hyperlink"/>
                <w:rFonts w:ascii="Arial" w:hAnsi="Arial" w:cs="Arial"/>
                <w:sz w:val="18"/>
                <w:szCs w:val="18"/>
              </w:rPr>
            </w:pPr>
          </w:p>
        </w:tc>
        <w:tc>
          <w:tcPr>
            <w:tcW w:w="1530" w:type="dxa"/>
          </w:tcPr>
          <w:p w14:paraId="661830A1" w14:textId="77777777" w:rsidR="00CD1FE2" w:rsidRPr="00144121" w:rsidRDefault="00CD1FE2" w:rsidP="00CD1FE2">
            <w:pPr>
              <w:ind w:left="-111"/>
              <w:rPr>
                <w:rFonts w:ascii="Arial" w:hAnsi="Arial" w:cs="Arial"/>
                <w:sz w:val="18"/>
                <w:szCs w:val="18"/>
              </w:rPr>
            </w:pPr>
            <w:r w:rsidRPr="00144121">
              <w:rPr>
                <w:b/>
                <w:bCs/>
                <w:noProof/>
                <w:sz w:val="18"/>
                <w:szCs w:val="18"/>
                <w:u w:val="single"/>
                <w:lang w:eastAsia="de-DE"/>
              </w:rPr>
              <w:drawing>
                <wp:anchor distT="0" distB="0" distL="114300" distR="114300" simplePos="0" relativeHeight="251644416" behindDoc="0" locked="0" layoutInCell="1" allowOverlap="1" wp14:anchorId="12F2DBA5" wp14:editId="638F34EE">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E7138" w14:textId="77777777" w:rsidR="00CD1FE2" w:rsidRPr="00144121" w:rsidRDefault="00CD1FE2" w:rsidP="00CD1FE2">
            <w:pPr>
              <w:ind w:left="-111"/>
              <w:rPr>
                <w:rFonts w:ascii="Arial" w:hAnsi="Arial" w:cs="Arial"/>
                <w:sz w:val="18"/>
                <w:szCs w:val="18"/>
              </w:rPr>
            </w:pPr>
          </w:p>
          <w:p w14:paraId="4A1A5E4A" w14:textId="77777777" w:rsidR="00CD1FE2" w:rsidRPr="00144121" w:rsidRDefault="00CD1FE2" w:rsidP="00CD1FE2">
            <w:pPr>
              <w:ind w:left="-111"/>
              <w:rPr>
                <w:rFonts w:ascii="Arial" w:hAnsi="Arial" w:cs="Arial"/>
                <w:sz w:val="18"/>
                <w:szCs w:val="18"/>
              </w:rPr>
            </w:pPr>
          </w:p>
          <w:p w14:paraId="70A01AC4" w14:textId="77777777" w:rsidR="00CD1FE2" w:rsidRPr="00144121" w:rsidRDefault="00CD1FE2" w:rsidP="00CD1FE2">
            <w:pPr>
              <w:rPr>
                <w:rFonts w:ascii="Arial" w:hAnsi="Arial" w:cs="Arial"/>
                <w:sz w:val="18"/>
                <w:szCs w:val="18"/>
              </w:rPr>
            </w:pPr>
          </w:p>
          <w:p w14:paraId="492FC1E5" w14:textId="77777777" w:rsidR="00CD1FE2" w:rsidRPr="00144121" w:rsidRDefault="00CD1FE2" w:rsidP="00CD1FE2">
            <w:pPr>
              <w:ind w:left="-111"/>
              <w:rPr>
                <w:rFonts w:ascii="Arial" w:hAnsi="Arial" w:cs="Arial"/>
                <w:sz w:val="18"/>
                <w:szCs w:val="18"/>
              </w:rPr>
            </w:pPr>
          </w:p>
          <w:p w14:paraId="482E4F39" w14:textId="77777777" w:rsidR="00CD1FE2" w:rsidRPr="00144121" w:rsidRDefault="00CD1FE2" w:rsidP="00CD1FE2">
            <w:pPr>
              <w:ind w:left="-111"/>
              <w:rPr>
                <w:rFonts w:ascii="Arial" w:hAnsi="Arial" w:cs="Arial"/>
                <w:sz w:val="18"/>
                <w:szCs w:val="18"/>
              </w:rPr>
            </w:pPr>
          </w:p>
          <w:p w14:paraId="33A2202A" w14:textId="77777777" w:rsidR="00CD1FE2" w:rsidRPr="00144121" w:rsidRDefault="00CD1FE2" w:rsidP="00CD1FE2">
            <w:pPr>
              <w:rPr>
                <w:rFonts w:ascii="Arial" w:hAnsi="Arial" w:cs="Arial"/>
                <w:sz w:val="18"/>
                <w:szCs w:val="18"/>
              </w:rPr>
            </w:pPr>
          </w:p>
          <w:p w14:paraId="6DB8B8A8" w14:textId="77777777" w:rsidR="00CD1FE2" w:rsidRPr="00144121" w:rsidRDefault="00CD1FE2" w:rsidP="00CD1FE2">
            <w:pPr>
              <w:ind w:left="-111"/>
              <w:jc w:val="center"/>
              <w:rPr>
                <w:rFonts w:ascii="Arial" w:hAnsi="Arial" w:cs="Arial"/>
                <w:sz w:val="18"/>
                <w:szCs w:val="18"/>
              </w:rPr>
            </w:pPr>
            <w:r w:rsidRPr="00144121">
              <w:rPr>
                <w:sz w:val="18"/>
                <w:szCs w:val="18"/>
              </w:rPr>
              <w:fldChar w:fldCharType="begin">
                <w:ffData>
                  <w:name w:val="Kontrollkästchen4"/>
                  <w:enabled/>
                  <w:calcOnExit w:val="0"/>
                  <w:checkBox>
                    <w:sizeAuto/>
                    <w:default w:val="0"/>
                  </w:checkBox>
                </w:ffData>
              </w:fldChar>
            </w:r>
            <w:r w:rsidRPr="00144121">
              <w:rPr>
                <w:rFonts w:ascii="Arial" w:hAnsi="Arial" w:cs="Arial"/>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6290F738" w14:textId="77777777" w:rsidR="00CD1FE2" w:rsidRPr="00144121" w:rsidRDefault="00CD1FE2" w:rsidP="00CD1FE2">
            <w:pPr>
              <w:rPr>
                <w:rFonts w:ascii="Arial" w:hAnsi="Arial" w:cs="Arial"/>
                <w:sz w:val="18"/>
                <w:szCs w:val="18"/>
              </w:rPr>
            </w:pPr>
          </w:p>
          <w:p w14:paraId="6E6918A6" w14:textId="77777777" w:rsidR="00CD1FE2" w:rsidRPr="00144121" w:rsidRDefault="00CD1FE2" w:rsidP="00CD1FE2">
            <w:pPr>
              <w:rPr>
                <w:rFonts w:ascii="Arial" w:hAnsi="Arial" w:cs="Arial"/>
                <w:sz w:val="18"/>
                <w:szCs w:val="18"/>
              </w:rPr>
            </w:pPr>
          </w:p>
          <w:p w14:paraId="50E39B6E" w14:textId="77777777" w:rsidR="00CD1FE2" w:rsidRPr="00144121" w:rsidRDefault="00CD1FE2" w:rsidP="00CD1FE2">
            <w:pPr>
              <w:ind w:left="-111"/>
              <w:jc w:val="center"/>
              <w:rPr>
                <w:rFonts w:ascii="Arial" w:hAnsi="Arial" w:cs="Arial"/>
                <w:sz w:val="18"/>
                <w:szCs w:val="18"/>
              </w:rPr>
            </w:pPr>
            <w:r w:rsidRPr="00144121">
              <w:rPr>
                <w:sz w:val="18"/>
                <w:szCs w:val="18"/>
              </w:rPr>
              <w:fldChar w:fldCharType="begin">
                <w:ffData>
                  <w:name w:val="Kontrollkästchen4"/>
                  <w:enabled/>
                  <w:calcOnExit w:val="0"/>
                  <w:checkBox>
                    <w:sizeAuto/>
                    <w:default w:val="0"/>
                  </w:checkBox>
                </w:ffData>
              </w:fldChar>
            </w:r>
            <w:r w:rsidRPr="00144121">
              <w:rPr>
                <w:rFonts w:ascii="Arial" w:hAnsi="Arial" w:cs="Arial"/>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46CEA001" w14:textId="77777777" w:rsidR="00CD1FE2" w:rsidRPr="00144121" w:rsidRDefault="00CD1FE2" w:rsidP="00CD1FE2">
            <w:pPr>
              <w:ind w:left="-111"/>
              <w:rPr>
                <w:rFonts w:ascii="Arial" w:hAnsi="Arial" w:cs="Arial"/>
                <w:sz w:val="18"/>
                <w:szCs w:val="18"/>
              </w:rPr>
            </w:pPr>
          </w:p>
          <w:p w14:paraId="7FDD266B" w14:textId="77777777" w:rsidR="00CD1FE2" w:rsidRPr="00144121" w:rsidRDefault="00CD1FE2" w:rsidP="00CD1FE2">
            <w:pPr>
              <w:ind w:left="-111"/>
              <w:jc w:val="center"/>
              <w:rPr>
                <w:rFonts w:ascii="Arial" w:hAnsi="Arial" w:cs="Arial"/>
                <w:sz w:val="18"/>
                <w:szCs w:val="18"/>
              </w:rPr>
            </w:pPr>
          </w:p>
          <w:p w14:paraId="6217D1D4" w14:textId="77777777" w:rsidR="00CD1FE2" w:rsidRPr="00144121" w:rsidRDefault="00CD1FE2" w:rsidP="00CD1FE2">
            <w:pPr>
              <w:ind w:left="-111"/>
              <w:jc w:val="center"/>
              <w:rPr>
                <w:rFonts w:ascii="Arial" w:hAnsi="Arial" w:cs="Arial"/>
                <w:sz w:val="18"/>
                <w:szCs w:val="18"/>
              </w:rPr>
            </w:pPr>
            <w:r w:rsidRPr="00144121">
              <w:rPr>
                <w:sz w:val="18"/>
                <w:szCs w:val="18"/>
              </w:rPr>
              <w:fldChar w:fldCharType="begin">
                <w:ffData>
                  <w:name w:val="Kontrollkästchen4"/>
                  <w:enabled/>
                  <w:calcOnExit w:val="0"/>
                  <w:checkBox>
                    <w:sizeAuto/>
                    <w:default w:val="0"/>
                  </w:checkBox>
                </w:ffData>
              </w:fldChar>
            </w:r>
            <w:r w:rsidRPr="00144121">
              <w:rPr>
                <w:rFonts w:ascii="Arial" w:hAnsi="Arial" w:cs="Arial"/>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46D98EB4" w14:textId="77777777" w:rsidR="00CD1FE2" w:rsidRPr="00144121" w:rsidRDefault="00CD1FE2" w:rsidP="00CD1FE2">
            <w:pPr>
              <w:ind w:left="-111"/>
              <w:jc w:val="center"/>
              <w:rPr>
                <w:rFonts w:ascii="Arial" w:hAnsi="Arial" w:cs="Arial"/>
                <w:b/>
                <w:sz w:val="18"/>
                <w:szCs w:val="18"/>
              </w:rPr>
            </w:pPr>
          </w:p>
          <w:p w14:paraId="23445D51" w14:textId="77777777" w:rsidR="00CD1FE2" w:rsidRPr="00144121" w:rsidRDefault="00CD1FE2" w:rsidP="00CD1FE2">
            <w:pPr>
              <w:ind w:left="-111"/>
              <w:jc w:val="center"/>
              <w:rPr>
                <w:rFonts w:ascii="Arial" w:hAnsi="Arial" w:cs="Arial"/>
                <w:sz w:val="18"/>
                <w:szCs w:val="18"/>
              </w:rPr>
            </w:pPr>
          </w:p>
          <w:p w14:paraId="10BCC2AC" w14:textId="77777777" w:rsidR="00CD1FE2" w:rsidRPr="00144121" w:rsidRDefault="00CD1FE2" w:rsidP="00CD1FE2">
            <w:pPr>
              <w:ind w:left="-111"/>
              <w:jc w:val="center"/>
              <w:rPr>
                <w:rFonts w:ascii="Arial" w:hAnsi="Arial" w:cs="Arial"/>
                <w:sz w:val="18"/>
                <w:szCs w:val="18"/>
              </w:rPr>
            </w:pPr>
            <w:r w:rsidRPr="00144121">
              <w:rPr>
                <w:sz w:val="18"/>
                <w:szCs w:val="18"/>
              </w:rPr>
              <w:fldChar w:fldCharType="begin">
                <w:ffData>
                  <w:name w:val="Kontrollkästchen4"/>
                  <w:enabled/>
                  <w:calcOnExit w:val="0"/>
                  <w:checkBox>
                    <w:sizeAuto/>
                    <w:default w:val="0"/>
                  </w:checkBox>
                </w:ffData>
              </w:fldChar>
            </w:r>
            <w:r w:rsidRPr="00144121">
              <w:rPr>
                <w:rFonts w:ascii="Arial" w:hAnsi="Arial" w:cs="Arial"/>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3484F695" w14:textId="77777777" w:rsidR="00CD1FE2" w:rsidRPr="00144121" w:rsidRDefault="00CD1FE2" w:rsidP="00CD1FE2">
            <w:pPr>
              <w:ind w:left="-111"/>
              <w:rPr>
                <w:rFonts w:ascii="Arial" w:hAnsi="Arial" w:cs="Arial"/>
                <w:b/>
                <w:sz w:val="18"/>
                <w:szCs w:val="18"/>
              </w:rPr>
            </w:pPr>
          </w:p>
          <w:p w14:paraId="6BF49183" w14:textId="77777777" w:rsidR="00CD1FE2" w:rsidRPr="00144121" w:rsidRDefault="00CD1FE2" w:rsidP="00CD1FE2">
            <w:pPr>
              <w:ind w:left="-111"/>
              <w:jc w:val="center"/>
              <w:rPr>
                <w:rFonts w:ascii="Arial" w:hAnsi="Arial" w:cs="Arial"/>
                <w:sz w:val="18"/>
                <w:szCs w:val="18"/>
              </w:rPr>
            </w:pPr>
          </w:p>
          <w:p w14:paraId="207F3133" w14:textId="77777777" w:rsidR="00CD1FE2" w:rsidRPr="00144121" w:rsidRDefault="00CD1FE2" w:rsidP="00CD1FE2">
            <w:pPr>
              <w:ind w:left="-111"/>
              <w:jc w:val="center"/>
              <w:rPr>
                <w:rFonts w:ascii="Arial" w:hAnsi="Arial" w:cs="Arial"/>
                <w:sz w:val="18"/>
                <w:szCs w:val="18"/>
              </w:rPr>
            </w:pPr>
          </w:p>
          <w:p w14:paraId="4A8F2680" w14:textId="77777777" w:rsidR="00CD1FE2" w:rsidRPr="00144121" w:rsidRDefault="00CD1FE2" w:rsidP="00CD1FE2">
            <w:pPr>
              <w:ind w:left="-111"/>
              <w:jc w:val="center"/>
              <w:rPr>
                <w:rFonts w:ascii="Arial" w:hAnsi="Arial" w:cs="Arial"/>
                <w:sz w:val="18"/>
                <w:szCs w:val="18"/>
              </w:rPr>
            </w:pPr>
          </w:p>
          <w:p w14:paraId="70C4E672" w14:textId="77777777" w:rsidR="00CD1FE2" w:rsidRPr="00144121" w:rsidRDefault="00CD1FE2" w:rsidP="00CD1FE2">
            <w:pPr>
              <w:ind w:left="-111"/>
              <w:jc w:val="center"/>
              <w:rPr>
                <w:rFonts w:ascii="Arial" w:hAnsi="Arial" w:cs="Arial"/>
                <w:sz w:val="18"/>
                <w:szCs w:val="18"/>
              </w:rPr>
            </w:pPr>
          </w:p>
          <w:p w14:paraId="4CC99D79" w14:textId="77777777" w:rsidR="00CD1FE2" w:rsidRPr="00144121" w:rsidRDefault="00CD1FE2" w:rsidP="00CD1FE2">
            <w:pPr>
              <w:ind w:left="-111"/>
              <w:jc w:val="center"/>
              <w:rPr>
                <w:rFonts w:ascii="Arial" w:hAnsi="Arial" w:cs="Arial"/>
                <w:sz w:val="18"/>
                <w:szCs w:val="18"/>
              </w:rPr>
            </w:pPr>
          </w:p>
          <w:p w14:paraId="6DAB00BF" w14:textId="77777777" w:rsidR="00CD1FE2" w:rsidRPr="00144121" w:rsidRDefault="00CD1FE2" w:rsidP="00CD1FE2">
            <w:pPr>
              <w:ind w:left="-111"/>
              <w:jc w:val="center"/>
              <w:rPr>
                <w:rFonts w:ascii="Arial" w:hAnsi="Arial" w:cs="Arial"/>
                <w:sz w:val="18"/>
                <w:szCs w:val="18"/>
              </w:rPr>
            </w:pPr>
            <w:r w:rsidRPr="00144121">
              <w:rPr>
                <w:sz w:val="18"/>
                <w:szCs w:val="18"/>
              </w:rPr>
              <w:fldChar w:fldCharType="begin">
                <w:ffData>
                  <w:name w:val="Kontrollkästchen4"/>
                  <w:enabled/>
                  <w:calcOnExit w:val="0"/>
                  <w:checkBox>
                    <w:sizeAuto/>
                    <w:default w:val="0"/>
                  </w:checkBox>
                </w:ffData>
              </w:fldChar>
            </w:r>
            <w:r w:rsidRPr="00144121">
              <w:rPr>
                <w:rFonts w:ascii="Arial" w:hAnsi="Arial" w:cs="Arial"/>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54489EC4" w14:textId="77777777" w:rsidR="00CD1FE2" w:rsidRPr="00144121" w:rsidRDefault="00CD1FE2" w:rsidP="00CD1FE2">
            <w:pPr>
              <w:ind w:left="-111"/>
              <w:jc w:val="center"/>
              <w:rPr>
                <w:rFonts w:ascii="Arial" w:hAnsi="Arial" w:cs="Arial"/>
                <w:sz w:val="18"/>
                <w:szCs w:val="18"/>
              </w:rPr>
            </w:pPr>
          </w:p>
          <w:p w14:paraId="00FF96F4" w14:textId="77777777" w:rsidR="00CD1FE2" w:rsidRPr="00144121" w:rsidRDefault="00CD1FE2" w:rsidP="00CD1FE2">
            <w:pPr>
              <w:ind w:left="-111"/>
              <w:jc w:val="center"/>
              <w:rPr>
                <w:rFonts w:ascii="Arial" w:hAnsi="Arial" w:cs="Arial"/>
                <w:sz w:val="18"/>
                <w:szCs w:val="18"/>
              </w:rPr>
            </w:pPr>
          </w:p>
          <w:p w14:paraId="684EC8A2" w14:textId="77777777" w:rsidR="00CD1FE2" w:rsidRPr="00144121" w:rsidRDefault="00CD1FE2" w:rsidP="00CD1FE2">
            <w:pPr>
              <w:ind w:left="-111"/>
              <w:jc w:val="center"/>
              <w:rPr>
                <w:rFonts w:ascii="Arial" w:hAnsi="Arial" w:cs="Arial"/>
                <w:sz w:val="18"/>
                <w:szCs w:val="18"/>
              </w:rPr>
            </w:pPr>
            <w:r w:rsidRPr="00144121">
              <w:rPr>
                <w:sz w:val="18"/>
                <w:szCs w:val="18"/>
              </w:rPr>
              <w:fldChar w:fldCharType="begin">
                <w:ffData>
                  <w:name w:val="Kontrollkästchen4"/>
                  <w:enabled/>
                  <w:calcOnExit w:val="0"/>
                  <w:checkBox>
                    <w:sizeAuto/>
                    <w:default w:val="0"/>
                  </w:checkBox>
                </w:ffData>
              </w:fldChar>
            </w:r>
            <w:r w:rsidRPr="00144121">
              <w:rPr>
                <w:rFonts w:ascii="Arial" w:hAnsi="Arial" w:cs="Arial"/>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3173DF52" w14:textId="77777777" w:rsidR="00CD1FE2" w:rsidRPr="00144121" w:rsidRDefault="00CD1FE2" w:rsidP="00CD1FE2">
            <w:pPr>
              <w:ind w:left="-111"/>
              <w:jc w:val="center"/>
              <w:rPr>
                <w:rFonts w:ascii="Arial" w:hAnsi="Arial" w:cs="Arial"/>
                <w:sz w:val="18"/>
                <w:szCs w:val="18"/>
              </w:rPr>
            </w:pPr>
          </w:p>
          <w:p w14:paraId="454B2461" w14:textId="77777777" w:rsidR="00CD1FE2" w:rsidRPr="00144121" w:rsidRDefault="00CD1FE2" w:rsidP="00CD1FE2">
            <w:pPr>
              <w:ind w:left="-111"/>
              <w:jc w:val="center"/>
              <w:rPr>
                <w:rFonts w:ascii="Arial" w:hAnsi="Arial" w:cs="Arial"/>
                <w:sz w:val="18"/>
                <w:szCs w:val="18"/>
              </w:rPr>
            </w:pPr>
          </w:p>
          <w:p w14:paraId="6EBF840A" w14:textId="77777777" w:rsidR="00CD1FE2" w:rsidRPr="00144121" w:rsidRDefault="00CD1FE2" w:rsidP="00CD1FE2">
            <w:pPr>
              <w:ind w:left="-111"/>
              <w:jc w:val="center"/>
              <w:rPr>
                <w:rFonts w:ascii="Arial" w:hAnsi="Arial" w:cs="Arial"/>
                <w:sz w:val="18"/>
                <w:szCs w:val="18"/>
              </w:rPr>
            </w:pPr>
          </w:p>
          <w:p w14:paraId="44395590" w14:textId="77777777" w:rsidR="00CD1FE2" w:rsidRPr="00144121" w:rsidRDefault="00CD1FE2" w:rsidP="00CD1FE2">
            <w:pPr>
              <w:ind w:left="-111"/>
              <w:jc w:val="center"/>
              <w:rPr>
                <w:rFonts w:ascii="Arial" w:hAnsi="Arial" w:cs="Arial"/>
                <w:sz w:val="18"/>
                <w:szCs w:val="18"/>
              </w:rPr>
            </w:pPr>
          </w:p>
          <w:p w14:paraId="66945EBC" w14:textId="77777777" w:rsidR="00CD1FE2" w:rsidRPr="00144121" w:rsidRDefault="00CD1FE2" w:rsidP="00CD1FE2">
            <w:pPr>
              <w:ind w:left="-111"/>
              <w:jc w:val="center"/>
              <w:rPr>
                <w:rFonts w:ascii="Arial" w:hAnsi="Arial" w:cs="Arial"/>
                <w:sz w:val="18"/>
                <w:szCs w:val="18"/>
              </w:rPr>
            </w:pPr>
          </w:p>
          <w:p w14:paraId="650341F0" w14:textId="77777777" w:rsidR="00CD1FE2" w:rsidRPr="00144121" w:rsidRDefault="00CD1FE2" w:rsidP="00CD1FE2">
            <w:pPr>
              <w:ind w:left="-111"/>
              <w:jc w:val="center"/>
              <w:rPr>
                <w:rFonts w:ascii="Arial" w:hAnsi="Arial" w:cs="Arial"/>
                <w:sz w:val="18"/>
                <w:szCs w:val="18"/>
              </w:rPr>
            </w:pPr>
          </w:p>
          <w:p w14:paraId="490586C1" w14:textId="77777777" w:rsidR="00CD1FE2" w:rsidRPr="00144121" w:rsidRDefault="00CD1FE2" w:rsidP="00CD1FE2">
            <w:pPr>
              <w:ind w:left="-111"/>
              <w:jc w:val="center"/>
              <w:rPr>
                <w:rFonts w:ascii="Arial" w:hAnsi="Arial" w:cs="Arial"/>
                <w:sz w:val="18"/>
                <w:szCs w:val="18"/>
              </w:rPr>
            </w:pPr>
          </w:p>
          <w:p w14:paraId="740F6989" w14:textId="77777777" w:rsidR="00CD1FE2" w:rsidRPr="00144121" w:rsidRDefault="00CD1FE2" w:rsidP="00CD1FE2">
            <w:pPr>
              <w:ind w:left="-111"/>
              <w:jc w:val="center"/>
              <w:rPr>
                <w:rFonts w:ascii="Arial" w:hAnsi="Arial" w:cs="Arial"/>
                <w:sz w:val="18"/>
                <w:szCs w:val="18"/>
              </w:rPr>
            </w:pPr>
          </w:p>
          <w:p w14:paraId="0E509B4B" w14:textId="77777777" w:rsidR="00CD1FE2" w:rsidRPr="00144121" w:rsidRDefault="00CD1FE2" w:rsidP="00CD1FE2">
            <w:pPr>
              <w:ind w:left="-111"/>
              <w:jc w:val="center"/>
              <w:rPr>
                <w:rFonts w:ascii="Arial" w:hAnsi="Arial" w:cs="Arial"/>
                <w:sz w:val="18"/>
                <w:szCs w:val="18"/>
              </w:rPr>
            </w:pPr>
          </w:p>
          <w:p w14:paraId="45623CBA" w14:textId="77777777" w:rsidR="00CD1FE2" w:rsidRPr="00144121" w:rsidRDefault="00CD1FE2" w:rsidP="00CD1FE2">
            <w:pPr>
              <w:ind w:left="-111"/>
              <w:jc w:val="center"/>
              <w:rPr>
                <w:rFonts w:ascii="Arial" w:hAnsi="Arial" w:cs="Arial"/>
                <w:sz w:val="18"/>
                <w:szCs w:val="18"/>
              </w:rPr>
            </w:pPr>
          </w:p>
          <w:p w14:paraId="64C0730D" w14:textId="77777777" w:rsidR="00CD1FE2" w:rsidRPr="00144121" w:rsidRDefault="00CD1FE2" w:rsidP="00CD1FE2">
            <w:pPr>
              <w:ind w:left="-111"/>
              <w:jc w:val="center"/>
              <w:rPr>
                <w:rFonts w:ascii="Arial" w:hAnsi="Arial" w:cs="Arial"/>
                <w:sz w:val="18"/>
                <w:szCs w:val="18"/>
              </w:rPr>
            </w:pPr>
            <w:r w:rsidRPr="00144121">
              <w:rPr>
                <w:sz w:val="18"/>
                <w:szCs w:val="18"/>
              </w:rPr>
              <w:fldChar w:fldCharType="begin">
                <w:ffData>
                  <w:name w:val="Kontrollkästchen4"/>
                  <w:enabled/>
                  <w:calcOnExit w:val="0"/>
                  <w:checkBox>
                    <w:sizeAuto/>
                    <w:default w:val="0"/>
                  </w:checkBox>
                </w:ffData>
              </w:fldChar>
            </w:r>
            <w:r w:rsidRPr="00144121">
              <w:rPr>
                <w:rFonts w:ascii="Arial" w:hAnsi="Arial" w:cs="Arial"/>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460A9E80" w14:textId="77777777" w:rsidR="00CD1FE2" w:rsidRPr="00144121" w:rsidRDefault="00CD1FE2" w:rsidP="00CD1FE2">
            <w:pPr>
              <w:ind w:left="-111"/>
              <w:jc w:val="center"/>
              <w:rPr>
                <w:rFonts w:ascii="Arial" w:hAnsi="Arial" w:cs="Arial"/>
                <w:sz w:val="18"/>
                <w:szCs w:val="18"/>
              </w:rPr>
            </w:pPr>
          </w:p>
          <w:p w14:paraId="206F7A1B" w14:textId="77777777" w:rsidR="00CD1FE2" w:rsidRPr="00144121" w:rsidRDefault="00CD1FE2" w:rsidP="00CD1FE2">
            <w:pPr>
              <w:ind w:left="-111"/>
              <w:jc w:val="center"/>
              <w:rPr>
                <w:rFonts w:ascii="Arial" w:hAnsi="Arial" w:cs="Arial"/>
                <w:sz w:val="18"/>
                <w:szCs w:val="18"/>
              </w:rPr>
            </w:pPr>
          </w:p>
          <w:p w14:paraId="6FAC1CF8" w14:textId="77777777" w:rsidR="00CD1FE2" w:rsidRPr="00144121" w:rsidRDefault="00CD1FE2" w:rsidP="00CD1FE2">
            <w:pPr>
              <w:ind w:left="-111"/>
              <w:jc w:val="center"/>
              <w:rPr>
                <w:rStyle w:val="Hyperlink"/>
                <w:rFonts w:ascii="Arial" w:hAnsi="Arial" w:cs="Arial"/>
                <w:sz w:val="18"/>
                <w:szCs w:val="18"/>
              </w:rPr>
            </w:pPr>
          </w:p>
        </w:tc>
      </w:tr>
    </w:tbl>
    <w:p w14:paraId="12108B49" w14:textId="77777777" w:rsidR="00CD1FE2" w:rsidRPr="00845560" w:rsidRDefault="00CD1FE2" w:rsidP="00CD1FE2">
      <w:pPr>
        <w:rPr>
          <w:b/>
          <w:sz w:val="18"/>
          <w:szCs w:val="18"/>
        </w:rPr>
      </w:pPr>
      <w:r w:rsidRPr="00144121">
        <w:rPr>
          <w:b/>
          <w:sz w:val="18"/>
          <w:szCs w:val="18"/>
        </w:rPr>
        <w:t>* gilt nach BSG-Urteil nicht für Berufsausübungsgemeinschaften</w:t>
      </w:r>
    </w:p>
    <w:p w14:paraId="1FBC3967" w14:textId="77777777" w:rsidR="00CD1FE2" w:rsidRPr="00144121" w:rsidRDefault="00CD1FE2" w:rsidP="00CD1FE2">
      <w:pPr>
        <w:rPr>
          <w:sz w:val="18"/>
          <w:szCs w:val="18"/>
        </w:rPr>
      </w:pPr>
    </w:p>
    <w:p w14:paraId="1DA8C61C" w14:textId="390E0126" w:rsidR="00CD1FE2" w:rsidRPr="00144121" w:rsidRDefault="00CD1FE2">
      <w:pPr>
        <w:rPr>
          <w:sz w:val="18"/>
          <w:szCs w:val="18"/>
        </w:rPr>
      </w:pPr>
      <w:r w:rsidRPr="00144121">
        <w:rPr>
          <w:sz w:val="18"/>
          <w:szCs w:val="18"/>
        </w:rPr>
        <w:br w:type="page"/>
      </w:r>
    </w:p>
    <w:p w14:paraId="5AC9362F" w14:textId="00F91DF7" w:rsidR="00CD1FE2" w:rsidRDefault="00CD1FE2" w:rsidP="00CD1FE2">
      <w:pPr>
        <w:rPr>
          <w:b/>
          <w:sz w:val="18"/>
          <w:szCs w:val="18"/>
        </w:rPr>
      </w:pPr>
      <w:r w:rsidRPr="00144121">
        <w:rPr>
          <w:b/>
          <w:sz w:val="18"/>
          <w:szCs w:val="18"/>
        </w:rPr>
        <w:lastRenderedPageBreak/>
        <w:t xml:space="preserve">Checkliste zur Erfüllung der leistungsspezifischen Qualitätsanforderungen </w:t>
      </w:r>
      <w:r w:rsidRPr="00144121">
        <w:rPr>
          <w:b/>
          <w:sz w:val="18"/>
          <w:szCs w:val="18"/>
        </w:rPr>
        <w:br/>
        <w:t xml:space="preserve">(§ 4a Abs. 3 und 4 i.V. mit Anhang zu § 4a ASV-RL) </w:t>
      </w:r>
    </w:p>
    <w:p w14:paraId="7AA9B790" w14:textId="77777777" w:rsidR="00CA7CCF" w:rsidRPr="00144121" w:rsidRDefault="00CA7CCF" w:rsidP="00CD1FE2">
      <w:pPr>
        <w:rPr>
          <w:b/>
          <w:sz w:val="18"/>
          <w:szCs w:val="18"/>
          <w:u w:val="single"/>
        </w:rPr>
      </w:pPr>
    </w:p>
    <w:p w14:paraId="74308B9A" w14:textId="6FFF3989" w:rsidR="00CD1FE2" w:rsidRPr="00144121" w:rsidRDefault="00CD1FE2" w:rsidP="00CD1FE2">
      <w:pPr>
        <w:spacing w:line="276" w:lineRule="auto"/>
        <w:rPr>
          <w:b/>
          <w:sz w:val="18"/>
          <w:szCs w:val="18"/>
        </w:rPr>
      </w:pPr>
      <w:r w:rsidRPr="00144121">
        <w:rPr>
          <w:b/>
          <w:sz w:val="18"/>
          <w:szCs w:val="18"/>
        </w:rPr>
        <w:t>Strahlentherapie</w:t>
      </w:r>
    </w:p>
    <w:p w14:paraId="05688DAF" w14:textId="77777777" w:rsidR="00CD1FE2" w:rsidRPr="00144121" w:rsidRDefault="00CD1FE2" w:rsidP="00CD1FE2">
      <w:pPr>
        <w:rPr>
          <w:b/>
          <w:sz w:val="18"/>
          <w:szCs w:val="18"/>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60"/>
        <w:gridCol w:w="4661"/>
      </w:tblGrid>
      <w:tr w:rsidR="00CD1FE2" w:rsidRPr="00845560" w14:paraId="052E3E5D" w14:textId="77777777" w:rsidTr="00CD1FE2">
        <w:trPr>
          <w:trHeight w:val="1325"/>
          <w:jc w:val="center"/>
        </w:trPr>
        <w:tc>
          <w:tcPr>
            <w:tcW w:w="2500" w:type="pct"/>
            <w:tcBorders>
              <w:bottom w:val="single" w:sz="4" w:space="0" w:color="auto"/>
            </w:tcBorders>
            <w:shd w:val="clear" w:color="auto" w:fill="FFFFCC"/>
            <w:tcMar>
              <w:top w:w="113" w:type="dxa"/>
              <w:bottom w:w="113" w:type="dxa"/>
            </w:tcMar>
            <w:vAlign w:val="center"/>
          </w:tcPr>
          <w:p w14:paraId="17101412" w14:textId="77777777" w:rsidR="00CD1FE2" w:rsidRPr="00144121" w:rsidRDefault="00CD1FE2" w:rsidP="00CD1FE2">
            <w:pPr>
              <w:spacing w:line="276" w:lineRule="auto"/>
              <w:jc w:val="center"/>
              <w:rPr>
                <w:b/>
                <w:sz w:val="18"/>
                <w:szCs w:val="18"/>
                <w:lang w:eastAsia="de-DE"/>
              </w:rPr>
            </w:pPr>
            <w:r w:rsidRPr="00144121">
              <w:rPr>
                <w:b/>
                <w:sz w:val="18"/>
                <w:szCs w:val="18"/>
                <w:lang w:eastAsia="de-DE"/>
              </w:rPr>
              <w:t>1) Namentliche Benennung</w:t>
            </w:r>
          </w:p>
          <w:p w14:paraId="5EDEB16E" w14:textId="77777777" w:rsidR="00CD1FE2" w:rsidRPr="00845560" w:rsidRDefault="00CD1FE2" w:rsidP="00CD1FE2">
            <w:pPr>
              <w:spacing w:line="276" w:lineRule="auto"/>
              <w:jc w:val="center"/>
              <w:rPr>
                <w:b/>
                <w:sz w:val="18"/>
                <w:szCs w:val="18"/>
                <w:lang w:eastAsia="de-DE"/>
              </w:rPr>
            </w:pPr>
          </w:p>
          <w:p w14:paraId="2049C053"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Name des Arztes und</w:t>
            </w:r>
          </w:p>
          <w:p w14:paraId="4863F131"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Facharztbezeichnung</w:t>
            </w:r>
          </w:p>
          <w:p w14:paraId="3D28B1C1" w14:textId="77777777" w:rsidR="00CD1FE2" w:rsidRPr="00845560" w:rsidRDefault="00CD1FE2" w:rsidP="00CD1FE2">
            <w:pPr>
              <w:spacing w:line="276" w:lineRule="auto"/>
              <w:jc w:val="center"/>
              <w:rPr>
                <w:b/>
                <w:sz w:val="18"/>
                <w:szCs w:val="18"/>
                <w:lang w:eastAsia="de-DE"/>
              </w:rPr>
            </w:pPr>
          </w:p>
          <w:p w14:paraId="5D38017E"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Die auf der folgenden Seite</w:t>
            </w:r>
          </w:p>
          <w:p w14:paraId="489E2A72" w14:textId="1C76A91A" w:rsidR="00CD1FE2" w:rsidRPr="00144121" w:rsidRDefault="00CD1FE2" w:rsidP="00CD1FE2">
            <w:pPr>
              <w:spacing w:line="276" w:lineRule="auto"/>
              <w:jc w:val="center"/>
              <w:rPr>
                <w:b/>
                <w:sz w:val="18"/>
                <w:szCs w:val="18"/>
                <w:lang w:eastAsia="de-DE"/>
              </w:rPr>
            </w:pPr>
            <w:r w:rsidRPr="00144121">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76CF31ED" w14:textId="77777777" w:rsidR="00CD1FE2" w:rsidRPr="00144121" w:rsidRDefault="00CD1FE2" w:rsidP="00CD1FE2">
            <w:pPr>
              <w:spacing w:line="276" w:lineRule="auto"/>
              <w:jc w:val="center"/>
              <w:rPr>
                <w:b/>
                <w:sz w:val="18"/>
                <w:szCs w:val="18"/>
                <w:lang w:eastAsia="de-DE"/>
              </w:rPr>
            </w:pPr>
            <w:r w:rsidRPr="00144121">
              <w:rPr>
                <w:b/>
                <w:sz w:val="18"/>
                <w:szCs w:val="18"/>
                <w:lang w:eastAsia="de-DE"/>
              </w:rPr>
              <w:t>2) Institutionelle Benennung</w:t>
            </w:r>
          </w:p>
          <w:p w14:paraId="05BB3B20" w14:textId="77777777" w:rsidR="00CD1FE2" w:rsidRPr="00845560" w:rsidRDefault="00CD1FE2" w:rsidP="00CD1FE2">
            <w:pPr>
              <w:spacing w:line="276" w:lineRule="auto"/>
              <w:jc w:val="center"/>
              <w:rPr>
                <w:b/>
                <w:sz w:val="18"/>
                <w:szCs w:val="18"/>
                <w:lang w:eastAsia="de-DE"/>
              </w:rPr>
            </w:pPr>
          </w:p>
          <w:p w14:paraId="7AD7EEFF"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Name der Einrichtung und</w:t>
            </w:r>
          </w:p>
          <w:p w14:paraId="48F8AB91"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Fachgebiet</w:t>
            </w:r>
          </w:p>
          <w:p w14:paraId="06DAA821" w14:textId="77777777" w:rsidR="00CD1FE2" w:rsidRPr="00845560" w:rsidRDefault="00CD1FE2" w:rsidP="00CD1FE2">
            <w:pPr>
              <w:spacing w:line="276" w:lineRule="auto"/>
              <w:jc w:val="center"/>
              <w:rPr>
                <w:b/>
                <w:sz w:val="18"/>
                <w:szCs w:val="18"/>
                <w:lang w:eastAsia="de-DE"/>
              </w:rPr>
            </w:pPr>
          </w:p>
          <w:p w14:paraId="0D70B449"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Die auf der folgenden Seite</w:t>
            </w:r>
          </w:p>
          <w:p w14:paraId="37C11422" w14:textId="533726BA" w:rsidR="00CD1FE2" w:rsidRPr="00144121" w:rsidRDefault="00CD1FE2" w:rsidP="00CD1FE2">
            <w:pPr>
              <w:spacing w:line="276" w:lineRule="auto"/>
              <w:jc w:val="center"/>
              <w:rPr>
                <w:b/>
                <w:sz w:val="18"/>
                <w:szCs w:val="18"/>
                <w:lang w:eastAsia="de-DE"/>
              </w:rPr>
            </w:pPr>
            <w:r w:rsidRPr="00144121">
              <w:rPr>
                <w:b/>
                <w:sz w:val="18"/>
                <w:szCs w:val="18"/>
                <w:lang w:eastAsia="de-DE"/>
              </w:rPr>
              <w:t>genannten fachlichen Nachweise sind für die nachstehend benannten Institutionen, die diese Leistung erbringen, beigefügt</w:t>
            </w:r>
          </w:p>
        </w:tc>
      </w:tr>
      <w:tr w:rsidR="00CD1FE2" w:rsidRPr="00845560" w14:paraId="2C002992" w14:textId="77777777" w:rsidTr="00CD1FE2">
        <w:trPr>
          <w:trHeight w:val="694"/>
          <w:jc w:val="center"/>
        </w:trPr>
        <w:tc>
          <w:tcPr>
            <w:tcW w:w="2500" w:type="pct"/>
            <w:vAlign w:val="center"/>
          </w:tcPr>
          <w:p w14:paraId="5A1B196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5CA95C6D"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684BB8A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3BF7F6E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32C8992C" w14:textId="77777777" w:rsidR="00CD1FE2" w:rsidRPr="00144121" w:rsidRDefault="00CD1FE2" w:rsidP="00CD1FE2">
            <w:pPr>
              <w:spacing w:line="276" w:lineRule="auto"/>
              <w:rPr>
                <w:sz w:val="18"/>
                <w:szCs w:val="18"/>
                <w:lang w:eastAsia="de-DE"/>
              </w:rPr>
            </w:pPr>
          </w:p>
          <w:p w14:paraId="54A8F3DE"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0A05F0A"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tc>
        <w:tc>
          <w:tcPr>
            <w:tcW w:w="2500" w:type="pct"/>
            <w:vAlign w:val="center"/>
          </w:tcPr>
          <w:p w14:paraId="536B0934" w14:textId="77777777" w:rsidR="00CD1FE2" w:rsidRPr="00845560" w:rsidRDefault="00CD1FE2" w:rsidP="00CD1FE2">
            <w:pPr>
              <w:rPr>
                <w:sz w:val="18"/>
                <w:szCs w:val="18"/>
              </w:rPr>
            </w:pPr>
          </w:p>
          <w:p w14:paraId="4C4CF26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3EFCED9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08341B0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51FD3BC6" w14:textId="77777777" w:rsidR="00CD1FE2" w:rsidRPr="00144121" w:rsidRDefault="00CD1FE2" w:rsidP="00CD1FE2">
            <w:pPr>
              <w:spacing w:line="276" w:lineRule="auto"/>
              <w:rPr>
                <w:sz w:val="18"/>
                <w:szCs w:val="18"/>
                <w:lang w:eastAsia="de-DE"/>
              </w:rPr>
            </w:pPr>
          </w:p>
          <w:p w14:paraId="7AEAF42A"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2A5FC46"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4CBDD93" w14:textId="77777777" w:rsidR="00CD1FE2" w:rsidRPr="00144121" w:rsidRDefault="00CD1FE2" w:rsidP="00CD1FE2">
            <w:pPr>
              <w:spacing w:line="276" w:lineRule="auto"/>
              <w:rPr>
                <w:sz w:val="18"/>
                <w:szCs w:val="18"/>
                <w:lang w:eastAsia="de-DE"/>
              </w:rPr>
            </w:pPr>
          </w:p>
        </w:tc>
      </w:tr>
      <w:tr w:rsidR="00CD1FE2" w:rsidRPr="00845560" w14:paraId="77A6A5DC" w14:textId="77777777" w:rsidTr="00CD1FE2">
        <w:trPr>
          <w:trHeight w:val="706"/>
          <w:jc w:val="center"/>
        </w:trPr>
        <w:tc>
          <w:tcPr>
            <w:tcW w:w="2500" w:type="pct"/>
            <w:vAlign w:val="center"/>
          </w:tcPr>
          <w:p w14:paraId="1D477F5D" w14:textId="77777777" w:rsidR="00CD1FE2" w:rsidRPr="00845560" w:rsidRDefault="00CD1FE2" w:rsidP="00CD1FE2">
            <w:pPr>
              <w:rPr>
                <w:sz w:val="18"/>
                <w:szCs w:val="18"/>
              </w:rPr>
            </w:pPr>
          </w:p>
          <w:p w14:paraId="5AEDC48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6E99ACF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188E2AFF"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21143E66"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20AA86A7" w14:textId="77777777" w:rsidR="00CD1FE2" w:rsidRPr="00144121" w:rsidRDefault="00CD1FE2" w:rsidP="00CD1FE2">
            <w:pPr>
              <w:spacing w:line="276" w:lineRule="auto"/>
              <w:rPr>
                <w:sz w:val="18"/>
                <w:szCs w:val="18"/>
                <w:lang w:eastAsia="de-DE"/>
              </w:rPr>
            </w:pPr>
          </w:p>
          <w:p w14:paraId="48FC85F7"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AAC31A5"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AF94368" w14:textId="77777777" w:rsidR="00CD1FE2" w:rsidRPr="00144121" w:rsidRDefault="00CD1FE2" w:rsidP="00CD1FE2">
            <w:pPr>
              <w:spacing w:line="276" w:lineRule="auto"/>
              <w:rPr>
                <w:sz w:val="18"/>
                <w:szCs w:val="18"/>
                <w:lang w:eastAsia="de-DE"/>
              </w:rPr>
            </w:pPr>
          </w:p>
        </w:tc>
        <w:tc>
          <w:tcPr>
            <w:tcW w:w="2500" w:type="pct"/>
            <w:vAlign w:val="center"/>
          </w:tcPr>
          <w:p w14:paraId="279BDD07" w14:textId="77777777" w:rsidR="00CD1FE2" w:rsidRPr="00845560" w:rsidRDefault="00CD1FE2" w:rsidP="00CD1FE2">
            <w:pPr>
              <w:rPr>
                <w:sz w:val="18"/>
                <w:szCs w:val="18"/>
              </w:rPr>
            </w:pPr>
          </w:p>
          <w:p w14:paraId="217B0CC4"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w:t>
            </w:r>
          </w:p>
          <w:p w14:paraId="08A5900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5293015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6CA6FAD5" w14:textId="77777777" w:rsidR="00CD1FE2" w:rsidRPr="00144121" w:rsidRDefault="00CD1FE2" w:rsidP="00CD1FE2">
            <w:pPr>
              <w:spacing w:line="276" w:lineRule="auto"/>
              <w:rPr>
                <w:sz w:val="18"/>
                <w:szCs w:val="18"/>
                <w:lang w:eastAsia="de-DE"/>
              </w:rPr>
            </w:pPr>
          </w:p>
          <w:p w14:paraId="5CF1BF3A"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41420C08"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DD46154" w14:textId="77777777" w:rsidR="00CD1FE2" w:rsidRPr="00144121" w:rsidRDefault="00CD1FE2" w:rsidP="00CD1FE2">
            <w:pPr>
              <w:spacing w:line="276" w:lineRule="auto"/>
              <w:rPr>
                <w:sz w:val="18"/>
                <w:szCs w:val="18"/>
                <w:lang w:eastAsia="de-DE"/>
              </w:rPr>
            </w:pPr>
          </w:p>
        </w:tc>
      </w:tr>
      <w:tr w:rsidR="00CD1FE2" w:rsidRPr="00845560" w14:paraId="0E17729D" w14:textId="77777777" w:rsidTr="00CD1FE2">
        <w:trPr>
          <w:trHeight w:val="571"/>
          <w:jc w:val="center"/>
        </w:trPr>
        <w:tc>
          <w:tcPr>
            <w:tcW w:w="2500" w:type="pct"/>
            <w:vAlign w:val="center"/>
          </w:tcPr>
          <w:p w14:paraId="4F35DAAA" w14:textId="77777777" w:rsidR="00CD1FE2" w:rsidRPr="00845560" w:rsidRDefault="00CD1FE2" w:rsidP="00CD1FE2">
            <w:pPr>
              <w:rPr>
                <w:sz w:val="18"/>
                <w:szCs w:val="18"/>
              </w:rPr>
            </w:pPr>
          </w:p>
          <w:p w14:paraId="60127B6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401521D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05C025E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3779C40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5561856C" w14:textId="77777777" w:rsidR="00CD1FE2" w:rsidRPr="00144121" w:rsidRDefault="00CD1FE2" w:rsidP="00CD1FE2">
            <w:pPr>
              <w:spacing w:line="276" w:lineRule="auto"/>
              <w:rPr>
                <w:sz w:val="18"/>
                <w:szCs w:val="18"/>
                <w:lang w:eastAsia="de-DE"/>
              </w:rPr>
            </w:pPr>
          </w:p>
          <w:p w14:paraId="19487460"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BA54F2F"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FDB7C6A" w14:textId="77777777" w:rsidR="00CD1FE2" w:rsidRPr="00144121" w:rsidRDefault="00CD1FE2" w:rsidP="00CD1FE2">
            <w:pPr>
              <w:spacing w:line="276" w:lineRule="auto"/>
              <w:rPr>
                <w:sz w:val="18"/>
                <w:szCs w:val="18"/>
                <w:lang w:eastAsia="de-DE"/>
              </w:rPr>
            </w:pPr>
          </w:p>
        </w:tc>
        <w:tc>
          <w:tcPr>
            <w:tcW w:w="2500" w:type="pct"/>
            <w:vAlign w:val="center"/>
          </w:tcPr>
          <w:p w14:paraId="0240CD25" w14:textId="77777777" w:rsidR="00CD1FE2" w:rsidRPr="00845560" w:rsidRDefault="00CD1FE2" w:rsidP="00CD1FE2">
            <w:pPr>
              <w:rPr>
                <w:sz w:val="18"/>
                <w:szCs w:val="18"/>
              </w:rPr>
            </w:pPr>
          </w:p>
          <w:p w14:paraId="0B0AC7B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379D08C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1E65D15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431BA242" w14:textId="77777777" w:rsidR="00CD1FE2" w:rsidRPr="00144121" w:rsidRDefault="00CD1FE2" w:rsidP="00CD1FE2">
            <w:pPr>
              <w:spacing w:line="276" w:lineRule="auto"/>
              <w:rPr>
                <w:sz w:val="18"/>
                <w:szCs w:val="18"/>
                <w:lang w:eastAsia="de-DE"/>
              </w:rPr>
            </w:pPr>
          </w:p>
          <w:p w14:paraId="162CA0A9"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491C2F56"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950DC12" w14:textId="77777777" w:rsidR="00CD1FE2" w:rsidRPr="00144121" w:rsidRDefault="00CD1FE2" w:rsidP="00CD1FE2">
            <w:pPr>
              <w:spacing w:line="276" w:lineRule="auto"/>
              <w:rPr>
                <w:sz w:val="18"/>
                <w:szCs w:val="18"/>
                <w:lang w:eastAsia="de-DE"/>
              </w:rPr>
            </w:pPr>
          </w:p>
        </w:tc>
      </w:tr>
      <w:tr w:rsidR="00CD1FE2" w:rsidRPr="00845560" w14:paraId="292F553F" w14:textId="77777777" w:rsidTr="00CD1FE2">
        <w:trPr>
          <w:trHeight w:val="829"/>
          <w:jc w:val="center"/>
        </w:trPr>
        <w:tc>
          <w:tcPr>
            <w:tcW w:w="2500" w:type="pct"/>
            <w:vAlign w:val="center"/>
          </w:tcPr>
          <w:p w14:paraId="34949CDF" w14:textId="77777777" w:rsidR="00CD1FE2" w:rsidRPr="00845560" w:rsidRDefault="00CD1FE2" w:rsidP="00CD1FE2">
            <w:pPr>
              <w:rPr>
                <w:sz w:val="18"/>
                <w:szCs w:val="18"/>
              </w:rPr>
            </w:pPr>
          </w:p>
          <w:p w14:paraId="4452D474"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38AD3DE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692BD57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51A9830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6F13CDD3" w14:textId="77777777" w:rsidR="00CD1FE2" w:rsidRPr="00144121" w:rsidRDefault="00CD1FE2" w:rsidP="00CD1FE2">
            <w:pPr>
              <w:spacing w:line="276" w:lineRule="auto"/>
              <w:rPr>
                <w:sz w:val="18"/>
                <w:szCs w:val="18"/>
                <w:lang w:eastAsia="de-DE"/>
              </w:rPr>
            </w:pPr>
          </w:p>
          <w:p w14:paraId="65CBF948"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D273312"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43DF134E" w14:textId="77777777" w:rsidR="00CD1FE2" w:rsidRPr="00144121" w:rsidRDefault="00CD1FE2" w:rsidP="00CD1FE2">
            <w:pPr>
              <w:spacing w:line="276" w:lineRule="auto"/>
              <w:rPr>
                <w:sz w:val="18"/>
                <w:szCs w:val="18"/>
                <w:lang w:eastAsia="de-DE"/>
              </w:rPr>
            </w:pPr>
          </w:p>
        </w:tc>
        <w:tc>
          <w:tcPr>
            <w:tcW w:w="2500" w:type="pct"/>
            <w:vAlign w:val="center"/>
          </w:tcPr>
          <w:p w14:paraId="5FF4620A" w14:textId="77777777" w:rsidR="00CD1FE2" w:rsidRPr="00845560" w:rsidRDefault="00CD1FE2" w:rsidP="00CD1FE2">
            <w:pPr>
              <w:rPr>
                <w:sz w:val="18"/>
                <w:szCs w:val="18"/>
              </w:rPr>
            </w:pPr>
          </w:p>
          <w:p w14:paraId="3D61F72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7253144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783E5084"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09A3DF0D" w14:textId="77777777" w:rsidR="00CD1FE2" w:rsidRPr="00144121" w:rsidRDefault="00CD1FE2" w:rsidP="00CD1FE2">
            <w:pPr>
              <w:spacing w:line="276" w:lineRule="auto"/>
              <w:rPr>
                <w:sz w:val="18"/>
                <w:szCs w:val="18"/>
                <w:lang w:eastAsia="de-DE"/>
              </w:rPr>
            </w:pPr>
          </w:p>
          <w:p w14:paraId="6EB0BC61"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D37BA18"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DEAF114" w14:textId="77777777" w:rsidR="00CD1FE2" w:rsidRPr="00144121" w:rsidRDefault="00CD1FE2" w:rsidP="00CD1FE2">
            <w:pPr>
              <w:spacing w:line="276" w:lineRule="auto"/>
              <w:rPr>
                <w:sz w:val="18"/>
                <w:szCs w:val="18"/>
                <w:lang w:eastAsia="de-DE"/>
              </w:rPr>
            </w:pPr>
          </w:p>
        </w:tc>
      </w:tr>
      <w:tr w:rsidR="00CD1FE2" w:rsidRPr="00845560" w14:paraId="458D2C1F" w14:textId="77777777" w:rsidTr="00CD1FE2">
        <w:trPr>
          <w:trHeight w:val="531"/>
          <w:jc w:val="center"/>
        </w:trPr>
        <w:tc>
          <w:tcPr>
            <w:tcW w:w="2500" w:type="pct"/>
            <w:vAlign w:val="center"/>
          </w:tcPr>
          <w:p w14:paraId="17E62895"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73AF95A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320DD48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579E3DC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6CB561EB" w14:textId="77777777" w:rsidR="00CD1FE2" w:rsidRPr="00144121" w:rsidRDefault="00CD1FE2" w:rsidP="00CD1FE2">
            <w:pPr>
              <w:spacing w:line="276" w:lineRule="auto"/>
              <w:rPr>
                <w:sz w:val="18"/>
                <w:szCs w:val="18"/>
                <w:lang w:eastAsia="de-DE"/>
              </w:rPr>
            </w:pPr>
          </w:p>
          <w:p w14:paraId="057A7806"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39B975F"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465B3733" w14:textId="2B0255A0" w:rsidR="00845560" w:rsidRPr="00144121" w:rsidRDefault="00845560" w:rsidP="00CD1FE2">
            <w:pPr>
              <w:spacing w:line="276" w:lineRule="auto"/>
              <w:rPr>
                <w:sz w:val="18"/>
                <w:szCs w:val="18"/>
                <w:lang w:eastAsia="de-DE"/>
              </w:rPr>
            </w:pPr>
          </w:p>
        </w:tc>
        <w:tc>
          <w:tcPr>
            <w:tcW w:w="2500" w:type="pct"/>
            <w:vAlign w:val="center"/>
          </w:tcPr>
          <w:p w14:paraId="34618222" w14:textId="77777777" w:rsidR="00CD1FE2" w:rsidRPr="00845560" w:rsidRDefault="00CD1FE2" w:rsidP="00CD1FE2">
            <w:pPr>
              <w:rPr>
                <w:sz w:val="18"/>
                <w:szCs w:val="18"/>
              </w:rPr>
            </w:pPr>
          </w:p>
          <w:p w14:paraId="1BCA2DB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3647A2E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7540B22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4DFFA49D" w14:textId="77777777" w:rsidR="00CD1FE2" w:rsidRPr="00144121" w:rsidRDefault="00CD1FE2" w:rsidP="00CD1FE2">
            <w:pPr>
              <w:spacing w:line="276" w:lineRule="auto"/>
              <w:rPr>
                <w:sz w:val="18"/>
                <w:szCs w:val="18"/>
                <w:lang w:eastAsia="de-DE"/>
              </w:rPr>
            </w:pPr>
          </w:p>
          <w:p w14:paraId="635AED14"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3246147F"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tc>
      </w:tr>
    </w:tbl>
    <w:p w14:paraId="53E26EE3" w14:textId="77777777" w:rsidR="00CD1FE2" w:rsidRPr="00144121" w:rsidRDefault="00CD1FE2" w:rsidP="00CD1FE2">
      <w:pPr>
        <w:rPr>
          <w:sz w:val="18"/>
          <w:szCs w:val="18"/>
        </w:rPr>
      </w:pPr>
    </w:p>
    <w:p w14:paraId="30C4DB33" w14:textId="77777777" w:rsidR="00CD1FE2" w:rsidRPr="00144121" w:rsidRDefault="00CD1FE2" w:rsidP="00CD1FE2">
      <w:pPr>
        <w:rPr>
          <w:sz w:val="18"/>
          <w:szCs w:val="18"/>
        </w:rPr>
      </w:pPr>
    </w:p>
    <w:p w14:paraId="0B19FA1D" w14:textId="77777777" w:rsidR="00CD1FE2" w:rsidRPr="00144121" w:rsidRDefault="00CD1FE2" w:rsidP="00CD1FE2">
      <w:pPr>
        <w:spacing w:after="160" w:line="259" w:lineRule="auto"/>
        <w:rPr>
          <w:sz w:val="18"/>
          <w:szCs w:val="18"/>
        </w:rPr>
      </w:pPr>
      <w:r w:rsidRPr="00144121">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CD1FE2" w:rsidRPr="00845560" w14:paraId="7AAFD389" w14:textId="77777777" w:rsidTr="00CD1FE2">
        <w:trPr>
          <w:trHeight w:val="1002"/>
        </w:trPr>
        <w:tc>
          <w:tcPr>
            <w:tcW w:w="7621" w:type="dxa"/>
            <w:tcBorders>
              <w:top w:val="single" w:sz="4" w:space="0" w:color="auto"/>
              <w:bottom w:val="single" w:sz="4" w:space="0" w:color="auto"/>
              <w:right w:val="single" w:sz="4" w:space="0" w:color="auto"/>
            </w:tcBorders>
          </w:tcPr>
          <w:p w14:paraId="7E9CE20E" w14:textId="77777777" w:rsidR="00CD1FE2" w:rsidRPr="00144121" w:rsidRDefault="00CD1FE2" w:rsidP="00CD1FE2">
            <w:pPr>
              <w:rPr>
                <w:b/>
                <w:sz w:val="18"/>
                <w:szCs w:val="18"/>
              </w:rPr>
            </w:pPr>
            <w:r w:rsidRPr="00144121">
              <w:rPr>
                <w:b/>
                <w:sz w:val="18"/>
                <w:szCs w:val="18"/>
              </w:rPr>
              <w:lastRenderedPageBreak/>
              <w:t>Leistungsspezifische Qualitätsanforderungen nach § 4a ASV-RL</w:t>
            </w:r>
          </w:p>
          <w:p w14:paraId="639923C7" w14:textId="77777777" w:rsidR="00CD1FE2" w:rsidRPr="00144121" w:rsidRDefault="00CD1FE2" w:rsidP="00CD1FE2">
            <w:pPr>
              <w:rPr>
                <w:b/>
                <w:sz w:val="18"/>
                <w:szCs w:val="18"/>
              </w:rPr>
            </w:pPr>
          </w:p>
          <w:p w14:paraId="04FE6A54" w14:textId="77777777" w:rsidR="00CD1FE2" w:rsidRPr="00144121" w:rsidRDefault="00CD1FE2" w:rsidP="00CD1FE2">
            <w:pPr>
              <w:rPr>
                <w:b/>
                <w:sz w:val="18"/>
                <w:szCs w:val="18"/>
              </w:rPr>
            </w:pPr>
            <w:r w:rsidRPr="00144121">
              <w:rPr>
                <w:b/>
                <w:sz w:val="18"/>
                <w:szCs w:val="18"/>
              </w:rPr>
              <w:t xml:space="preserve">Strahlentherapie </w:t>
            </w:r>
            <w:r w:rsidRPr="00144121">
              <w:rPr>
                <w:sz w:val="18"/>
                <w:szCs w:val="18"/>
              </w:rPr>
              <w:t>gemäß Abschnitt 25.3 EBM</w:t>
            </w:r>
          </w:p>
          <w:p w14:paraId="2F41D49C" w14:textId="77777777" w:rsidR="00CD1FE2" w:rsidRPr="00144121" w:rsidRDefault="00CD1FE2" w:rsidP="00CD1FE2">
            <w:pPr>
              <w:rPr>
                <w:b/>
                <w:sz w:val="18"/>
                <w:szCs w:val="18"/>
              </w:rPr>
            </w:pPr>
          </w:p>
          <w:p w14:paraId="0B863214" w14:textId="77777777" w:rsidR="00CD1FE2" w:rsidRPr="00144121" w:rsidRDefault="00CD1FE2" w:rsidP="00CD1FE2">
            <w:pPr>
              <w:pStyle w:val="Listenabsatz"/>
              <w:numPr>
                <w:ilvl w:val="0"/>
                <w:numId w:val="65"/>
              </w:numPr>
              <w:rPr>
                <w:sz w:val="18"/>
                <w:szCs w:val="18"/>
              </w:rPr>
            </w:pPr>
            <w:r w:rsidRPr="00144121">
              <w:rPr>
                <w:sz w:val="18"/>
                <w:szCs w:val="18"/>
              </w:rPr>
              <w:t xml:space="preserve">Hochvolttherapie </w:t>
            </w:r>
          </w:p>
          <w:p w14:paraId="363BCEBB" w14:textId="77777777" w:rsidR="00CD1FE2" w:rsidRPr="00144121" w:rsidRDefault="00CD1FE2" w:rsidP="00CD1FE2">
            <w:pPr>
              <w:rPr>
                <w:sz w:val="18"/>
                <w:szCs w:val="18"/>
              </w:rPr>
            </w:pPr>
          </w:p>
          <w:p w14:paraId="2F76AEE1" w14:textId="77777777" w:rsidR="00CD1FE2" w:rsidRPr="00144121" w:rsidRDefault="00CD1FE2" w:rsidP="00CD1FE2">
            <w:pPr>
              <w:pStyle w:val="Listenabsatz"/>
              <w:numPr>
                <w:ilvl w:val="0"/>
                <w:numId w:val="65"/>
              </w:numPr>
              <w:rPr>
                <w:sz w:val="18"/>
                <w:szCs w:val="18"/>
              </w:rPr>
            </w:pPr>
            <w:r w:rsidRPr="00144121">
              <w:rPr>
                <w:sz w:val="18"/>
                <w:szCs w:val="18"/>
              </w:rPr>
              <w:t>Brachytherapie</w:t>
            </w:r>
          </w:p>
          <w:p w14:paraId="771FCA7F" w14:textId="77777777" w:rsidR="00CD1FE2" w:rsidRPr="00144121" w:rsidRDefault="00CD1FE2" w:rsidP="00CD1FE2">
            <w:pPr>
              <w:rPr>
                <w:b/>
                <w:sz w:val="18"/>
                <w:szCs w:val="18"/>
              </w:rPr>
            </w:pPr>
          </w:p>
          <w:p w14:paraId="19A86565" w14:textId="77777777" w:rsidR="00CD1FE2" w:rsidRPr="00144121" w:rsidRDefault="00CD1FE2" w:rsidP="00CD1FE2">
            <w:pPr>
              <w:rPr>
                <w:b/>
                <w:bCs/>
                <w:sz w:val="18"/>
                <w:szCs w:val="18"/>
                <w:u w:val="single"/>
              </w:rPr>
            </w:pPr>
            <w:r w:rsidRPr="00144121">
              <w:rPr>
                <w:b/>
                <w:sz w:val="18"/>
                <w:szCs w:val="18"/>
                <w:shd w:val="clear" w:color="auto" w:fill="FFFFFF"/>
              </w:rPr>
              <w:t xml:space="preserve">1) </w:t>
            </w:r>
            <w:r w:rsidRPr="00144121">
              <w:rPr>
                <w:b/>
                <w:bCs/>
                <w:sz w:val="18"/>
                <w:szCs w:val="18"/>
                <w:u w:val="single"/>
              </w:rPr>
              <w:t>Anforderungen bei namentlicher Benennung:</w:t>
            </w:r>
          </w:p>
          <w:p w14:paraId="6C46A5E3" w14:textId="77777777" w:rsidR="00CD1FE2" w:rsidRPr="00144121" w:rsidRDefault="00CD1FE2" w:rsidP="00CD1FE2">
            <w:pPr>
              <w:rPr>
                <w:bCs/>
                <w:sz w:val="18"/>
                <w:szCs w:val="18"/>
                <w:u w:val="single"/>
              </w:rPr>
            </w:pPr>
          </w:p>
          <w:p w14:paraId="6D56D944" w14:textId="77777777" w:rsidR="00CD1FE2" w:rsidRPr="00144121" w:rsidRDefault="00CD1FE2" w:rsidP="00CD1FE2">
            <w:pPr>
              <w:pStyle w:val="Default"/>
              <w:numPr>
                <w:ilvl w:val="0"/>
                <w:numId w:val="64"/>
              </w:numPr>
              <w:rPr>
                <w:color w:val="auto"/>
                <w:sz w:val="18"/>
                <w:szCs w:val="18"/>
              </w:rPr>
            </w:pPr>
            <w:r w:rsidRPr="00144121">
              <w:rPr>
                <w:color w:val="auto"/>
                <w:sz w:val="18"/>
                <w:szCs w:val="18"/>
              </w:rPr>
              <w:t>Facharzturkunde Strahlentherapie der Ärztekammer</w:t>
            </w:r>
          </w:p>
          <w:p w14:paraId="37DA03CF" w14:textId="77777777" w:rsidR="00CD1FE2" w:rsidRPr="00144121" w:rsidRDefault="00CD1FE2" w:rsidP="00CD1FE2">
            <w:pPr>
              <w:autoSpaceDE w:val="0"/>
              <w:autoSpaceDN w:val="0"/>
              <w:adjustRightInd w:val="0"/>
              <w:rPr>
                <w:b/>
                <w:sz w:val="18"/>
                <w:szCs w:val="18"/>
              </w:rPr>
            </w:pPr>
            <w:r w:rsidRPr="00144121">
              <w:rPr>
                <w:b/>
                <w:sz w:val="18"/>
                <w:szCs w:val="18"/>
              </w:rPr>
              <w:t>oder</w:t>
            </w:r>
          </w:p>
          <w:p w14:paraId="41D0EAA6" w14:textId="77777777"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Genehmigungsbescheid der Kassenärztlichen Vereinigung nach § 135 Absatz 2 SGB V für die Durchführung von Leistungen der Strahlentherapie</w:t>
            </w:r>
          </w:p>
          <w:p w14:paraId="06C6C2F7" w14:textId="77777777" w:rsidR="00CD1FE2" w:rsidRPr="00144121" w:rsidRDefault="00CD1FE2" w:rsidP="00CD1FE2">
            <w:pPr>
              <w:autoSpaceDE w:val="0"/>
              <w:autoSpaceDN w:val="0"/>
              <w:adjustRightInd w:val="0"/>
              <w:rPr>
                <w:b/>
                <w:sz w:val="18"/>
                <w:szCs w:val="18"/>
              </w:rPr>
            </w:pPr>
            <w:r w:rsidRPr="00144121">
              <w:rPr>
                <w:b/>
                <w:sz w:val="18"/>
                <w:szCs w:val="18"/>
              </w:rPr>
              <w:t>oder</w:t>
            </w:r>
          </w:p>
          <w:p w14:paraId="12323D59" w14:textId="77777777" w:rsidR="00CD1FE2" w:rsidRPr="00144121" w:rsidRDefault="00CD1FE2" w:rsidP="00CD1FE2">
            <w:pPr>
              <w:pStyle w:val="Listenabsatz"/>
              <w:numPr>
                <w:ilvl w:val="0"/>
                <w:numId w:val="61"/>
              </w:numPr>
              <w:autoSpaceDE w:val="0"/>
              <w:autoSpaceDN w:val="0"/>
              <w:adjustRightInd w:val="0"/>
              <w:rPr>
                <w:b/>
                <w:sz w:val="18"/>
                <w:szCs w:val="18"/>
              </w:rPr>
            </w:pPr>
            <w:r w:rsidRPr="00144121">
              <w:rPr>
                <w:sz w:val="18"/>
                <w:szCs w:val="18"/>
              </w:rPr>
              <w:t xml:space="preserve">Nachweis über eine Weiterbildungsbefugnis für eine der vorgenannten Facharzt- bzw. Schwerpunktbezeichnungen oder Zusatz-Weiterbildungen und Erbringung von Leistungen der Strahlentherapie </w:t>
            </w:r>
          </w:p>
          <w:p w14:paraId="2C683AFA" w14:textId="77777777" w:rsidR="00CD1FE2" w:rsidRPr="00144121" w:rsidRDefault="00CD1FE2" w:rsidP="00CD1FE2">
            <w:pPr>
              <w:autoSpaceDE w:val="0"/>
              <w:autoSpaceDN w:val="0"/>
              <w:adjustRightInd w:val="0"/>
              <w:rPr>
                <w:b/>
                <w:sz w:val="18"/>
                <w:szCs w:val="18"/>
              </w:rPr>
            </w:pPr>
            <w:r w:rsidRPr="00144121">
              <w:rPr>
                <w:b/>
                <w:sz w:val="18"/>
                <w:szCs w:val="18"/>
              </w:rPr>
              <w:t xml:space="preserve">oder </w:t>
            </w:r>
          </w:p>
          <w:p w14:paraId="35AB52C7" w14:textId="0B3CEB20" w:rsidR="00CD1FE2" w:rsidRPr="00144121" w:rsidRDefault="00CD1FE2" w:rsidP="00CD1FE2">
            <w:pPr>
              <w:pStyle w:val="Listenabsatz"/>
              <w:numPr>
                <w:ilvl w:val="0"/>
                <w:numId w:val="61"/>
              </w:numPr>
              <w:autoSpaceDE w:val="0"/>
              <w:autoSpaceDN w:val="0"/>
              <w:adjustRightInd w:val="0"/>
              <w:rPr>
                <w:bCs/>
                <w:sz w:val="18"/>
                <w:szCs w:val="18"/>
                <w:u w:val="single"/>
              </w:rPr>
            </w:pPr>
            <w:r w:rsidRPr="00144121">
              <w:rPr>
                <w:sz w:val="18"/>
                <w:szCs w:val="18"/>
              </w:rPr>
              <w:t xml:space="preserve">Nachweis über die Erbringung der Leistungen der Strahlentherapie in einem Zentrum oder einem Schwerpunkt gemäß § 136c Absatz 5 SGB V </w:t>
            </w:r>
            <w:r w:rsidR="00E75B10" w:rsidRPr="00144121">
              <w:rPr>
                <w:sz w:val="18"/>
                <w:szCs w:val="18"/>
              </w:rPr>
              <w:t xml:space="preserve">(Zentrumsbescheid </w:t>
            </w:r>
            <w:r w:rsidR="00E75B10">
              <w:rPr>
                <w:sz w:val="18"/>
                <w:szCs w:val="18"/>
              </w:rPr>
              <w:t>der zuständigen Behörde</w:t>
            </w:r>
            <w:r w:rsidR="00E75B10" w:rsidRPr="00144121">
              <w:rPr>
                <w:sz w:val="18"/>
                <w:szCs w:val="18"/>
              </w:rPr>
              <w:t>)</w:t>
            </w:r>
          </w:p>
          <w:p w14:paraId="08935A7D" w14:textId="77777777" w:rsidR="00CD1FE2" w:rsidRPr="00144121" w:rsidRDefault="00CD1FE2" w:rsidP="00CD1FE2">
            <w:pPr>
              <w:rPr>
                <w:sz w:val="18"/>
                <w:szCs w:val="18"/>
              </w:rPr>
            </w:pPr>
          </w:p>
          <w:p w14:paraId="180317BF" w14:textId="77777777" w:rsidR="00CD1FE2" w:rsidRPr="00144121" w:rsidRDefault="00CD1FE2" w:rsidP="00CD1FE2">
            <w:pPr>
              <w:rPr>
                <w:b/>
                <w:bCs/>
                <w:sz w:val="18"/>
                <w:szCs w:val="18"/>
                <w:u w:val="single"/>
              </w:rPr>
            </w:pPr>
            <w:r w:rsidRPr="00144121">
              <w:rPr>
                <w:b/>
                <w:bCs/>
                <w:sz w:val="18"/>
                <w:szCs w:val="18"/>
                <w:u w:val="single"/>
              </w:rPr>
              <w:t>2) Anforderungen bei institutioneller Benennung: *</w:t>
            </w:r>
          </w:p>
          <w:p w14:paraId="49B2C5EA" w14:textId="77777777" w:rsidR="00CD1FE2" w:rsidRPr="00144121" w:rsidRDefault="00CD1FE2" w:rsidP="00CD1FE2">
            <w:pPr>
              <w:spacing w:before="80"/>
              <w:rPr>
                <w:sz w:val="18"/>
                <w:szCs w:val="18"/>
                <w:shd w:val="clear" w:color="auto" w:fill="FFFFFF"/>
              </w:rPr>
            </w:pPr>
          </w:p>
          <w:p w14:paraId="6A5F7F71" w14:textId="77777777"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Nachweis der Zulassung als Weiterbildungsstätte für das vorgenannte Fachgebiet bzw. Schwerpunkte oder Zusatzweiterbildung (Vorlage Weiterbildungsbefugnis), die Leistungen der Strahlentherapie umfassen.</w:t>
            </w:r>
          </w:p>
          <w:p w14:paraId="6CA8FF4B" w14:textId="77777777" w:rsidR="00CD1FE2" w:rsidRPr="00144121" w:rsidRDefault="00CD1FE2" w:rsidP="00CD1FE2">
            <w:pPr>
              <w:autoSpaceDE w:val="0"/>
              <w:autoSpaceDN w:val="0"/>
              <w:adjustRightInd w:val="0"/>
              <w:rPr>
                <w:b/>
                <w:sz w:val="18"/>
                <w:szCs w:val="18"/>
              </w:rPr>
            </w:pPr>
            <w:r w:rsidRPr="00144121">
              <w:rPr>
                <w:b/>
                <w:sz w:val="18"/>
                <w:szCs w:val="18"/>
              </w:rPr>
              <w:t xml:space="preserve">oder </w:t>
            </w:r>
          </w:p>
          <w:p w14:paraId="2A56DA02" w14:textId="538595D4"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 xml:space="preserve">Es wird bestätigt, dass die Leistungen der </w:t>
            </w:r>
            <w:r w:rsidR="00706CD2" w:rsidRPr="00144121">
              <w:rPr>
                <w:sz w:val="18"/>
                <w:szCs w:val="18"/>
              </w:rPr>
              <w:t>Strahlentherapie,</w:t>
            </w:r>
            <w:r w:rsidRPr="00144121">
              <w:rPr>
                <w:sz w:val="18"/>
                <w:szCs w:val="18"/>
              </w:rPr>
              <w:t xml:space="preserve"> in der nachstehend genannten fachärztlich geleiteten fachspezifischen Organisationseinheit erbracht werden:</w:t>
            </w:r>
          </w:p>
          <w:p w14:paraId="60F638A5" w14:textId="77777777" w:rsidR="00CD1FE2" w:rsidRPr="00144121" w:rsidRDefault="00CD1FE2" w:rsidP="00CD1FE2">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CD1FE2" w:rsidRPr="00845560" w14:paraId="13D9192D" w14:textId="77777777" w:rsidTr="00CD1FE2">
              <w:tc>
                <w:tcPr>
                  <w:tcW w:w="3116" w:type="dxa"/>
                  <w:vAlign w:val="center"/>
                </w:tcPr>
                <w:p w14:paraId="60E7FB70" w14:textId="77777777" w:rsidR="00CD1FE2" w:rsidRPr="00144121" w:rsidRDefault="00CD1FE2" w:rsidP="00CD1FE2">
                  <w:pPr>
                    <w:rPr>
                      <w:rFonts w:ascii="Arial" w:hAnsi="Arial" w:cs="Arial"/>
                      <w:sz w:val="18"/>
                      <w:szCs w:val="18"/>
                    </w:rPr>
                  </w:pPr>
                </w:p>
                <w:p w14:paraId="3EA5EE4D" w14:textId="77777777" w:rsidR="00CD1FE2" w:rsidRPr="00144121" w:rsidRDefault="00CD1FE2" w:rsidP="00CD1FE2">
                  <w:pPr>
                    <w:rPr>
                      <w:rFonts w:ascii="Arial" w:hAnsi="Arial" w:cs="Arial"/>
                      <w:sz w:val="18"/>
                      <w:szCs w:val="18"/>
                    </w:rPr>
                  </w:pPr>
                  <w:r w:rsidRPr="00144121">
                    <w:rPr>
                      <w:rFonts w:ascii="Arial" w:hAnsi="Arial" w:cs="Arial"/>
                      <w:sz w:val="18"/>
                      <w:szCs w:val="18"/>
                    </w:rPr>
                    <w:t>Name der Organisationseinheit</w:t>
                  </w:r>
                </w:p>
                <w:p w14:paraId="7EB3C80D" w14:textId="77777777" w:rsidR="00CD1FE2" w:rsidRPr="00144121" w:rsidRDefault="00CD1FE2" w:rsidP="00CD1FE2">
                  <w:pPr>
                    <w:rPr>
                      <w:rFonts w:ascii="Arial" w:hAnsi="Arial" w:cs="Arial"/>
                      <w:sz w:val="18"/>
                      <w:szCs w:val="18"/>
                      <w:u w:val="single"/>
                    </w:rPr>
                  </w:pPr>
                </w:p>
              </w:tc>
              <w:tc>
                <w:tcPr>
                  <w:tcW w:w="2409" w:type="dxa"/>
                  <w:vAlign w:val="center"/>
                </w:tcPr>
                <w:p w14:paraId="520E90E2" w14:textId="77777777" w:rsidR="00CD1FE2" w:rsidRPr="00144121" w:rsidRDefault="00CD1FE2" w:rsidP="00CD1FE2">
                  <w:pPr>
                    <w:rPr>
                      <w:rFonts w:ascii="Arial" w:hAnsi="Arial" w:cs="Arial"/>
                      <w:sz w:val="18"/>
                      <w:szCs w:val="18"/>
                      <w:u w:val="single"/>
                    </w:rPr>
                  </w:pPr>
                  <w:r w:rsidRPr="00144121">
                    <w:rPr>
                      <w:sz w:val="18"/>
                      <w:szCs w:val="18"/>
                      <w:u w:val="single"/>
                    </w:rPr>
                    <w:fldChar w:fldCharType="begin">
                      <w:ffData>
                        <w:name w:val=""/>
                        <w:enabled/>
                        <w:calcOnExit w:val="0"/>
                        <w:textInput>
                          <w:maxLength w:val="25"/>
                        </w:textInput>
                      </w:ffData>
                    </w:fldChar>
                  </w:r>
                  <w:r w:rsidRPr="00144121">
                    <w:rPr>
                      <w:rFonts w:ascii="Arial" w:hAnsi="Arial" w:cs="Arial"/>
                      <w:sz w:val="18"/>
                      <w:szCs w:val="18"/>
                      <w:u w:val="single"/>
                    </w:rPr>
                    <w:instrText xml:space="preserve"> FORMTEXT </w:instrText>
                  </w:r>
                  <w:r w:rsidRPr="00144121">
                    <w:rPr>
                      <w:sz w:val="18"/>
                      <w:szCs w:val="18"/>
                      <w:u w:val="single"/>
                    </w:rPr>
                  </w:r>
                  <w:r w:rsidRPr="00144121">
                    <w:rPr>
                      <w:sz w:val="18"/>
                      <w:szCs w:val="18"/>
                      <w:u w:val="single"/>
                    </w:rPr>
                    <w:fldChar w:fldCharType="separate"/>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sz w:val="18"/>
                      <w:szCs w:val="18"/>
                      <w:u w:val="single"/>
                    </w:rPr>
                    <w:fldChar w:fldCharType="end"/>
                  </w:r>
                </w:p>
              </w:tc>
            </w:tr>
            <w:tr w:rsidR="00CD1FE2" w:rsidRPr="00845560" w14:paraId="41CB6799" w14:textId="77777777" w:rsidTr="00CD1FE2">
              <w:tc>
                <w:tcPr>
                  <w:tcW w:w="3116" w:type="dxa"/>
                  <w:vAlign w:val="center"/>
                </w:tcPr>
                <w:p w14:paraId="0AA79C7B" w14:textId="77777777" w:rsidR="00CD1FE2" w:rsidRPr="00144121" w:rsidRDefault="00CD1FE2" w:rsidP="00CD1FE2">
                  <w:pPr>
                    <w:rPr>
                      <w:rFonts w:ascii="Arial" w:hAnsi="Arial" w:cs="Arial"/>
                      <w:sz w:val="18"/>
                      <w:szCs w:val="18"/>
                    </w:rPr>
                  </w:pPr>
                </w:p>
                <w:p w14:paraId="5B2AD8F3" w14:textId="77777777" w:rsidR="00CD1FE2" w:rsidRPr="00144121" w:rsidRDefault="00CD1FE2" w:rsidP="00CD1FE2">
                  <w:pPr>
                    <w:rPr>
                      <w:rFonts w:ascii="Arial" w:hAnsi="Arial" w:cs="Arial"/>
                      <w:sz w:val="18"/>
                      <w:szCs w:val="18"/>
                    </w:rPr>
                  </w:pPr>
                  <w:r w:rsidRPr="00144121">
                    <w:rPr>
                      <w:rFonts w:ascii="Arial" w:hAnsi="Arial" w:cs="Arial"/>
                      <w:sz w:val="18"/>
                      <w:szCs w:val="18"/>
                    </w:rPr>
                    <w:t>Anschrift</w:t>
                  </w:r>
                </w:p>
                <w:p w14:paraId="15D1B9F2" w14:textId="77777777" w:rsidR="00CD1FE2" w:rsidRPr="00144121" w:rsidRDefault="00CD1FE2" w:rsidP="00CD1FE2">
                  <w:pPr>
                    <w:rPr>
                      <w:rFonts w:ascii="Arial" w:hAnsi="Arial" w:cs="Arial"/>
                      <w:sz w:val="18"/>
                      <w:szCs w:val="18"/>
                    </w:rPr>
                  </w:pPr>
                </w:p>
              </w:tc>
              <w:tc>
                <w:tcPr>
                  <w:tcW w:w="2409" w:type="dxa"/>
                  <w:vAlign w:val="center"/>
                </w:tcPr>
                <w:p w14:paraId="29D74053" w14:textId="77777777" w:rsidR="00CD1FE2" w:rsidRPr="00144121" w:rsidRDefault="00CD1FE2" w:rsidP="00CD1FE2">
                  <w:pPr>
                    <w:rPr>
                      <w:rFonts w:ascii="Arial" w:hAnsi="Arial" w:cs="Arial"/>
                      <w:sz w:val="18"/>
                      <w:szCs w:val="18"/>
                      <w:u w:val="single"/>
                    </w:rPr>
                  </w:pPr>
                  <w:r w:rsidRPr="00144121">
                    <w:rPr>
                      <w:sz w:val="18"/>
                      <w:szCs w:val="18"/>
                      <w:u w:val="single"/>
                    </w:rPr>
                    <w:fldChar w:fldCharType="begin">
                      <w:ffData>
                        <w:name w:val=""/>
                        <w:enabled/>
                        <w:calcOnExit w:val="0"/>
                        <w:textInput>
                          <w:maxLength w:val="25"/>
                        </w:textInput>
                      </w:ffData>
                    </w:fldChar>
                  </w:r>
                  <w:r w:rsidRPr="00144121">
                    <w:rPr>
                      <w:rFonts w:ascii="Arial" w:hAnsi="Arial" w:cs="Arial"/>
                      <w:sz w:val="18"/>
                      <w:szCs w:val="18"/>
                      <w:u w:val="single"/>
                    </w:rPr>
                    <w:instrText xml:space="preserve"> FORMTEXT </w:instrText>
                  </w:r>
                  <w:r w:rsidRPr="00144121">
                    <w:rPr>
                      <w:sz w:val="18"/>
                      <w:szCs w:val="18"/>
                      <w:u w:val="single"/>
                    </w:rPr>
                  </w:r>
                  <w:r w:rsidRPr="00144121">
                    <w:rPr>
                      <w:sz w:val="18"/>
                      <w:szCs w:val="18"/>
                      <w:u w:val="single"/>
                    </w:rPr>
                    <w:fldChar w:fldCharType="separate"/>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sz w:val="18"/>
                      <w:szCs w:val="18"/>
                      <w:u w:val="single"/>
                    </w:rPr>
                    <w:fldChar w:fldCharType="end"/>
                  </w:r>
                </w:p>
              </w:tc>
            </w:tr>
          </w:tbl>
          <w:p w14:paraId="3352424F" w14:textId="77777777" w:rsidR="00CD1FE2" w:rsidRPr="00144121" w:rsidRDefault="00CD1FE2" w:rsidP="00CD1FE2">
            <w:pPr>
              <w:autoSpaceDE w:val="0"/>
              <w:autoSpaceDN w:val="0"/>
              <w:adjustRightInd w:val="0"/>
              <w:rPr>
                <w:b/>
                <w:sz w:val="18"/>
                <w:szCs w:val="18"/>
              </w:rPr>
            </w:pPr>
            <w:r w:rsidRPr="00144121">
              <w:rPr>
                <w:b/>
                <w:sz w:val="18"/>
                <w:szCs w:val="18"/>
              </w:rPr>
              <w:t xml:space="preserve">oder </w:t>
            </w:r>
          </w:p>
          <w:p w14:paraId="75C68F7C" w14:textId="77777777"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 xml:space="preserve">Nachweis über die Zulassung als Zentrum oder Schwerpunkt gemäß </w:t>
            </w:r>
          </w:p>
          <w:p w14:paraId="5D7B907D" w14:textId="0A804BFA" w:rsidR="00CD1FE2" w:rsidRPr="00144121" w:rsidRDefault="00CD1FE2" w:rsidP="00CD1FE2">
            <w:pPr>
              <w:pStyle w:val="Listenabsatz"/>
              <w:autoSpaceDE w:val="0"/>
              <w:autoSpaceDN w:val="0"/>
              <w:adjustRightInd w:val="0"/>
              <w:rPr>
                <w:sz w:val="18"/>
                <w:szCs w:val="18"/>
              </w:rPr>
            </w:pPr>
            <w:r w:rsidRPr="00144121">
              <w:rPr>
                <w:sz w:val="18"/>
                <w:szCs w:val="18"/>
              </w:rPr>
              <w:t xml:space="preserve">§ 136c Absatz 5 SGB V </w:t>
            </w:r>
            <w:r w:rsidR="00E75B10" w:rsidRPr="00144121">
              <w:rPr>
                <w:sz w:val="18"/>
                <w:szCs w:val="18"/>
              </w:rPr>
              <w:t xml:space="preserve">(Zentrumsbescheid </w:t>
            </w:r>
            <w:r w:rsidR="00E75B10">
              <w:rPr>
                <w:sz w:val="18"/>
                <w:szCs w:val="18"/>
              </w:rPr>
              <w:t>der zuständigen Behörde</w:t>
            </w:r>
            <w:r w:rsidR="00E75B10" w:rsidRPr="00144121">
              <w:rPr>
                <w:sz w:val="18"/>
                <w:szCs w:val="18"/>
              </w:rPr>
              <w:t>)</w:t>
            </w:r>
            <w:r w:rsidRPr="00144121">
              <w:rPr>
                <w:sz w:val="18"/>
                <w:szCs w:val="18"/>
              </w:rPr>
              <w:t xml:space="preserve">, in dem Leistungen der Strahlentherapie erbracht werden </w:t>
            </w:r>
          </w:p>
          <w:p w14:paraId="686302C5" w14:textId="77777777" w:rsidR="00CD1FE2" w:rsidRPr="00144121" w:rsidRDefault="00CD1FE2" w:rsidP="00CD1FE2">
            <w:pPr>
              <w:autoSpaceDE w:val="0"/>
              <w:autoSpaceDN w:val="0"/>
              <w:adjustRightInd w:val="0"/>
              <w:rPr>
                <w:sz w:val="18"/>
                <w:szCs w:val="18"/>
              </w:rPr>
            </w:pPr>
            <w:r w:rsidRPr="00144121">
              <w:rPr>
                <w:sz w:val="18"/>
                <w:szCs w:val="18"/>
              </w:rPr>
              <w:br/>
            </w:r>
          </w:p>
        </w:tc>
        <w:tc>
          <w:tcPr>
            <w:tcW w:w="1701" w:type="dxa"/>
            <w:tcBorders>
              <w:top w:val="single" w:sz="4" w:space="0" w:color="auto"/>
              <w:left w:val="single" w:sz="4" w:space="0" w:color="auto"/>
              <w:bottom w:val="single" w:sz="4" w:space="0" w:color="auto"/>
            </w:tcBorders>
          </w:tcPr>
          <w:p w14:paraId="396E26F8" w14:textId="77777777" w:rsidR="00CD1FE2" w:rsidRPr="00144121" w:rsidRDefault="00CD1FE2" w:rsidP="00CD1FE2">
            <w:pPr>
              <w:rPr>
                <w:b/>
                <w:sz w:val="18"/>
                <w:szCs w:val="18"/>
              </w:rPr>
            </w:pPr>
            <w:r w:rsidRPr="00144121">
              <w:rPr>
                <w:b/>
                <w:bCs/>
                <w:noProof/>
                <w:sz w:val="18"/>
                <w:szCs w:val="18"/>
                <w:u w:val="single"/>
                <w:lang w:eastAsia="de-DE"/>
              </w:rPr>
              <w:drawing>
                <wp:anchor distT="0" distB="0" distL="114300" distR="114300" simplePos="0" relativeHeight="251650560" behindDoc="0" locked="0" layoutInCell="1" allowOverlap="1" wp14:anchorId="1D3E4195" wp14:editId="07EE81EE">
                  <wp:simplePos x="0" y="0"/>
                  <wp:positionH relativeFrom="column">
                    <wp:posOffset>941402</wp:posOffset>
                  </wp:positionH>
                  <wp:positionV relativeFrom="paragraph">
                    <wp:posOffset>-188291</wp:posOffset>
                  </wp:positionV>
                  <wp:extent cx="168275" cy="395605"/>
                  <wp:effectExtent l="19685" t="113665" r="0" b="118110"/>
                  <wp:wrapNone/>
                  <wp:docPr id="78" name="Grafik 7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9C50B" w14:textId="77777777" w:rsidR="00CD1FE2" w:rsidRPr="00144121" w:rsidRDefault="00CD1FE2" w:rsidP="00CD1FE2">
            <w:pPr>
              <w:rPr>
                <w:b/>
                <w:sz w:val="18"/>
                <w:szCs w:val="18"/>
              </w:rPr>
            </w:pPr>
          </w:p>
          <w:p w14:paraId="1ED9AF56" w14:textId="77777777" w:rsidR="00CD1FE2" w:rsidRPr="00144121" w:rsidRDefault="00CD1FE2" w:rsidP="00CD1FE2">
            <w:pPr>
              <w:rPr>
                <w:b/>
                <w:sz w:val="18"/>
                <w:szCs w:val="18"/>
              </w:rPr>
            </w:pPr>
          </w:p>
          <w:p w14:paraId="20282A65" w14:textId="77777777" w:rsidR="00CD1FE2" w:rsidRPr="00144121" w:rsidRDefault="00CD1FE2" w:rsidP="00CD1FE2">
            <w:pPr>
              <w:rPr>
                <w:b/>
                <w:sz w:val="18"/>
                <w:szCs w:val="18"/>
              </w:rPr>
            </w:pPr>
          </w:p>
          <w:p w14:paraId="3FEF285A"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54EBDF5C" w14:textId="77777777" w:rsidR="00CD1FE2" w:rsidRPr="00144121" w:rsidRDefault="00CD1FE2" w:rsidP="00CD1FE2">
            <w:pPr>
              <w:rPr>
                <w:sz w:val="18"/>
                <w:szCs w:val="18"/>
              </w:rPr>
            </w:pPr>
          </w:p>
          <w:p w14:paraId="77E49E04"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188EF83E" w14:textId="77777777" w:rsidR="00CD1FE2" w:rsidRPr="00144121" w:rsidRDefault="00CD1FE2" w:rsidP="00CD1FE2">
            <w:pPr>
              <w:jc w:val="center"/>
              <w:rPr>
                <w:sz w:val="18"/>
                <w:szCs w:val="18"/>
              </w:rPr>
            </w:pPr>
          </w:p>
          <w:p w14:paraId="3FD60E82" w14:textId="77777777" w:rsidR="00CD1FE2" w:rsidRDefault="00CD1FE2" w:rsidP="00CD1FE2">
            <w:pPr>
              <w:rPr>
                <w:sz w:val="18"/>
                <w:szCs w:val="18"/>
              </w:rPr>
            </w:pPr>
          </w:p>
          <w:p w14:paraId="5554531E" w14:textId="77777777" w:rsidR="003575ED" w:rsidRPr="00144121" w:rsidRDefault="003575ED" w:rsidP="00CD1FE2">
            <w:pPr>
              <w:rPr>
                <w:sz w:val="18"/>
                <w:szCs w:val="18"/>
              </w:rPr>
            </w:pPr>
          </w:p>
          <w:p w14:paraId="59A875CE" w14:textId="77777777" w:rsidR="00CD1FE2" w:rsidRPr="00144121" w:rsidRDefault="00CD1FE2" w:rsidP="00CD1FE2">
            <w:pPr>
              <w:tabs>
                <w:tab w:val="center" w:pos="742"/>
              </w:tabs>
              <w:rPr>
                <w:sz w:val="18"/>
                <w:szCs w:val="18"/>
              </w:rPr>
            </w:pPr>
            <w:r w:rsidRPr="00144121">
              <w:rPr>
                <w:sz w:val="18"/>
                <w:szCs w:val="18"/>
              </w:rPr>
              <w:tab/>
            </w: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2EBC5553" w14:textId="77777777" w:rsidR="00CD1FE2" w:rsidRPr="00144121" w:rsidRDefault="00CD1FE2" w:rsidP="00CD1FE2">
            <w:pPr>
              <w:rPr>
                <w:sz w:val="18"/>
                <w:szCs w:val="18"/>
              </w:rPr>
            </w:pPr>
          </w:p>
          <w:p w14:paraId="5AC4305C" w14:textId="77777777" w:rsidR="00CD1FE2" w:rsidRPr="00144121" w:rsidRDefault="00CD1FE2" w:rsidP="00CD1FE2">
            <w:pPr>
              <w:jc w:val="center"/>
              <w:rPr>
                <w:sz w:val="18"/>
                <w:szCs w:val="18"/>
              </w:rPr>
            </w:pPr>
            <w:r w:rsidRPr="00144121">
              <w:rPr>
                <w:sz w:val="18"/>
                <w:szCs w:val="18"/>
              </w:rPr>
              <w:fldChar w:fldCharType="begin">
                <w:ffData>
                  <w:name w:val=""/>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33801ECD" w14:textId="77777777" w:rsidR="00CD1FE2" w:rsidRPr="00144121" w:rsidRDefault="00CD1FE2" w:rsidP="00CD1FE2">
            <w:pPr>
              <w:spacing w:line="360" w:lineRule="auto"/>
              <w:rPr>
                <w:sz w:val="18"/>
                <w:szCs w:val="18"/>
              </w:rPr>
            </w:pPr>
          </w:p>
          <w:p w14:paraId="57F4D6A4" w14:textId="77777777" w:rsidR="00CD1FE2" w:rsidRPr="00144121" w:rsidRDefault="00CD1FE2" w:rsidP="00CD1FE2">
            <w:pPr>
              <w:jc w:val="center"/>
              <w:rPr>
                <w:sz w:val="18"/>
                <w:szCs w:val="18"/>
              </w:rPr>
            </w:pPr>
            <w:r w:rsidRPr="00144121">
              <w:rPr>
                <w:sz w:val="18"/>
                <w:szCs w:val="18"/>
              </w:rPr>
              <w:fldChar w:fldCharType="begin">
                <w:ffData>
                  <w:name w:val=""/>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66DB3322" w14:textId="77777777" w:rsidR="00CD1FE2" w:rsidRDefault="00CD1FE2" w:rsidP="00CD1FE2">
            <w:pPr>
              <w:jc w:val="center"/>
              <w:rPr>
                <w:sz w:val="18"/>
                <w:szCs w:val="18"/>
              </w:rPr>
            </w:pPr>
          </w:p>
          <w:p w14:paraId="5BDDF89E" w14:textId="77777777" w:rsidR="003575ED" w:rsidRPr="00144121" w:rsidRDefault="003575ED" w:rsidP="00CD1FE2">
            <w:pPr>
              <w:jc w:val="center"/>
              <w:rPr>
                <w:sz w:val="18"/>
                <w:szCs w:val="18"/>
              </w:rPr>
            </w:pPr>
          </w:p>
          <w:p w14:paraId="02458C3A" w14:textId="77777777" w:rsidR="00CD1FE2" w:rsidRPr="00144121" w:rsidRDefault="00CD1FE2" w:rsidP="00CD1FE2">
            <w:pPr>
              <w:jc w:val="center"/>
              <w:rPr>
                <w:sz w:val="18"/>
                <w:szCs w:val="18"/>
              </w:rPr>
            </w:pPr>
          </w:p>
          <w:p w14:paraId="41213DA0" w14:textId="77777777" w:rsidR="00CD1FE2" w:rsidRPr="00144121" w:rsidRDefault="00CD1FE2" w:rsidP="00CD1FE2">
            <w:pPr>
              <w:jc w:val="center"/>
              <w:rPr>
                <w:sz w:val="18"/>
                <w:szCs w:val="18"/>
              </w:rPr>
            </w:pPr>
          </w:p>
          <w:p w14:paraId="3345F194"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1D518C11" w14:textId="77777777" w:rsidR="00CD1FE2" w:rsidRPr="00144121" w:rsidRDefault="00CD1FE2" w:rsidP="00CD1FE2">
            <w:pPr>
              <w:jc w:val="center"/>
              <w:rPr>
                <w:sz w:val="18"/>
                <w:szCs w:val="18"/>
              </w:rPr>
            </w:pPr>
          </w:p>
          <w:p w14:paraId="5C771EB9" w14:textId="77777777" w:rsidR="00CD1FE2" w:rsidRPr="00144121" w:rsidRDefault="00CD1FE2" w:rsidP="00CD1FE2">
            <w:pPr>
              <w:jc w:val="center"/>
              <w:rPr>
                <w:sz w:val="18"/>
                <w:szCs w:val="18"/>
              </w:rPr>
            </w:pPr>
          </w:p>
          <w:p w14:paraId="60E28209" w14:textId="77777777" w:rsidR="00CD1FE2" w:rsidRPr="00144121" w:rsidRDefault="00CD1FE2" w:rsidP="00CD1FE2">
            <w:pPr>
              <w:jc w:val="center"/>
              <w:rPr>
                <w:sz w:val="18"/>
                <w:szCs w:val="18"/>
              </w:rPr>
            </w:pPr>
          </w:p>
          <w:p w14:paraId="57F9162D" w14:textId="77777777" w:rsidR="00CD1FE2" w:rsidRPr="00144121" w:rsidRDefault="00CD1FE2" w:rsidP="00CD1FE2">
            <w:pPr>
              <w:jc w:val="center"/>
              <w:rPr>
                <w:sz w:val="18"/>
                <w:szCs w:val="18"/>
              </w:rPr>
            </w:pPr>
          </w:p>
          <w:p w14:paraId="09D4913F" w14:textId="77777777" w:rsidR="00CD1FE2" w:rsidRPr="00144121" w:rsidRDefault="00CD1FE2" w:rsidP="00CD1FE2">
            <w:pPr>
              <w:jc w:val="center"/>
              <w:rPr>
                <w:sz w:val="18"/>
                <w:szCs w:val="18"/>
              </w:rPr>
            </w:pPr>
          </w:p>
          <w:p w14:paraId="3AD4C9A5" w14:textId="77777777" w:rsidR="00CD1FE2" w:rsidRPr="00144121" w:rsidRDefault="00CD1FE2" w:rsidP="00CD1FE2">
            <w:pPr>
              <w:jc w:val="center"/>
              <w:rPr>
                <w:sz w:val="18"/>
                <w:szCs w:val="18"/>
              </w:rPr>
            </w:pPr>
            <w:r w:rsidRPr="00144121">
              <w:rPr>
                <w:sz w:val="18"/>
                <w:szCs w:val="18"/>
              </w:rPr>
              <w:fldChar w:fldCharType="begin">
                <w:ffData>
                  <w:name w:val=""/>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10489BC8" w14:textId="77777777" w:rsidR="00CD1FE2" w:rsidRPr="00144121" w:rsidRDefault="00CD1FE2" w:rsidP="00CD1FE2">
            <w:pPr>
              <w:rPr>
                <w:sz w:val="18"/>
                <w:szCs w:val="18"/>
              </w:rPr>
            </w:pPr>
          </w:p>
          <w:p w14:paraId="4C8CFD28" w14:textId="77777777" w:rsidR="00CD1FE2" w:rsidRPr="00144121" w:rsidRDefault="00CD1FE2" w:rsidP="00CD1FE2">
            <w:pPr>
              <w:rPr>
                <w:sz w:val="18"/>
                <w:szCs w:val="18"/>
              </w:rPr>
            </w:pPr>
          </w:p>
          <w:p w14:paraId="57D8B588" w14:textId="77777777" w:rsidR="00CD1FE2" w:rsidRPr="00144121" w:rsidRDefault="00CD1FE2" w:rsidP="00CD1FE2">
            <w:pPr>
              <w:jc w:val="center"/>
              <w:rPr>
                <w:sz w:val="18"/>
                <w:szCs w:val="18"/>
              </w:rPr>
            </w:pPr>
          </w:p>
          <w:p w14:paraId="2FB8FF9E" w14:textId="77777777" w:rsidR="00CD1FE2" w:rsidRPr="00144121" w:rsidRDefault="00CD1FE2" w:rsidP="00CD1FE2">
            <w:pPr>
              <w:jc w:val="center"/>
              <w:rPr>
                <w:sz w:val="18"/>
                <w:szCs w:val="18"/>
              </w:rPr>
            </w:pPr>
            <w:r w:rsidRPr="00144121">
              <w:rPr>
                <w:sz w:val="18"/>
                <w:szCs w:val="18"/>
              </w:rPr>
              <w:fldChar w:fldCharType="begin">
                <w:ffData>
                  <w:name w:val=""/>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673328BD" w14:textId="77777777" w:rsidR="00CD1FE2" w:rsidRPr="00144121" w:rsidRDefault="00CD1FE2" w:rsidP="00CD1FE2">
            <w:pPr>
              <w:jc w:val="center"/>
              <w:rPr>
                <w:sz w:val="18"/>
                <w:szCs w:val="18"/>
              </w:rPr>
            </w:pPr>
          </w:p>
          <w:p w14:paraId="30AEBA6B" w14:textId="77777777" w:rsidR="00CD1FE2" w:rsidRPr="00144121" w:rsidRDefault="00CD1FE2" w:rsidP="00CD1FE2">
            <w:pPr>
              <w:rPr>
                <w:sz w:val="18"/>
                <w:szCs w:val="18"/>
              </w:rPr>
            </w:pPr>
          </w:p>
          <w:p w14:paraId="3A3279F5" w14:textId="77777777" w:rsidR="00CD1FE2" w:rsidRPr="00144121" w:rsidRDefault="00CD1FE2" w:rsidP="00CD1FE2">
            <w:pPr>
              <w:rPr>
                <w:sz w:val="18"/>
                <w:szCs w:val="18"/>
              </w:rPr>
            </w:pPr>
          </w:p>
          <w:p w14:paraId="3D7D72BD" w14:textId="77777777" w:rsidR="00CD1FE2" w:rsidRPr="00144121" w:rsidRDefault="00CD1FE2" w:rsidP="00CD1FE2">
            <w:pPr>
              <w:rPr>
                <w:sz w:val="18"/>
                <w:szCs w:val="18"/>
              </w:rPr>
            </w:pPr>
          </w:p>
          <w:p w14:paraId="10A7821F" w14:textId="77777777" w:rsidR="00CD1FE2" w:rsidRPr="00144121" w:rsidRDefault="00CD1FE2" w:rsidP="00CD1FE2">
            <w:pPr>
              <w:rPr>
                <w:sz w:val="18"/>
                <w:szCs w:val="18"/>
              </w:rPr>
            </w:pPr>
          </w:p>
          <w:p w14:paraId="0537A15A" w14:textId="77777777" w:rsidR="00CD1FE2" w:rsidRPr="00144121" w:rsidRDefault="00CD1FE2" w:rsidP="00CD1FE2">
            <w:pPr>
              <w:rPr>
                <w:sz w:val="18"/>
                <w:szCs w:val="18"/>
              </w:rPr>
            </w:pPr>
          </w:p>
          <w:p w14:paraId="4235B51D" w14:textId="77777777" w:rsidR="00CD1FE2" w:rsidRPr="00144121" w:rsidRDefault="00CD1FE2" w:rsidP="00CD1FE2">
            <w:pPr>
              <w:rPr>
                <w:sz w:val="18"/>
                <w:szCs w:val="18"/>
              </w:rPr>
            </w:pPr>
          </w:p>
          <w:p w14:paraId="2171F4F3" w14:textId="77777777" w:rsidR="00CD1FE2" w:rsidRPr="00144121" w:rsidRDefault="00CD1FE2" w:rsidP="00CD1FE2">
            <w:pPr>
              <w:rPr>
                <w:sz w:val="18"/>
                <w:szCs w:val="18"/>
              </w:rPr>
            </w:pPr>
          </w:p>
          <w:p w14:paraId="2BCED8D5" w14:textId="77777777" w:rsidR="00CD1FE2" w:rsidRPr="00144121" w:rsidRDefault="00CD1FE2" w:rsidP="00CD1FE2">
            <w:pPr>
              <w:rPr>
                <w:sz w:val="18"/>
                <w:szCs w:val="18"/>
              </w:rPr>
            </w:pPr>
          </w:p>
          <w:p w14:paraId="6E794AD2" w14:textId="77777777" w:rsidR="00CD1FE2" w:rsidRPr="00144121" w:rsidRDefault="00CD1FE2" w:rsidP="00CD1FE2">
            <w:pPr>
              <w:rPr>
                <w:sz w:val="18"/>
                <w:szCs w:val="18"/>
              </w:rPr>
            </w:pPr>
          </w:p>
          <w:p w14:paraId="3E3841EA" w14:textId="77777777" w:rsidR="00CD1FE2" w:rsidRPr="00144121" w:rsidRDefault="00CD1FE2" w:rsidP="00CD1FE2">
            <w:pPr>
              <w:jc w:val="center"/>
              <w:rPr>
                <w:sz w:val="18"/>
                <w:szCs w:val="18"/>
              </w:rPr>
            </w:pPr>
            <w:r w:rsidRPr="00144121">
              <w:rPr>
                <w:sz w:val="18"/>
                <w:szCs w:val="18"/>
              </w:rPr>
              <w:fldChar w:fldCharType="begin">
                <w:ffData>
                  <w:name w:val=""/>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0F458FF1" w14:textId="77777777" w:rsidR="00CD1FE2" w:rsidRPr="00144121" w:rsidRDefault="00CD1FE2" w:rsidP="00CD1FE2">
            <w:pPr>
              <w:rPr>
                <w:sz w:val="18"/>
                <w:szCs w:val="18"/>
              </w:rPr>
            </w:pPr>
          </w:p>
        </w:tc>
      </w:tr>
    </w:tbl>
    <w:p w14:paraId="46531772" w14:textId="77777777" w:rsidR="00CD1FE2" w:rsidRPr="00144121" w:rsidRDefault="00CD1FE2" w:rsidP="00CD1FE2">
      <w:pPr>
        <w:rPr>
          <w:b/>
          <w:sz w:val="18"/>
          <w:szCs w:val="18"/>
        </w:rPr>
      </w:pPr>
      <w:r w:rsidRPr="00144121">
        <w:rPr>
          <w:b/>
          <w:sz w:val="18"/>
          <w:szCs w:val="18"/>
        </w:rPr>
        <w:t>* gilt nach BSG-Urteil nicht für Berufsausübungsgemeinschaften</w:t>
      </w:r>
    </w:p>
    <w:p w14:paraId="7CB740CF" w14:textId="77777777" w:rsidR="00CD1FE2" w:rsidRPr="00144121" w:rsidRDefault="00CD1FE2" w:rsidP="00CD1FE2">
      <w:pPr>
        <w:rPr>
          <w:sz w:val="18"/>
          <w:szCs w:val="18"/>
        </w:rPr>
      </w:pPr>
    </w:p>
    <w:p w14:paraId="694EDBAE" w14:textId="77777777" w:rsidR="00CD1FE2" w:rsidRPr="00144121" w:rsidRDefault="00CD1FE2" w:rsidP="00F91006">
      <w:pPr>
        <w:rPr>
          <w:sz w:val="18"/>
          <w:szCs w:val="18"/>
        </w:rPr>
      </w:pPr>
    </w:p>
    <w:p w14:paraId="63B66CE1" w14:textId="77777777" w:rsidR="00CD1FE2" w:rsidRPr="00144121" w:rsidRDefault="00CD1FE2">
      <w:pPr>
        <w:rPr>
          <w:sz w:val="18"/>
          <w:szCs w:val="18"/>
        </w:rPr>
      </w:pPr>
      <w:r w:rsidRPr="00144121">
        <w:rPr>
          <w:sz w:val="18"/>
          <w:szCs w:val="18"/>
        </w:rPr>
        <w:br w:type="page"/>
      </w:r>
    </w:p>
    <w:p w14:paraId="192AB081" w14:textId="77777777" w:rsidR="00C444AE" w:rsidRDefault="00C444AE" w:rsidP="00C444AE">
      <w:pPr>
        <w:rPr>
          <w:b/>
          <w:sz w:val="18"/>
          <w:szCs w:val="18"/>
        </w:rPr>
      </w:pPr>
    </w:p>
    <w:p w14:paraId="15C200E2" w14:textId="77777777" w:rsidR="00C444AE" w:rsidRDefault="00C444AE" w:rsidP="00C444AE">
      <w:pPr>
        <w:rPr>
          <w:b/>
          <w:sz w:val="18"/>
          <w:szCs w:val="18"/>
        </w:rPr>
      </w:pPr>
      <w:r w:rsidRPr="00144121">
        <w:rPr>
          <w:b/>
          <w:sz w:val="18"/>
          <w:szCs w:val="18"/>
        </w:rPr>
        <w:t xml:space="preserve">Checkliste zur Erfüllung der leistungsspezifischen Qualitätsanforderungen </w:t>
      </w:r>
      <w:r w:rsidRPr="00144121">
        <w:rPr>
          <w:b/>
          <w:sz w:val="18"/>
          <w:szCs w:val="18"/>
        </w:rPr>
        <w:br/>
        <w:t xml:space="preserve">(§ 4a Abs. 3 und 4 i.V. mit Anhang zu § 4a ASV-RL) </w:t>
      </w:r>
    </w:p>
    <w:p w14:paraId="4EA8A489" w14:textId="77777777" w:rsidR="00C444AE" w:rsidRPr="00144121" w:rsidRDefault="00C444AE" w:rsidP="00C444AE">
      <w:pPr>
        <w:rPr>
          <w:b/>
          <w:sz w:val="18"/>
          <w:szCs w:val="18"/>
          <w:u w:val="single"/>
        </w:rPr>
      </w:pPr>
    </w:p>
    <w:p w14:paraId="36BCEBB8" w14:textId="77777777" w:rsidR="00C444AE" w:rsidRPr="00144121" w:rsidRDefault="00C444AE" w:rsidP="00C444AE">
      <w:pPr>
        <w:rPr>
          <w:b/>
          <w:sz w:val="18"/>
          <w:szCs w:val="18"/>
        </w:rPr>
      </w:pPr>
      <w:r w:rsidRPr="00144121">
        <w:rPr>
          <w:b/>
          <w:sz w:val="18"/>
          <w:szCs w:val="18"/>
        </w:rPr>
        <w:t>Nuklearmedizin</w:t>
      </w:r>
    </w:p>
    <w:p w14:paraId="08ABC46B" w14:textId="77777777" w:rsidR="00C444AE" w:rsidRPr="00144121" w:rsidRDefault="00C444AE" w:rsidP="00C444AE">
      <w:pPr>
        <w:rPr>
          <w:b/>
          <w:sz w:val="18"/>
          <w:szCs w:val="18"/>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4"/>
        <w:gridCol w:w="4594"/>
      </w:tblGrid>
      <w:tr w:rsidR="00C444AE" w:rsidRPr="00845560" w14:paraId="03126E4F" w14:textId="77777777" w:rsidTr="000B5F7A">
        <w:trPr>
          <w:trHeight w:val="1325"/>
          <w:jc w:val="center"/>
        </w:trPr>
        <w:tc>
          <w:tcPr>
            <w:tcW w:w="2500" w:type="pct"/>
            <w:tcBorders>
              <w:bottom w:val="single" w:sz="4" w:space="0" w:color="auto"/>
            </w:tcBorders>
            <w:shd w:val="clear" w:color="auto" w:fill="FFFFCC"/>
            <w:tcMar>
              <w:top w:w="113" w:type="dxa"/>
              <w:bottom w:w="113" w:type="dxa"/>
            </w:tcMar>
            <w:vAlign w:val="center"/>
          </w:tcPr>
          <w:p w14:paraId="409AF6CA" w14:textId="77777777" w:rsidR="00C444AE" w:rsidRPr="00144121" w:rsidRDefault="00C444AE" w:rsidP="000B5F7A">
            <w:pPr>
              <w:spacing w:line="276" w:lineRule="auto"/>
              <w:jc w:val="center"/>
              <w:rPr>
                <w:b/>
                <w:sz w:val="18"/>
                <w:szCs w:val="18"/>
                <w:lang w:eastAsia="de-DE"/>
              </w:rPr>
            </w:pPr>
            <w:r w:rsidRPr="00144121">
              <w:rPr>
                <w:b/>
                <w:sz w:val="18"/>
                <w:szCs w:val="18"/>
                <w:lang w:eastAsia="de-DE"/>
              </w:rPr>
              <w:t>1) Namentliche Benennung</w:t>
            </w:r>
          </w:p>
          <w:p w14:paraId="13FA8CE3" w14:textId="77777777" w:rsidR="00C444AE" w:rsidRPr="00845560" w:rsidRDefault="00C444AE" w:rsidP="000B5F7A">
            <w:pPr>
              <w:spacing w:line="276" w:lineRule="auto"/>
              <w:jc w:val="center"/>
              <w:rPr>
                <w:b/>
                <w:sz w:val="18"/>
                <w:szCs w:val="18"/>
                <w:lang w:eastAsia="de-DE"/>
              </w:rPr>
            </w:pPr>
          </w:p>
          <w:p w14:paraId="0DFB8A5A" w14:textId="77777777" w:rsidR="00C444AE" w:rsidRPr="00845560" w:rsidRDefault="00C444AE" w:rsidP="000B5F7A">
            <w:pPr>
              <w:spacing w:line="276" w:lineRule="auto"/>
              <w:jc w:val="center"/>
              <w:rPr>
                <w:b/>
                <w:sz w:val="18"/>
                <w:szCs w:val="18"/>
                <w:lang w:eastAsia="de-DE"/>
              </w:rPr>
            </w:pPr>
            <w:r w:rsidRPr="00845560">
              <w:rPr>
                <w:b/>
                <w:sz w:val="18"/>
                <w:szCs w:val="18"/>
                <w:lang w:eastAsia="de-DE"/>
              </w:rPr>
              <w:t>Name des Arztes und</w:t>
            </w:r>
          </w:p>
          <w:p w14:paraId="05F766C8" w14:textId="77777777" w:rsidR="00C444AE" w:rsidRPr="00845560" w:rsidRDefault="00C444AE" w:rsidP="000B5F7A">
            <w:pPr>
              <w:spacing w:line="276" w:lineRule="auto"/>
              <w:jc w:val="center"/>
              <w:rPr>
                <w:b/>
                <w:sz w:val="18"/>
                <w:szCs w:val="18"/>
                <w:lang w:eastAsia="de-DE"/>
              </w:rPr>
            </w:pPr>
            <w:r w:rsidRPr="00845560">
              <w:rPr>
                <w:b/>
                <w:sz w:val="18"/>
                <w:szCs w:val="18"/>
                <w:lang w:eastAsia="de-DE"/>
              </w:rPr>
              <w:t>Facharztbezeichnung</w:t>
            </w:r>
          </w:p>
          <w:p w14:paraId="7F2EB017" w14:textId="77777777" w:rsidR="00C444AE" w:rsidRPr="00845560" w:rsidRDefault="00C444AE" w:rsidP="000B5F7A">
            <w:pPr>
              <w:spacing w:line="276" w:lineRule="auto"/>
              <w:jc w:val="center"/>
              <w:rPr>
                <w:b/>
                <w:sz w:val="18"/>
                <w:szCs w:val="18"/>
                <w:lang w:eastAsia="de-DE"/>
              </w:rPr>
            </w:pPr>
          </w:p>
          <w:p w14:paraId="3D264D5B" w14:textId="77777777" w:rsidR="00C444AE" w:rsidRPr="00845560" w:rsidRDefault="00C444AE" w:rsidP="000B5F7A">
            <w:pPr>
              <w:spacing w:line="276" w:lineRule="auto"/>
              <w:jc w:val="center"/>
              <w:rPr>
                <w:b/>
                <w:sz w:val="18"/>
                <w:szCs w:val="18"/>
                <w:lang w:eastAsia="de-DE"/>
              </w:rPr>
            </w:pPr>
            <w:r w:rsidRPr="00845560">
              <w:rPr>
                <w:b/>
                <w:sz w:val="18"/>
                <w:szCs w:val="18"/>
                <w:lang w:eastAsia="de-DE"/>
              </w:rPr>
              <w:t>Die auf der folgenden Seite</w:t>
            </w:r>
          </w:p>
          <w:p w14:paraId="01725E39" w14:textId="698AF990" w:rsidR="00C444AE" w:rsidRPr="00144121" w:rsidRDefault="00C444AE" w:rsidP="000B5F7A">
            <w:pPr>
              <w:spacing w:line="276" w:lineRule="auto"/>
              <w:jc w:val="center"/>
              <w:rPr>
                <w:b/>
                <w:sz w:val="18"/>
                <w:szCs w:val="18"/>
                <w:lang w:eastAsia="de-DE"/>
              </w:rPr>
            </w:pPr>
            <w:r w:rsidRPr="00144121">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1B957319" w14:textId="77777777" w:rsidR="00C444AE" w:rsidRPr="00144121" w:rsidRDefault="00C444AE" w:rsidP="000B5F7A">
            <w:pPr>
              <w:spacing w:line="276" w:lineRule="auto"/>
              <w:jc w:val="center"/>
              <w:rPr>
                <w:b/>
                <w:sz w:val="18"/>
                <w:szCs w:val="18"/>
                <w:lang w:eastAsia="de-DE"/>
              </w:rPr>
            </w:pPr>
            <w:r w:rsidRPr="00144121">
              <w:rPr>
                <w:b/>
                <w:sz w:val="18"/>
                <w:szCs w:val="18"/>
                <w:lang w:eastAsia="de-DE"/>
              </w:rPr>
              <w:t>2) Institutionelle Benennung</w:t>
            </w:r>
          </w:p>
          <w:p w14:paraId="4F6D3703" w14:textId="77777777" w:rsidR="00C444AE" w:rsidRPr="00845560" w:rsidRDefault="00C444AE" w:rsidP="000B5F7A">
            <w:pPr>
              <w:spacing w:line="276" w:lineRule="auto"/>
              <w:jc w:val="center"/>
              <w:rPr>
                <w:b/>
                <w:sz w:val="18"/>
                <w:szCs w:val="18"/>
                <w:lang w:eastAsia="de-DE"/>
              </w:rPr>
            </w:pPr>
          </w:p>
          <w:p w14:paraId="2BE44485" w14:textId="77777777" w:rsidR="00C444AE" w:rsidRPr="00845560" w:rsidRDefault="00C444AE" w:rsidP="000B5F7A">
            <w:pPr>
              <w:spacing w:line="276" w:lineRule="auto"/>
              <w:jc w:val="center"/>
              <w:rPr>
                <w:b/>
                <w:sz w:val="18"/>
                <w:szCs w:val="18"/>
                <w:lang w:eastAsia="de-DE"/>
              </w:rPr>
            </w:pPr>
            <w:r w:rsidRPr="00845560">
              <w:rPr>
                <w:b/>
                <w:sz w:val="18"/>
                <w:szCs w:val="18"/>
                <w:lang w:eastAsia="de-DE"/>
              </w:rPr>
              <w:t>Name der Einrichtung und</w:t>
            </w:r>
          </w:p>
          <w:p w14:paraId="6F257CFA" w14:textId="77777777" w:rsidR="00C444AE" w:rsidRPr="00845560" w:rsidRDefault="00C444AE" w:rsidP="000B5F7A">
            <w:pPr>
              <w:spacing w:line="276" w:lineRule="auto"/>
              <w:jc w:val="center"/>
              <w:rPr>
                <w:b/>
                <w:sz w:val="18"/>
                <w:szCs w:val="18"/>
                <w:lang w:eastAsia="de-DE"/>
              </w:rPr>
            </w:pPr>
            <w:r w:rsidRPr="00845560">
              <w:rPr>
                <w:b/>
                <w:sz w:val="18"/>
                <w:szCs w:val="18"/>
                <w:lang w:eastAsia="de-DE"/>
              </w:rPr>
              <w:t>Fachgebiet</w:t>
            </w:r>
          </w:p>
          <w:p w14:paraId="0C387AC9" w14:textId="77777777" w:rsidR="00C444AE" w:rsidRPr="00845560" w:rsidRDefault="00C444AE" w:rsidP="000B5F7A">
            <w:pPr>
              <w:spacing w:line="276" w:lineRule="auto"/>
              <w:jc w:val="center"/>
              <w:rPr>
                <w:b/>
                <w:sz w:val="18"/>
                <w:szCs w:val="18"/>
                <w:lang w:eastAsia="de-DE"/>
              </w:rPr>
            </w:pPr>
          </w:p>
          <w:p w14:paraId="6DCB1D26" w14:textId="77777777" w:rsidR="00C444AE" w:rsidRPr="00845560" w:rsidRDefault="00C444AE" w:rsidP="000B5F7A">
            <w:pPr>
              <w:spacing w:line="276" w:lineRule="auto"/>
              <w:jc w:val="center"/>
              <w:rPr>
                <w:b/>
                <w:sz w:val="18"/>
                <w:szCs w:val="18"/>
                <w:lang w:eastAsia="de-DE"/>
              </w:rPr>
            </w:pPr>
            <w:r w:rsidRPr="00845560">
              <w:rPr>
                <w:b/>
                <w:sz w:val="18"/>
                <w:szCs w:val="18"/>
                <w:lang w:eastAsia="de-DE"/>
              </w:rPr>
              <w:t>Die auf der folgenden Seite</w:t>
            </w:r>
          </w:p>
          <w:p w14:paraId="242A3A7C" w14:textId="04CBF471" w:rsidR="00C444AE" w:rsidRPr="00144121" w:rsidRDefault="00C444AE" w:rsidP="000B5F7A">
            <w:pPr>
              <w:spacing w:line="276" w:lineRule="auto"/>
              <w:jc w:val="center"/>
              <w:rPr>
                <w:b/>
                <w:sz w:val="18"/>
                <w:szCs w:val="18"/>
                <w:lang w:eastAsia="de-DE"/>
              </w:rPr>
            </w:pPr>
            <w:r w:rsidRPr="00144121">
              <w:rPr>
                <w:b/>
                <w:sz w:val="18"/>
                <w:szCs w:val="18"/>
                <w:lang w:eastAsia="de-DE"/>
              </w:rPr>
              <w:t>genannten fachlichen Nachweise sind für die nachstehend benannten Institutionen, die diese Leistung erbringen, beigefügt</w:t>
            </w:r>
          </w:p>
        </w:tc>
      </w:tr>
      <w:tr w:rsidR="00C444AE" w:rsidRPr="00845560" w14:paraId="6B2F7FE4" w14:textId="77777777" w:rsidTr="000B5F7A">
        <w:trPr>
          <w:trHeight w:val="694"/>
          <w:jc w:val="center"/>
        </w:trPr>
        <w:tc>
          <w:tcPr>
            <w:tcW w:w="2500" w:type="pct"/>
            <w:vAlign w:val="center"/>
          </w:tcPr>
          <w:p w14:paraId="751E7635"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2CA9C139"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07667CC1"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01CCB1D0"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24CE26CC" w14:textId="77777777" w:rsidR="00C444AE" w:rsidRPr="00144121" w:rsidRDefault="00C444AE" w:rsidP="000B5F7A">
            <w:pPr>
              <w:spacing w:line="276" w:lineRule="auto"/>
              <w:rPr>
                <w:sz w:val="18"/>
                <w:szCs w:val="18"/>
                <w:lang w:eastAsia="de-DE"/>
              </w:rPr>
            </w:pPr>
          </w:p>
          <w:p w14:paraId="13B3165D"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86DA561"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tc>
        <w:tc>
          <w:tcPr>
            <w:tcW w:w="2500" w:type="pct"/>
            <w:vAlign w:val="center"/>
          </w:tcPr>
          <w:p w14:paraId="016E71E7" w14:textId="77777777" w:rsidR="00C444AE" w:rsidRPr="00845560" w:rsidRDefault="00C444AE" w:rsidP="000B5F7A">
            <w:pPr>
              <w:rPr>
                <w:sz w:val="18"/>
                <w:szCs w:val="18"/>
              </w:rPr>
            </w:pPr>
          </w:p>
          <w:p w14:paraId="05146178"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w:t>
            </w:r>
          </w:p>
          <w:p w14:paraId="79EBF50F"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6C253C30"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6B82E210" w14:textId="77777777" w:rsidR="00C444AE" w:rsidRPr="00144121" w:rsidRDefault="00C444AE" w:rsidP="000B5F7A">
            <w:pPr>
              <w:spacing w:line="276" w:lineRule="auto"/>
              <w:rPr>
                <w:sz w:val="18"/>
                <w:szCs w:val="18"/>
                <w:lang w:eastAsia="de-DE"/>
              </w:rPr>
            </w:pPr>
          </w:p>
          <w:p w14:paraId="17277DEB"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61166ED2"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34A64EF3" w14:textId="77777777" w:rsidR="00C444AE" w:rsidRPr="00144121" w:rsidRDefault="00C444AE" w:rsidP="000B5F7A">
            <w:pPr>
              <w:spacing w:line="276" w:lineRule="auto"/>
              <w:rPr>
                <w:sz w:val="18"/>
                <w:szCs w:val="18"/>
                <w:lang w:eastAsia="de-DE"/>
              </w:rPr>
            </w:pPr>
          </w:p>
        </w:tc>
      </w:tr>
      <w:tr w:rsidR="00C444AE" w:rsidRPr="00845560" w14:paraId="7EB2BEF7" w14:textId="77777777" w:rsidTr="000B5F7A">
        <w:trPr>
          <w:trHeight w:val="706"/>
          <w:jc w:val="center"/>
        </w:trPr>
        <w:tc>
          <w:tcPr>
            <w:tcW w:w="2500" w:type="pct"/>
            <w:vAlign w:val="center"/>
          </w:tcPr>
          <w:p w14:paraId="184A2FD6" w14:textId="77777777" w:rsidR="00C444AE" w:rsidRPr="00845560" w:rsidRDefault="00C444AE" w:rsidP="000B5F7A">
            <w:pPr>
              <w:rPr>
                <w:sz w:val="18"/>
                <w:szCs w:val="18"/>
              </w:rPr>
            </w:pPr>
          </w:p>
          <w:p w14:paraId="7119EEB2"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0AE70739"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5C0CC031"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7035F143"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607592E5" w14:textId="77777777" w:rsidR="00C444AE" w:rsidRPr="00144121" w:rsidRDefault="00C444AE" w:rsidP="000B5F7A">
            <w:pPr>
              <w:spacing w:line="276" w:lineRule="auto"/>
              <w:rPr>
                <w:sz w:val="18"/>
                <w:szCs w:val="18"/>
                <w:lang w:eastAsia="de-DE"/>
              </w:rPr>
            </w:pPr>
          </w:p>
          <w:p w14:paraId="19914944"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5B462A8"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439C6A3" w14:textId="77777777" w:rsidR="00C444AE" w:rsidRPr="00144121" w:rsidRDefault="00C444AE" w:rsidP="000B5F7A">
            <w:pPr>
              <w:spacing w:line="276" w:lineRule="auto"/>
              <w:rPr>
                <w:sz w:val="18"/>
                <w:szCs w:val="18"/>
                <w:lang w:eastAsia="de-DE"/>
              </w:rPr>
            </w:pPr>
          </w:p>
        </w:tc>
        <w:tc>
          <w:tcPr>
            <w:tcW w:w="2500" w:type="pct"/>
            <w:vAlign w:val="center"/>
          </w:tcPr>
          <w:p w14:paraId="57861B94" w14:textId="77777777" w:rsidR="00C444AE" w:rsidRPr="00845560" w:rsidRDefault="00C444AE" w:rsidP="000B5F7A">
            <w:pPr>
              <w:rPr>
                <w:sz w:val="18"/>
                <w:szCs w:val="18"/>
              </w:rPr>
            </w:pPr>
          </w:p>
          <w:p w14:paraId="4EDCD7BA"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094CE80B"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666EAFEE"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3F6037AB" w14:textId="77777777" w:rsidR="00C444AE" w:rsidRPr="00144121" w:rsidRDefault="00C444AE" w:rsidP="000B5F7A">
            <w:pPr>
              <w:spacing w:line="276" w:lineRule="auto"/>
              <w:rPr>
                <w:sz w:val="18"/>
                <w:szCs w:val="18"/>
                <w:lang w:eastAsia="de-DE"/>
              </w:rPr>
            </w:pPr>
          </w:p>
          <w:p w14:paraId="69447EC6"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3C0621A"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6802FB4" w14:textId="77777777" w:rsidR="00C444AE" w:rsidRPr="00144121" w:rsidRDefault="00C444AE" w:rsidP="000B5F7A">
            <w:pPr>
              <w:spacing w:line="276" w:lineRule="auto"/>
              <w:rPr>
                <w:sz w:val="18"/>
                <w:szCs w:val="18"/>
                <w:lang w:eastAsia="de-DE"/>
              </w:rPr>
            </w:pPr>
          </w:p>
        </w:tc>
      </w:tr>
      <w:tr w:rsidR="00C444AE" w:rsidRPr="00845560" w14:paraId="2FCCB256" w14:textId="77777777" w:rsidTr="000B5F7A">
        <w:trPr>
          <w:trHeight w:val="571"/>
          <w:jc w:val="center"/>
        </w:trPr>
        <w:tc>
          <w:tcPr>
            <w:tcW w:w="2500" w:type="pct"/>
            <w:vAlign w:val="center"/>
          </w:tcPr>
          <w:p w14:paraId="2A54FAE0" w14:textId="77777777" w:rsidR="00C444AE" w:rsidRPr="00845560" w:rsidRDefault="00C444AE" w:rsidP="000B5F7A">
            <w:pPr>
              <w:rPr>
                <w:sz w:val="18"/>
                <w:szCs w:val="18"/>
              </w:rPr>
            </w:pPr>
          </w:p>
          <w:p w14:paraId="192921A5"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59FC683E"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4338004B"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56701B0E"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25CAD1D0" w14:textId="77777777" w:rsidR="00C444AE" w:rsidRPr="00144121" w:rsidRDefault="00C444AE" w:rsidP="000B5F7A">
            <w:pPr>
              <w:spacing w:line="276" w:lineRule="auto"/>
              <w:rPr>
                <w:sz w:val="18"/>
                <w:szCs w:val="18"/>
                <w:lang w:eastAsia="de-DE"/>
              </w:rPr>
            </w:pPr>
          </w:p>
          <w:p w14:paraId="70DFD75A"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65579C7"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82D984B" w14:textId="77777777" w:rsidR="00C444AE" w:rsidRPr="00144121" w:rsidRDefault="00C444AE" w:rsidP="000B5F7A">
            <w:pPr>
              <w:spacing w:line="276" w:lineRule="auto"/>
              <w:rPr>
                <w:sz w:val="18"/>
                <w:szCs w:val="18"/>
                <w:lang w:eastAsia="de-DE"/>
              </w:rPr>
            </w:pPr>
          </w:p>
        </w:tc>
        <w:tc>
          <w:tcPr>
            <w:tcW w:w="2500" w:type="pct"/>
            <w:vAlign w:val="center"/>
          </w:tcPr>
          <w:p w14:paraId="78383648" w14:textId="77777777" w:rsidR="00C444AE" w:rsidRPr="00845560" w:rsidRDefault="00C444AE" w:rsidP="000B5F7A">
            <w:pPr>
              <w:rPr>
                <w:sz w:val="18"/>
                <w:szCs w:val="18"/>
              </w:rPr>
            </w:pPr>
          </w:p>
          <w:p w14:paraId="1F875B79"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26CCF96A"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208923C9"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482EAC69" w14:textId="77777777" w:rsidR="00C444AE" w:rsidRPr="00144121" w:rsidRDefault="00C444AE" w:rsidP="000B5F7A">
            <w:pPr>
              <w:spacing w:line="276" w:lineRule="auto"/>
              <w:rPr>
                <w:sz w:val="18"/>
                <w:szCs w:val="18"/>
                <w:lang w:eastAsia="de-DE"/>
              </w:rPr>
            </w:pPr>
          </w:p>
          <w:p w14:paraId="4199228B"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ACF05A4"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63182191" w14:textId="77777777" w:rsidR="00C444AE" w:rsidRPr="00144121" w:rsidRDefault="00C444AE" w:rsidP="000B5F7A">
            <w:pPr>
              <w:spacing w:line="276" w:lineRule="auto"/>
              <w:rPr>
                <w:sz w:val="18"/>
                <w:szCs w:val="18"/>
                <w:lang w:eastAsia="de-DE"/>
              </w:rPr>
            </w:pPr>
          </w:p>
        </w:tc>
      </w:tr>
      <w:tr w:rsidR="00C444AE" w:rsidRPr="00845560" w14:paraId="0587225A" w14:textId="77777777" w:rsidTr="000B5F7A">
        <w:trPr>
          <w:trHeight w:val="829"/>
          <w:jc w:val="center"/>
        </w:trPr>
        <w:tc>
          <w:tcPr>
            <w:tcW w:w="2500" w:type="pct"/>
            <w:vAlign w:val="center"/>
          </w:tcPr>
          <w:p w14:paraId="5AE24DFB" w14:textId="77777777" w:rsidR="00C444AE" w:rsidRPr="00845560" w:rsidRDefault="00C444AE" w:rsidP="000B5F7A">
            <w:pPr>
              <w:rPr>
                <w:sz w:val="18"/>
                <w:szCs w:val="18"/>
              </w:rPr>
            </w:pPr>
          </w:p>
          <w:p w14:paraId="36D66DA0"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5B386BFD"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1E93B316"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234A153B"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6C1D41C9" w14:textId="77777777" w:rsidR="00C444AE" w:rsidRPr="00144121" w:rsidRDefault="00C444AE" w:rsidP="000B5F7A">
            <w:pPr>
              <w:spacing w:line="276" w:lineRule="auto"/>
              <w:rPr>
                <w:sz w:val="18"/>
                <w:szCs w:val="18"/>
                <w:lang w:eastAsia="de-DE"/>
              </w:rPr>
            </w:pPr>
          </w:p>
          <w:p w14:paraId="3971B58E"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A4ED40A"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D295A1A" w14:textId="77777777" w:rsidR="00C444AE" w:rsidRPr="00144121" w:rsidRDefault="00C444AE" w:rsidP="000B5F7A">
            <w:pPr>
              <w:spacing w:line="276" w:lineRule="auto"/>
              <w:rPr>
                <w:sz w:val="18"/>
                <w:szCs w:val="18"/>
                <w:lang w:eastAsia="de-DE"/>
              </w:rPr>
            </w:pPr>
          </w:p>
        </w:tc>
        <w:tc>
          <w:tcPr>
            <w:tcW w:w="2500" w:type="pct"/>
            <w:vAlign w:val="center"/>
          </w:tcPr>
          <w:p w14:paraId="56726273" w14:textId="77777777" w:rsidR="00C444AE" w:rsidRPr="00845560" w:rsidRDefault="00C444AE" w:rsidP="000B5F7A">
            <w:pPr>
              <w:rPr>
                <w:sz w:val="18"/>
                <w:szCs w:val="18"/>
              </w:rPr>
            </w:pPr>
          </w:p>
          <w:p w14:paraId="7D37A8CB"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5B537DD6"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2D0F71F4"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4493771B" w14:textId="77777777" w:rsidR="00C444AE" w:rsidRPr="00144121" w:rsidRDefault="00C444AE" w:rsidP="000B5F7A">
            <w:pPr>
              <w:spacing w:line="276" w:lineRule="auto"/>
              <w:rPr>
                <w:sz w:val="18"/>
                <w:szCs w:val="18"/>
                <w:lang w:eastAsia="de-DE"/>
              </w:rPr>
            </w:pPr>
          </w:p>
          <w:p w14:paraId="684D1C00"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13819FE"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04A17FE" w14:textId="77777777" w:rsidR="00C444AE" w:rsidRPr="00144121" w:rsidRDefault="00C444AE" w:rsidP="000B5F7A">
            <w:pPr>
              <w:spacing w:line="276" w:lineRule="auto"/>
              <w:rPr>
                <w:sz w:val="18"/>
                <w:szCs w:val="18"/>
                <w:lang w:eastAsia="de-DE"/>
              </w:rPr>
            </w:pPr>
          </w:p>
        </w:tc>
      </w:tr>
      <w:tr w:rsidR="00C444AE" w:rsidRPr="00845560" w14:paraId="39F20475" w14:textId="77777777" w:rsidTr="000B5F7A">
        <w:trPr>
          <w:trHeight w:val="531"/>
          <w:jc w:val="center"/>
        </w:trPr>
        <w:tc>
          <w:tcPr>
            <w:tcW w:w="2500" w:type="pct"/>
            <w:vAlign w:val="center"/>
          </w:tcPr>
          <w:p w14:paraId="2C3D7737"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4D134C60"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7865DF14"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772C0B28"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6FB4F856" w14:textId="77777777" w:rsidR="00C444AE" w:rsidRPr="00144121" w:rsidRDefault="00C444AE" w:rsidP="000B5F7A">
            <w:pPr>
              <w:spacing w:line="276" w:lineRule="auto"/>
              <w:rPr>
                <w:sz w:val="18"/>
                <w:szCs w:val="18"/>
                <w:lang w:eastAsia="de-DE"/>
              </w:rPr>
            </w:pPr>
          </w:p>
          <w:p w14:paraId="0CA7F05C"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21BCA94E" w14:textId="77777777" w:rsidR="00C444AE" w:rsidRPr="00845560"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DB7CB6F" w14:textId="77777777" w:rsidR="00C444AE" w:rsidRPr="00144121" w:rsidRDefault="00C444AE" w:rsidP="000B5F7A">
            <w:pPr>
              <w:spacing w:line="276" w:lineRule="auto"/>
              <w:rPr>
                <w:sz w:val="18"/>
                <w:szCs w:val="18"/>
                <w:lang w:eastAsia="de-DE"/>
              </w:rPr>
            </w:pPr>
          </w:p>
        </w:tc>
        <w:tc>
          <w:tcPr>
            <w:tcW w:w="2500" w:type="pct"/>
            <w:vAlign w:val="center"/>
          </w:tcPr>
          <w:p w14:paraId="6F0440B5" w14:textId="77777777" w:rsidR="00C444AE" w:rsidRPr="00845560" w:rsidRDefault="00C444AE" w:rsidP="000B5F7A">
            <w:pPr>
              <w:rPr>
                <w:sz w:val="18"/>
                <w:szCs w:val="18"/>
              </w:rPr>
            </w:pPr>
          </w:p>
          <w:p w14:paraId="1133425D"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76859EC2"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7F28626C" w14:textId="77777777" w:rsidR="00C444AE" w:rsidRPr="00845560" w:rsidRDefault="00C444AE" w:rsidP="000B5F7A">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4B54C371" w14:textId="77777777" w:rsidR="00C444AE" w:rsidRPr="00144121" w:rsidRDefault="00C444AE" w:rsidP="000B5F7A">
            <w:pPr>
              <w:spacing w:line="276" w:lineRule="auto"/>
              <w:rPr>
                <w:sz w:val="18"/>
                <w:szCs w:val="18"/>
                <w:lang w:eastAsia="de-DE"/>
              </w:rPr>
            </w:pPr>
          </w:p>
          <w:p w14:paraId="0DDAA9C9"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8B02E6F" w14:textId="77777777" w:rsidR="00C444AE" w:rsidRPr="00144121" w:rsidRDefault="00C444AE" w:rsidP="000B5F7A">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tc>
      </w:tr>
    </w:tbl>
    <w:p w14:paraId="14A1D5D2" w14:textId="77777777" w:rsidR="00C444AE" w:rsidRPr="00144121" w:rsidRDefault="00C444AE" w:rsidP="00C444AE">
      <w:pPr>
        <w:rPr>
          <w:sz w:val="18"/>
          <w:szCs w:val="18"/>
        </w:rPr>
      </w:pPr>
    </w:p>
    <w:p w14:paraId="1F94A08C" w14:textId="77777777" w:rsidR="00C444AE" w:rsidRPr="00144121" w:rsidRDefault="00C444AE" w:rsidP="00C444AE">
      <w:pPr>
        <w:spacing w:after="160" w:line="259" w:lineRule="auto"/>
        <w:rPr>
          <w:sz w:val="18"/>
          <w:szCs w:val="18"/>
        </w:rPr>
      </w:pPr>
      <w:r w:rsidRPr="00144121">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C444AE" w:rsidRPr="00845560" w14:paraId="4345FB98" w14:textId="77777777" w:rsidTr="000B5F7A">
        <w:trPr>
          <w:trHeight w:val="964"/>
        </w:trPr>
        <w:tc>
          <w:tcPr>
            <w:tcW w:w="7621" w:type="dxa"/>
            <w:tcBorders>
              <w:top w:val="single" w:sz="4" w:space="0" w:color="auto"/>
              <w:bottom w:val="single" w:sz="4" w:space="0" w:color="auto"/>
              <w:right w:val="single" w:sz="4" w:space="0" w:color="auto"/>
            </w:tcBorders>
          </w:tcPr>
          <w:p w14:paraId="23DFEABC" w14:textId="77777777" w:rsidR="00C444AE" w:rsidRPr="00144121" w:rsidRDefault="00C444AE" w:rsidP="000B5F7A">
            <w:pPr>
              <w:rPr>
                <w:b/>
                <w:sz w:val="18"/>
                <w:szCs w:val="18"/>
              </w:rPr>
            </w:pPr>
            <w:r w:rsidRPr="00144121">
              <w:rPr>
                <w:b/>
                <w:sz w:val="18"/>
                <w:szCs w:val="18"/>
              </w:rPr>
              <w:lastRenderedPageBreak/>
              <w:t xml:space="preserve">Leistungsspezifische Qualitätsanforderungen nach § 4a ASV-RL </w:t>
            </w:r>
          </w:p>
          <w:p w14:paraId="603CF9E6" w14:textId="77777777" w:rsidR="00C444AE" w:rsidRPr="00144121" w:rsidRDefault="00C444AE" w:rsidP="000B5F7A">
            <w:pPr>
              <w:rPr>
                <w:b/>
                <w:sz w:val="18"/>
                <w:szCs w:val="18"/>
              </w:rPr>
            </w:pPr>
          </w:p>
          <w:p w14:paraId="1E4BD0F6" w14:textId="77777777" w:rsidR="00C444AE" w:rsidRPr="00144121" w:rsidRDefault="00C444AE" w:rsidP="000B5F7A">
            <w:pPr>
              <w:pStyle w:val="NurText"/>
              <w:rPr>
                <w:rFonts w:cs="Arial"/>
                <w:sz w:val="18"/>
                <w:szCs w:val="18"/>
              </w:rPr>
            </w:pPr>
            <w:r w:rsidRPr="00144121">
              <w:rPr>
                <w:rFonts w:cs="Arial"/>
                <w:b/>
                <w:sz w:val="18"/>
                <w:szCs w:val="18"/>
              </w:rPr>
              <w:t xml:space="preserve">Nuklearmedizin </w:t>
            </w:r>
            <w:r w:rsidRPr="00144121">
              <w:rPr>
                <w:rFonts w:cs="Arial"/>
                <w:sz w:val="18"/>
                <w:szCs w:val="18"/>
              </w:rPr>
              <w:t>gemäß Abschnitt 17.3 EBM</w:t>
            </w:r>
          </w:p>
          <w:p w14:paraId="5D9C3020" w14:textId="77777777" w:rsidR="00C444AE" w:rsidRPr="00144121" w:rsidRDefault="00C444AE" w:rsidP="000B5F7A">
            <w:pPr>
              <w:pStyle w:val="NurText"/>
              <w:rPr>
                <w:rFonts w:cs="Arial"/>
                <w:b/>
                <w:sz w:val="18"/>
                <w:szCs w:val="18"/>
              </w:rPr>
            </w:pPr>
          </w:p>
          <w:p w14:paraId="4BEF35C2" w14:textId="77777777" w:rsidR="00C444AE" w:rsidRPr="00144121" w:rsidRDefault="00C444AE" w:rsidP="000B5F7A">
            <w:pPr>
              <w:pStyle w:val="NurText"/>
              <w:numPr>
                <w:ilvl w:val="0"/>
                <w:numId w:val="67"/>
              </w:numPr>
              <w:rPr>
                <w:rFonts w:cs="Arial"/>
                <w:sz w:val="18"/>
                <w:szCs w:val="18"/>
              </w:rPr>
            </w:pPr>
            <w:r w:rsidRPr="00144121">
              <w:rPr>
                <w:rFonts w:cs="Arial"/>
                <w:sz w:val="18"/>
                <w:szCs w:val="18"/>
              </w:rPr>
              <w:t>Nuklearmedizinische Diagnostik</w:t>
            </w:r>
          </w:p>
          <w:p w14:paraId="32EE302A" w14:textId="77777777" w:rsidR="00C444AE" w:rsidRPr="00144121" w:rsidRDefault="00C444AE" w:rsidP="000B5F7A">
            <w:pPr>
              <w:pStyle w:val="NurText"/>
              <w:ind w:left="720"/>
              <w:rPr>
                <w:rFonts w:cs="Arial"/>
                <w:sz w:val="18"/>
                <w:szCs w:val="18"/>
              </w:rPr>
            </w:pPr>
          </w:p>
          <w:p w14:paraId="76BA892E" w14:textId="77777777" w:rsidR="00C444AE" w:rsidRPr="00144121" w:rsidRDefault="00C444AE" w:rsidP="000B5F7A">
            <w:pPr>
              <w:pStyle w:val="NurText"/>
              <w:numPr>
                <w:ilvl w:val="0"/>
                <w:numId w:val="67"/>
              </w:numPr>
              <w:rPr>
                <w:rFonts w:cs="Arial"/>
                <w:sz w:val="18"/>
                <w:szCs w:val="18"/>
              </w:rPr>
            </w:pPr>
            <w:r w:rsidRPr="00144121">
              <w:rPr>
                <w:rFonts w:cs="Arial"/>
                <w:sz w:val="18"/>
                <w:szCs w:val="18"/>
              </w:rPr>
              <w:t>Nuklearmedizinische Therapie</w:t>
            </w:r>
          </w:p>
          <w:p w14:paraId="6D2DA650" w14:textId="77777777" w:rsidR="00C444AE" w:rsidRPr="00144121" w:rsidRDefault="00C444AE" w:rsidP="000B5F7A">
            <w:pPr>
              <w:rPr>
                <w:b/>
                <w:sz w:val="18"/>
                <w:szCs w:val="18"/>
              </w:rPr>
            </w:pPr>
          </w:p>
          <w:p w14:paraId="0B524DF7" w14:textId="77777777" w:rsidR="00C444AE" w:rsidRPr="00144121" w:rsidRDefault="00C444AE" w:rsidP="000B5F7A">
            <w:pPr>
              <w:rPr>
                <w:bCs/>
                <w:sz w:val="18"/>
                <w:szCs w:val="18"/>
                <w:u w:val="single"/>
              </w:rPr>
            </w:pPr>
            <w:r w:rsidRPr="00144121">
              <w:rPr>
                <w:b/>
                <w:bCs/>
                <w:sz w:val="18"/>
                <w:szCs w:val="18"/>
                <w:u w:val="single"/>
              </w:rPr>
              <w:t>1) Anforderungen bei namentlicher Benennung:</w:t>
            </w:r>
          </w:p>
          <w:p w14:paraId="6F85BCCB" w14:textId="77777777" w:rsidR="00C444AE" w:rsidRPr="00144121" w:rsidRDefault="00C444AE" w:rsidP="000B5F7A">
            <w:pPr>
              <w:pStyle w:val="Default"/>
              <w:rPr>
                <w:bCs/>
                <w:color w:val="auto"/>
                <w:sz w:val="18"/>
                <w:szCs w:val="18"/>
                <w:u w:val="single"/>
              </w:rPr>
            </w:pPr>
          </w:p>
          <w:p w14:paraId="78A89D32" w14:textId="77777777" w:rsidR="00C444AE" w:rsidRPr="00144121" w:rsidRDefault="00C444AE" w:rsidP="000B5F7A">
            <w:pPr>
              <w:pStyle w:val="Default"/>
              <w:numPr>
                <w:ilvl w:val="0"/>
                <w:numId w:val="66"/>
              </w:numPr>
              <w:rPr>
                <w:color w:val="auto"/>
                <w:sz w:val="18"/>
                <w:szCs w:val="18"/>
              </w:rPr>
            </w:pPr>
            <w:r w:rsidRPr="00144121">
              <w:rPr>
                <w:color w:val="auto"/>
                <w:sz w:val="18"/>
                <w:szCs w:val="18"/>
              </w:rPr>
              <w:t>Facharzturkunde Nuklearmedizin der Ärztekammer</w:t>
            </w:r>
          </w:p>
          <w:p w14:paraId="77A38544" w14:textId="77777777" w:rsidR="00C444AE" w:rsidRPr="00144121" w:rsidRDefault="00C444AE" w:rsidP="000B5F7A">
            <w:pPr>
              <w:autoSpaceDE w:val="0"/>
              <w:autoSpaceDN w:val="0"/>
              <w:adjustRightInd w:val="0"/>
              <w:rPr>
                <w:b/>
                <w:sz w:val="18"/>
                <w:szCs w:val="18"/>
              </w:rPr>
            </w:pPr>
            <w:r w:rsidRPr="00144121">
              <w:rPr>
                <w:b/>
                <w:sz w:val="18"/>
                <w:szCs w:val="18"/>
              </w:rPr>
              <w:t>oder</w:t>
            </w:r>
          </w:p>
          <w:p w14:paraId="573C7684" w14:textId="77777777" w:rsidR="00C444AE" w:rsidRPr="00144121" w:rsidRDefault="00C444AE" w:rsidP="000B5F7A">
            <w:pPr>
              <w:pStyle w:val="Listenabsatz"/>
              <w:numPr>
                <w:ilvl w:val="0"/>
                <w:numId w:val="61"/>
              </w:numPr>
              <w:autoSpaceDE w:val="0"/>
              <w:autoSpaceDN w:val="0"/>
              <w:adjustRightInd w:val="0"/>
              <w:rPr>
                <w:sz w:val="18"/>
                <w:szCs w:val="18"/>
              </w:rPr>
            </w:pPr>
            <w:r w:rsidRPr="00144121">
              <w:rPr>
                <w:sz w:val="18"/>
                <w:szCs w:val="18"/>
              </w:rPr>
              <w:t>Genehmigungsbescheid der Kassenärztlichen Vereinigung nach § 135 Absatz 2 SGB V für die Durchführung von Leistungen der Nuklearmedizin</w:t>
            </w:r>
          </w:p>
          <w:p w14:paraId="459B86AF" w14:textId="77777777" w:rsidR="00C444AE" w:rsidRPr="00144121" w:rsidRDefault="00C444AE" w:rsidP="000B5F7A">
            <w:pPr>
              <w:autoSpaceDE w:val="0"/>
              <w:autoSpaceDN w:val="0"/>
              <w:adjustRightInd w:val="0"/>
              <w:rPr>
                <w:b/>
                <w:sz w:val="18"/>
                <w:szCs w:val="18"/>
              </w:rPr>
            </w:pPr>
            <w:r w:rsidRPr="00144121">
              <w:rPr>
                <w:b/>
                <w:sz w:val="18"/>
                <w:szCs w:val="18"/>
              </w:rPr>
              <w:t>oder</w:t>
            </w:r>
          </w:p>
          <w:p w14:paraId="7A8AD484" w14:textId="77777777" w:rsidR="00C444AE" w:rsidRPr="00144121" w:rsidRDefault="00C444AE" w:rsidP="000B5F7A">
            <w:pPr>
              <w:pStyle w:val="Listenabsatz"/>
              <w:numPr>
                <w:ilvl w:val="0"/>
                <w:numId w:val="61"/>
              </w:numPr>
              <w:autoSpaceDE w:val="0"/>
              <w:autoSpaceDN w:val="0"/>
              <w:adjustRightInd w:val="0"/>
              <w:rPr>
                <w:b/>
                <w:sz w:val="18"/>
                <w:szCs w:val="18"/>
              </w:rPr>
            </w:pPr>
            <w:r w:rsidRPr="00144121">
              <w:rPr>
                <w:sz w:val="18"/>
                <w:szCs w:val="18"/>
              </w:rPr>
              <w:t>Nachweis über eine Weiterbildungsbefugnis für eine der vorgenannten Facharzt- bzw. Schwerpunktbezeichnungen oder Zusatz-Weiterbildungen und Erbringung von Leistungen der Nuklearmedizin</w:t>
            </w:r>
          </w:p>
          <w:p w14:paraId="3B07D034" w14:textId="77777777" w:rsidR="00C444AE" w:rsidRPr="00144121" w:rsidRDefault="00C444AE" w:rsidP="000B5F7A">
            <w:pPr>
              <w:autoSpaceDE w:val="0"/>
              <w:autoSpaceDN w:val="0"/>
              <w:adjustRightInd w:val="0"/>
              <w:rPr>
                <w:b/>
                <w:sz w:val="18"/>
                <w:szCs w:val="18"/>
              </w:rPr>
            </w:pPr>
            <w:r w:rsidRPr="00144121">
              <w:rPr>
                <w:b/>
                <w:sz w:val="18"/>
                <w:szCs w:val="18"/>
              </w:rPr>
              <w:t xml:space="preserve">oder </w:t>
            </w:r>
          </w:p>
          <w:p w14:paraId="35CB254C" w14:textId="77777777" w:rsidR="00C444AE" w:rsidRPr="00144121" w:rsidRDefault="00C444AE" w:rsidP="000B5F7A">
            <w:pPr>
              <w:pStyle w:val="Listenabsatz"/>
              <w:numPr>
                <w:ilvl w:val="0"/>
                <w:numId w:val="61"/>
              </w:numPr>
              <w:autoSpaceDE w:val="0"/>
              <w:autoSpaceDN w:val="0"/>
              <w:adjustRightInd w:val="0"/>
              <w:rPr>
                <w:bCs/>
                <w:sz w:val="18"/>
                <w:szCs w:val="18"/>
                <w:u w:val="single"/>
              </w:rPr>
            </w:pPr>
            <w:r w:rsidRPr="00144121">
              <w:rPr>
                <w:sz w:val="18"/>
                <w:szCs w:val="18"/>
              </w:rPr>
              <w:t xml:space="preserve">Nachweis über die Erbringung der Leistungen der Nuklearmedizin in einem Zentrum oder einem Schwerpunkt gemäß § 136c Absatz 5 SGB V (Zentrumsbescheid </w:t>
            </w:r>
            <w:r>
              <w:rPr>
                <w:sz w:val="18"/>
                <w:szCs w:val="18"/>
              </w:rPr>
              <w:t>der zuständigen Behörde</w:t>
            </w:r>
            <w:r w:rsidRPr="00144121">
              <w:rPr>
                <w:sz w:val="18"/>
                <w:szCs w:val="18"/>
              </w:rPr>
              <w:t>)</w:t>
            </w:r>
          </w:p>
          <w:p w14:paraId="4D62963F" w14:textId="77777777" w:rsidR="00C444AE" w:rsidRPr="00144121" w:rsidRDefault="00C444AE" w:rsidP="000B5F7A">
            <w:pPr>
              <w:autoSpaceDE w:val="0"/>
              <w:autoSpaceDN w:val="0"/>
              <w:adjustRightInd w:val="0"/>
              <w:rPr>
                <w:sz w:val="18"/>
                <w:szCs w:val="18"/>
              </w:rPr>
            </w:pPr>
          </w:p>
          <w:p w14:paraId="5A2ACD38" w14:textId="77777777" w:rsidR="00C444AE" w:rsidRPr="00144121" w:rsidRDefault="00C444AE" w:rsidP="000B5F7A">
            <w:pPr>
              <w:rPr>
                <w:b/>
                <w:bCs/>
                <w:sz w:val="18"/>
                <w:szCs w:val="18"/>
                <w:u w:val="single"/>
              </w:rPr>
            </w:pPr>
            <w:r w:rsidRPr="00144121">
              <w:rPr>
                <w:b/>
                <w:bCs/>
                <w:sz w:val="18"/>
                <w:szCs w:val="18"/>
                <w:u w:val="single"/>
              </w:rPr>
              <w:t>2) Anforderungen bei institutioneller Benennung:</w:t>
            </w:r>
            <w:r w:rsidRPr="00144121">
              <w:rPr>
                <w:b/>
                <w:bCs/>
                <w:sz w:val="18"/>
                <w:szCs w:val="18"/>
              </w:rPr>
              <w:t xml:space="preserve"> *</w:t>
            </w:r>
          </w:p>
          <w:p w14:paraId="370FD17C" w14:textId="77777777" w:rsidR="00C444AE" w:rsidRPr="00144121" w:rsidRDefault="00C444AE" w:rsidP="000B5F7A">
            <w:pPr>
              <w:spacing w:before="80"/>
              <w:rPr>
                <w:sz w:val="18"/>
                <w:szCs w:val="18"/>
                <w:shd w:val="clear" w:color="auto" w:fill="FFFFFF"/>
              </w:rPr>
            </w:pPr>
          </w:p>
          <w:p w14:paraId="74E44A5A" w14:textId="77777777" w:rsidR="00C444AE" w:rsidRPr="00144121" w:rsidRDefault="00C444AE" w:rsidP="000B5F7A">
            <w:pPr>
              <w:pStyle w:val="Listenabsatz"/>
              <w:numPr>
                <w:ilvl w:val="0"/>
                <w:numId w:val="61"/>
              </w:numPr>
              <w:autoSpaceDE w:val="0"/>
              <w:autoSpaceDN w:val="0"/>
              <w:adjustRightInd w:val="0"/>
              <w:rPr>
                <w:sz w:val="18"/>
                <w:szCs w:val="18"/>
              </w:rPr>
            </w:pPr>
            <w:r w:rsidRPr="00144121">
              <w:rPr>
                <w:sz w:val="18"/>
                <w:szCs w:val="18"/>
              </w:rPr>
              <w:t>Nachweis der Zulassung als Weiterbildungsstätte für das vorgenannte Fachgebiet bzw. Schwerpunkte oder Zusatzweiterbildung (Vorlage Weiterbildungsbefugnis), die Leistungen der Nuklearmedizin umfassen</w:t>
            </w:r>
          </w:p>
          <w:p w14:paraId="75054365" w14:textId="77777777" w:rsidR="00C444AE" w:rsidRPr="00144121" w:rsidRDefault="00C444AE" w:rsidP="000B5F7A">
            <w:pPr>
              <w:autoSpaceDE w:val="0"/>
              <w:autoSpaceDN w:val="0"/>
              <w:adjustRightInd w:val="0"/>
              <w:rPr>
                <w:b/>
                <w:sz w:val="18"/>
                <w:szCs w:val="18"/>
              </w:rPr>
            </w:pPr>
            <w:r w:rsidRPr="00144121">
              <w:rPr>
                <w:b/>
                <w:sz w:val="18"/>
                <w:szCs w:val="18"/>
              </w:rPr>
              <w:t xml:space="preserve">oder </w:t>
            </w:r>
          </w:p>
          <w:p w14:paraId="65F77EB0" w14:textId="47CB0081" w:rsidR="00C444AE" w:rsidRPr="00144121" w:rsidRDefault="00C444AE" w:rsidP="000B5F7A">
            <w:pPr>
              <w:pStyle w:val="Listenabsatz"/>
              <w:numPr>
                <w:ilvl w:val="0"/>
                <w:numId w:val="61"/>
              </w:numPr>
              <w:autoSpaceDE w:val="0"/>
              <w:autoSpaceDN w:val="0"/>
              <w:adjustRightInd w:val="0"/>
              <w:rPr>
                <w:sz w:val="18"/>
                <w:szCs w:val="18"/>
              </w:rPr>
            </w:pPr>
            <w:r w:rsidRPr="00144121">
              <w:rPr>
                <w:sz w:val="18"/>
                <w:szCs w:val="18"/>
              </w:rPr>
              <w:t xml:space="preserve">Es wird bestätigt, dass die Leistungen der </w:t>
            </w:r>
            <w:r w:rsidR="00706CD2" w:rsidRPr="00144121">
              <w:rPr>
                <w:sz w:val="18"/>
                <w:szCs w:val="18"/>
              </w:rPr>
              <w:t>Nuklearmedizin,</w:t>
            </w:r>
            <w:r w:rsidRPr="00144121">
              <w:rPr>
                <w:sz w:val="18"/>
                <w:szCs w:val="18"/>
              </w:rPr>
              <w:t xml:space="preserve"> in der nachstehend genannten fachärztlich geleiteten fachspezifischen Organisationseinheit erbracht werden:</w:t>
            </w:r>
          </w:p>
          <w:p w14:paraId="62C40FA9" w14:textId="77777777" w:rsidR="00C444AE" w:rsidRPr="00144121" w:rsidRDefault="00C444AE" w:rsidP="000B5F7A">
            <w:pPr>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C444AE" w:rsidRPr="00845560" w14:paraId="11974C67" w14:textId="77777777" w:rsidTr="000B5F7A">
              <w:tc>
                <w:tcPr>
                  <w:tcW w:w="3116" w:type="dxa"/>
                  <w:vAlign w:val="center"/>
                </w:tcPr>
                <w:p w14:paraId="1699AB8D" w14:textId="77777777" w:rsidR="00C444AE" w:rsidRPr="00144121" w:rsidRDefault="00C444AE" w:rsidP="000B5F7A">
                  <w:pPr>
                    <w:rPr>
                      <w:rFonts w:ascii="Arial" w:hAnsi="Arial" w:cs="Arial"/>
                      <w:sz w:val="18"/>
                      <w:szCs w:val="18"/>
                    </w:rPr>
                  </w:pPr>
                </w:p>
                <w:p w14:paraId="2056FBF1" w14:textId="77777777" w:rsidR="00C444AE" w:rsidRPr="00144121" w:rsidRDefault="00C444AE" w:rsidP="000B5F7A">
                  <w:pPr>
                    <w:rPr>
                      <w:rFonts w:ascii="Arial" w:hAnsi="Arial" w:cs="Arial"/>
                      <w:sz w:val="18"/>
                      <w:szCs w:val="18"/>
                    </w:rPr>
                  </w:pPr>
                  <w:r w:rsidRPr="00144121">
                    <w:rPr>
                      <w:rFonts w:ascii="Arial" w:hAnsi="Arial" w:cs="Arial"/>
                      <w:sz w:val="18"/>
                      <w:szCs w:val="18"/>
                    </w:rPr>
                    <w:t>Name der Organisationseinheit</w:t>
                  </w:r>
                </w:p>
                <w:p w14:paraId="440C1D79" w14:textId="77777777" w:rsidR="00C444AE" w:rsidRPr="00144121" w:rsidRDefault="00C444AE" w:rsidP="000B5F7A">
                  <w:pPr>
                    <w:rPr>
                      <w:rFonts w:ascii="Arial" w:hAnsi="Arial" w:cs="Arial"/>
                      <w:sz w:val="18"/>
                      <w:szCs w:val="18"/>
                      <w:u w:val="single"/>
                    </w:rPr>
                  </w:pPr>
                </w:p>
              </w:tc>
              <w:tc>
                <w:tcPr>
                  <w:tcW w:w="2409" w:type="dxa"/>
                  <w:vAlign w:val="center"/>
                </w:tcPr>
                <w:p w14:paraId="1FD38B64" w14:textId="77777777" w:rsidR="00C444AE" w:rsidRPr="00144121" w:rsidRDefault="00C444AE" w:rsidP="000B5F7A">
                  <w:pPr>
                    <w:rPr>
                      <w:rFonts w:ascii="Arial" w:hAnsi="Arial" w:cs="Arial"/>
                      <w:sz w:val="18"/>
                      <w:szCs w:val="18"/>
                      <w:u w:val="single"/>
                    </w:rPr>
                  </w:pPr>
                  <w:r w:rsidRPr="00144121">
                    <w:rPr>
                      <w:sz w:val="18"/>
                      <w:szCs w:val="18"/>
                      <w:u w:val="single"/>
                    </w:rPr>
                    <w:fldChar w:fldCharType="begin">
                      <w:ffData>
                        <w:name w:val=""/>
                        <w:enabled/>
                        <w:calcOnExit w:val="0"/>
                        <w:textInput>
                          <w:maxLength w:val="25"/>
                        </w:textInput>
                      </w:ffData>
                    </w:fldChar>
                  </w:r>
                  <w:r w:rsidRPr="00144121">
                    <w:rPr>
                      <w:rFonts w:ascii="Arial" w:hAnsi="Arial" w:cs="Arial"/>
                      <w:sz w:val="18"/>
                      <w:szCs w:val="18"/>
                      <w:u w:val="single"/>
                    </w:rPr>
                    <w:instrText xml:space="preserve"> FORMTEXT </w:instrText>
                  </w:r>
                  <w:r w:rsidRPr="00144121">
                    <w:rPr>
                      <w:sz w:val="18"/>
                      <w:szCs w:val="18"/>
                      <w:u w:val="single"/>
                    </w:rPr>
                  </w:r>
                  <w:r w:rsidRPr="00144121">
                    <w:rPr>
                      <w:sz w:val="18"/>
                      <w:szCs w:val="18"/>
                      <w:u w:val="single"/>
                    </w:rPr>
                    <w:fldChar w:fldCharType="separate"/>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sz w:val="18"/>
                      <w:szCs w:val="18"/>
                      <w:u w:val="single"/>
                    </w:rPr>
                    <w:fldChar w:fldCharType="end"/>
                  </w:r>
                </w:p>
              </w:tc>
            </w:tr>
            <w:tr w:rsidR="00C444AE" w:rsidRPr="00845560" w14:paraId="007ECDC4" w14:textId="77777777" w:rsidTr="000B5F7A">
              <w:tc>
                <w:tcPr>
                  <w:tcW w:w="3116" w:type="dxa"/>
                  <w:vAlign w:val="center"/>
                </w:tcPr>
                <w:p w14:paraId="745AD36C" w14:textId="77777777" w:rsidR="00C444AE" w:rsidRPr="00144121" w:rsidRDefault="00C444AE" w:rsidP="000B5F7A">
                  <w:pPr>
                    <w:rPr>
                      <w:rFonts w:ascii="Arial" w:hAnsi="Arial" w:cs="Arial"/>
                      <w:sz w:val="18"/>
                      <w:szCs w:val="18"/>
                    </w:rPr>
                  </w:pPr>
                </w:p>
                <w:p w14:paraId="5B6DC56D" w14:textId="77777777" w:rsidR="00C444AE" w:rsidRPr="00144121" w:rsidRDefault="00C444AE" w:rsidP="000B5F7A">
                  <w:pPr>
                    <w:rPr>
                      <w:rFonts w:ascii="Arial" w:hAnsi="Arial" w:cs="Arial"/>
                      <w:sz w:val="18"/>
                      <w:szCs w:val="18"/>
                    </w:rPr>
                  </w:pPr>
                  <w:r w:rsidRPr="00144121">
                    <w:rPr>
                      <w:rFonts w:ascii="Arial" w:hAnsi="Arial" w:cs="Arial"/>
                      <w:sz w:val="18"/>
                      <w:szCs w:val="18"/>
                    </w:rPr>
                    <w:t>Anschrift</w:t>
                  </w:r>
                </w:p>
                <w:p w14:paraId="1D3BD5B8" w14:textId="77777777" w:rsidR="00C444AE" w:rsidRPr="00144121" w:rsidRDefault="00C444AE" w:rsidP="000B5F7A">
                  <w:pPr>
                    <w:rPr>
                      <w:rFonts w:ascii="Arial" w:hAnsi="Arial" w:cs="Arial"/>
                      <w:sz w:val="18"/>
                      <w:szCs w:val="18"/>
                    </w:rPr>
                  </w:pPr>
                </w:p>
              </w:tc>
              <w:tc>
                <w:tcPr>
                  <w:tcW w:w="2409" w:type="dxa"/>
                  <w:vAlign w:val="center"/>
                </w:tcPr>
                <w:p w14:paraId="1B82B5A2" w14:textId="77777777" w:rsidR="00C444AE" w:rsidRPr="00144121" w:rsidRDefault="00C444AE" w:rsidP="000B5F7A">
                  <w:pPr>
                    <w:rPr>
                      <w:rFonts w:ascii="Arial" w:hAnsi="Arial" w:cs="Arial"/>
                      <w:sz w:val="18"/>
                      <w:szCs w:val="18"/>
                      <w:u w:val="single"/>
                    </w:rPr>
                  </w:pPr>
                  <w:r w:rsidRPr="00144121">
                    <w:rPr>
                      <w:sz w:val="18"/>
                      <w:szCs w:val="18"/>
                      <w:u w:val="single"/>
                    </w:rPr>
                    <w:fldChar w:fldCharType="begin">
                      <w:ffData>
                        <w:name w:val=""/>
                        <w:enabled/>
                        <w:calcOnExit w:val="0"/>
                        <w:textInput>
                          <w:maxLength w:val="25"/>
                        </w:textInput>
                      </w:ffData>
                    </w:fldChar>
                  </w:r>
                  <w:r w:rsidRPr="00144121">
                    <w:rPr>
                      <w:rFonts w:ascii="Arial" w:hAnsi="Arial" w:cs="Arial"/>
                      <w:sz w:val="18"/>
                      <w:szCs w:val="18"/>
                      <w:u w:val="single"/>
                    </w:rPr>
                    <w:instrText xml:space="preserve"> FORMTEXT </w:instrText>
                  </w:r>
                  <w:r w:rsidRPr="00144121">
                    <w:rPr>
                      <w:sz w:val="18"/>
                      <w:szCs w:val="18"/>
                      <w:u w:val="single"/>
                    </w:rPr>
                  </w:r>
                  <w:r w:rsidRPr="00144121">
                    <w:rPr>
                      <w:sz w:val="18"/>
                      <w:szCs w:val="18"/>
                      <w:u w:val="single"/>
                    </w:rPr>
                    <w:fldChar w:fldCharType="separate"/>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sz w:val="18"/>
                      <w:szCs w:val="18"/>
                      <w:u w:val="single"/>
                    </w:rPr>
                    <w:fldChar w:fldCharType="end"/>
                  </w:r>
                </w:p>
              </w:tc>
            </w:tr>
          </w:tbl>
          <w:p w14:paraId="1BA87760" w14:textId="77777777" w:rsidR="00C444AE" w:rsidRPr="00144121" w:rsidRDefault="00C444AE" w:rsidP="000B5F7A">
            <w:pPr>
              <w:autoSpaceDE w:val="0"/>
              <w:autoSpaceDN w:val="0"/>
              <w:adjustRightInd w:val="0"/>
              <w:rPr>
                <w:b/>
                <w:sz w:val="18"/>
                <w:szCs w:val="18"/>
              </w:rPr>
            </w:pPr>
            <w:r w:rsidRPr="00144121">
              <w:rPr>
                <w:b/>
                <w:sz w:val="18"/>
                <w:szCs w:val="18"/>
              </w:rPr>
              <w:t>oder</w:t>
            </w:r>
          </w:p>
          <w:p w14:paraId="28F866EF" w14:textId="77777777" w:rsidR="00C444AE" w:rsidRPr="00144121" w:rsidRDefault="00C444AE" w:rsidP="000B5F7A">
            <w:pPr>
              <w:pStyle w:val="Listenabsatz"/>
              <w:numPr>
                <w:ilvl w:val="0"/>
                <w:numId w:val="61"/>
              </w:numPr>
              <w:autoSpaceDE w:val="0"/>
              <w:autoSpaceDN w:val="0"/>
              <w:adjustRightInd w:val="0"/>
              <w:rPr>
                <w:sz w:val="18"/>
                <w:szCs w:val="18"/>
              </w:rPr>
            </w:pPr>
            <w:r w:rsidRPr="00144121">
              <w:rPr>
                <w:sz w:val="18"/>
                <w:szCs w:val="18"/>
              </w:rPr>
              <w:t xml:space="preserve">Nachweis über die Zulassung als Zentrum oder Schwerpunkt gemäß </w:t>
            </w:r>
          </w:p>
          <w:p w14:paraId="5C91A19F" w14:textId="77777777" w:rsidR="00C444AE" w:rsidRPr="00144121" w:rsidRDefault="00C444AE" w:rsidP="000B5F7A">
            <w:pPr>
              <w:pStyle w:val="Listenabsatz"/>
              <w:autoSpaceDE w:val="0"/>
              <w:autoSpaceDN w:val="0"/>
              <w:adjustRightInd w:val="0"/>
              <w:rPr>
                <w:sz w:val="18"/>
                <w:szCs w:val="18"/>
              </w:rPr>
            </w:pPr>
            <w:r w:rsidRPr="00144121">
              <w:rPr>
                <w:sz w:val="18"/>
                <w:szCs w:val="18"/>
              </w:rPr>
              <w:t xml:space="preserve">§ 136c Absatz 5 SGB V (Zentrumsbescheid </w:t>
            </w:r>
            <w:r>
              <w:rPr>
                <w:sz w:val="18"/>
                <w:szCs w:val="18"/>
              </w:rPr>
              <w:t>der zuständigen Behörde</w:t>
            </w:r>
            <w:r w:rsidRPr="00144121">
              <w:rPr>
                <w:sz w:val="18"/>
                <w:szCs w:val="18"/>
              </w:rPr>
              <w:t>), in dem Leistungen der Nuklearmedizin erbracht werden</w:t>
            </w:r>
          </w:p>
        </w:tc>
        <w:tc>
          <w:tcPr>
            <w:tcW w:w="1701" w:type="dxa"/>
            <w:tcBorders>
              <w:top w:val="single" w:sz="4" w:space="0" w:color="auto"/>
              <w:left w:val="single" w:sz="4" w:space="0" w:color="auto"/>
              <w:bottom w:val="single" w:sz="4" w:space="0" w:color="auto"/>
            </w:tcBorders>
          </w:tcPr>
          <w:p w14:paraId="59F23B32" w14:textId="77777777" w:rsidR="00C444AE" w:rsidRPr="00144121" w:rsidRDefault="00C444AE" w:rsidP="000B5F7A">
            <w:pPr>
              <w:rPr>
                <w:b/>
                <w:sz w:val="18"/>
                <w:szCs w:val="18"/>
              </w:rPr>
            </w:pPr>
          </w:p>
          <w:p w14:paraId="3CD5DB02" w14:textId="77777777" w:rsidR="00C444AE" w:rsidRPr="00144121" w:rsidRDefault="00C444AE" w:rsidP="000B5F7A">
            <w:pPr>
              <w:rPr>
                <w:b/>
                <w:sz w:val="18"/>
                <w:szCs w:val="18"/>
              </w:rPr>
            </w:pPr>
          </w:p>
          <w:p w14:paraId="733FC081" w14:textId="77777777" w:rsidR="00C444AE" w:rsidRPr="00144121" w:rsidRDefault="00C444AE" w:rsidP="000B5F7A">
            <w:pPr>
              <w:rPr>
                <w:b/>
                <w:sz w:val="18"/>
                <w:szCs w:val="18"/>
              </w:rPr>
            </w:pPr>
          </w:p>
          <w:p w14:paraId="6FC8FA77" w14:textId="77777777" w:rsidR="00C444AE" w:rsidRPr="00144121" w:rsidRDefault="00C444AE" w:rsidP="000B5F7A">
            <w:pPr>
              <w:rPr>
                <w:b/>
                <w:sz w:val="18"/>
                <w:szCs w:val="18"/>
              </w:rPr>
            </w:pPr>
          </w:p>
          <w:p w14:paraId="0C3D8CC3" w14:textId="77777777" w:rsidR="00C444AE" w:rsidRPr="00144121" w:rsidRDefault="00C444AE" w:rsidP="000B5F7A">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304DCD1D" w14:textId="77777777" w:rsidR="00C444AE" w:rsidRPr="00144121" w:rsidRDefault="00C444AE" w:rsidP="000B5F7A">
            <w:pPr>
              <w:rPr>
                <w:sz w:val="18"/>
                <w:szCs w:val="18"/>
              </w:rPr>
            </w:pPr>
          </w:p>
          <w:p w14:paraId="33C294D2" w14:textId="77777777" w:rsidR="00C444AE" w:rsidRPr="00144121" w:rsidRDefault="00C444AE" w:rsidP="000B5F7A">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4AD41A79" w14:textId="77777777" w:rsidR="00C444AE" w:rsidRPr="00144121" w:rsidRDefault="00C444AE" w:rsidP="000B5F7A">
            <w:pPr>
              <w:rPr>
                <w:sz w:val="18"/>
                <w:szCs w:val="18"/>
              </w:rPr>
            </w:pPr>
          </w:p>
          <w:p w14:paraId="46087A29" w14:textId="77777777" w:rsidR="00C444AE" w:rsidRDefault="00C444AE" w:rsidP="000B5F7A">
            <w:pPr>
              <w:jc w:val="center"/>
              <w:rPr>
                <w:sz w:val="18"/>
                <w:szCs w:val="18"/>
              </w:rPr>
            </w:pPr>
          </w:p>
          <w:p w14:paraId="4E434771" w14:textId="77777777" w:rsidR="00C444AE" w:rsidRPr="00144121" w:rsidRDefault="00C444AE" w:rsidP="000B5F7A">
            <w:pPr>
              <w:jc w:val="center"/>
              <w:rPr>
                <w:sz w:val="18"/>
                <w:szCs w:val="18"/>
              </w:rPr>
            </w:pPr>
          </w:p>
          <w:p w14:paraId="06189E02" w14:textId="77777777" w:rsidR="00C444AE" w:rsidRPr="00144121" w:rsidRDefault="00C444AE" w:rsidP="000B5F7A">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7972720A" w14:textId="77777777" w:rsidR="00C444AE" w:rsidRPr="00144121" w:rsidRDefault="00C444AE" w:rsidP="000B5F7A">
            <w:pPr>
              <w:jc w:val="center"/>
              <w:rPr>
                <w:sz w:val="18"/>
                <w:szCs w:val="18"/>
              </w:rPr>
            </w:pPr>
          </w:p>
          <w:p w14:paraId="368DD621" w14:textId="77777777" w:rsidR="00C444AE" w:rsidRPr="00144121" w:rsidRDefault="00C444AE" w:rsidP="000B5F7A">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7A5C8A6C" w14:textId="77777777" w:rsidR="00C444AE" w:rsidRPr="00144121" w:rsidRDefault="00C444AE" w:rsidP="000B5F7A">
            <w:pPr>
              <w:jc w:val="center"/>
              <w:rPr>
                <w:sz w:val="18"/>
                <w:szCs w:val="18"/>
              </w:rPr>
            </w:pPr>
          </w:p>
          <w:p w14:paraId="4B375AA7" w14:textId="77777777" w:rsidR="00C444AE" w:rsidRPr="00144121" w:rsidRDefault="00C444AE" w:rsidP="000B5F7A">
            <w:pPr>
              <w:jc w:val="center"/>
              <w:rPr>
                <w:sz w:val="18"/>
                <w:szCs w:val="18"/>
              </w:rPr>
            </w:pPr>
          </w:p>
          <w:p w14:paraId="259D979B" w14:textId="77777777" w:rsidR="00C444AE" w:rsidRPr="00144121" w:rsidRDefault="00C444AE" w:rsidP="000B5F7A">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29CDCE1B" w14:textId="77777777" w:rsidR="00C444AE" w:rsidRPr="00144121" w:rsidRDefault="00C444AE" w:rsidP="000B5F7A">
            <w:pPr>
              <w:rPr>
                <w:sz w:val="18"/>
                <w:szCs w:val="18"/>
              </w:rPr>
            </w:pPr>
          </w:p>
          <w:p w14:paraId="5768AF82" w14:textId="77777777" w:rsidR="00C444AE" w:rsidRPr="00144121" w:rsidRDefault="00C444AE" w:rsidP="000B5F7A">
            <w:pPr>
              <w:rPr>
                <w:sz w:val="18"/>
                <w:szCs w:val="18"/>
              </w:rPr>
            </w:pPr>
          </w:p>
          <w:p w14:paraId="6621F5ED" w14:textId="77777777" w:rsidR="00C444AE" w:rsidRPr="00144121" w:rsidRDefault="00C444AE" w:rsidP="000B5F7A">
            <w:pPr>
              <w:jc w:val="center"/>
              <w:rPr>
                <w:sz w:val="18"/>
                <w:szCs w:val="18"/>
              </w:rPr>
            </w:pPr>
          </w:p>
          <w:p w14:paraId="3FE46DEC" w14:textId="77777777" w:rsidR="00C444AE" w:rsidRPr="00144121" w:rsidRDefault="00C444AE" w:rsidP="000B5F7A">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3959D4FF" w14:textId="77777777" w:rsidR="00C444AE" w:rsidRPr="00144121" w:rsidRDefault="00C444AE" w:rsidP="000B5F7A">
            <w:pPr>
              <w:jc w:val="center"/>
              <w:rPr>
                <w:sz w:val="18"/>
                <w:szCs w:val="18"/>
              </w:rPr>
            </w:pPr>
          </w:p>
          <w:p w14:paraId="464D0172" w14:textId="77777777" w:rsidR="00C444AE" w:rsidRPr="00144121" w:rsidRDefault="00C444AE" w:rsidP="000B5F7A">
            <w:pPr>
              <w:jc w:val="center"/>
              <w:rPr>
                <w:sz w:val="18"/>
                <w:szCs w:val="18"/>
              </w:rPr>
            </w:pPr>
          </w:p>
          <w:p w14:paraId="133D3ED8" w14:textId="77777777" w:rsidR="00C444AE" w:rsidRPr="00144121" w:rsidRDefault="00C444AE" w:rsidP="000B5F7A">
            <w:pPr>
              <w:jc w:val="center"/>
              <w:rPr>
                <w:sz w:val="18"/>
                <w:szCs w:val="18"/>
              </w:rPr>
            </w:pPr>
          </w:p>
          <w:p w14:paraId="2FA0A270" w14:textId="77777777" w:rsidR="00C444AE" w:rsidRPr="00144121" w:rsidRDefault="00C444AE" w:rsidP="000B5F7A">
            <w:pPr>
              <w:jc w:val="center"/>
              <w:rPr>
                <w:sz w:val="18"/>
                <w:szCs w:val="18"/>
              </w:rPr>
            </w:pPr>
          </w:p>
          <w:p w14:paraId="40845E7B" w14:textId="77777777" w:rsidR="00C444AE" w:rsidRPr="00144121" w:rsidRDefault="00C444AE" w:rsidP="000B5F7A">
            <w:pPr>
              <w:jc w:val="center"/>
              <w:rPr>
                <w:sz w:val="18"/>
                <w:szCs w:val="18"/>
              </w:rPr>
            </w:pPr>
          </w:p>
          <w:p w14:paraId="31296C93" w14:textId="77777777" w:rsidR="00C444AE" w:rsidRPr="00144121" w:rsidRDefault="00C444AE" w:rsidP="000B5F7A">
            <w:pPr>
              <w:jc w:val="center"/>
              <w:rPr>
                <w:sz w:val="18"/>
                <w:szCs w:val="18"/>
              </w:rPr>
            </w:pPr>
          </w:p>
          <w:p w14:paraId="1D371FB7" w14:textId="77777777" w:rsidR="00C444AE" w:rsidRPr="00144121" w:rsidRDefault="00C444AE" w:rsidP="000B5F7A">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66C880ED" w14:textId="77777777" w:rsidR="00C444AE" w:rsidRPr="00144121" w:rsidRDefault="00C444AE" w:rsidP="000B5F7A">
            <w:pPr>
              <w:rPr>
                <w:sz w:val="18"/>
                <w:szCs w:val="18"/>
              </w:rPr>
            </w:pPr>
          </w:p>
          <w:p w14:paraId="3506EEF2" w14:textId="77777777" w:rsidR="00C444AE" w:rsidRPr="00144121" w:rsidRDefault="00C444AE" w:rsidP="000B5F7A">
            <w:pPr>
              <w:jc w:val="center"/>
              <w:rPr>
                <w:sz w:val="18"/>
                <w:szCs w:val="18"/>
              </w:rPr>
            </w:pPr>
          </w:p>
          <w:p w14:paraId="66099480" w14:textId="77777777" w:rsidR="00C444AE" w:rsidRPr="00144121" w:rsidRDefault="00C444AE" w:rsidP="000B5F7A">
            <w:pPr>
              <w:jc w:val="center"/>
              <w:rPr>
                <w:sz w:val="18"/>
                <w:szCs w:val="18"/>
              </w:rPr>
            </w:pPr>
          </w:p>
          <w:p w14:paraId="1892E37F" w14:textId="77777777" w:rsidR="00C444AE" w:rsidRPr="00144121" w:rsidRDefault="00C444AE" w:rsidP="000B5F7A">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562E2F51" w14:textId="77777777" w:rsidR="00C444AE" w:rsidRPr="00144121" w:rsidRDefault="00C444AE" w:rsidP="000B5F7A">
            <w:pPr>
              <w:rPr>
                <w:sz w:val="18"/>
                <w:szCs w:val="18"/>
              </w:rPr>
            </w:pPr>
          </w:p>
          <w:p w14:paraId="44DA0866" w14:textId="77777777" w:rsidR="00C444AE" w:rsidRPr="00144121" w:rsidRDefault="00C444AE" w:rsidP="000B5F7A">
            <w:pPr>
              <w:rPr>
                <w:sz w:val="18"/>
                <w:szCs w:val="18"/>
              </w:rPr>
            </w:pPr>
          </w:p>
          <w:p w14:paraId="7B80FFF3" w14:textId="77777777" w:rsidR="00C444AE" w:rsidRPr="00144121" w:rsidRDefault="00C444AE" w:rsidP="000B5F7A">
            <w:pPr>
              <w:jc w:val="center"/>
              <w:rPr>
                <w:sz w:val="18"/>
                <w:szCs w:val="18"/>
              </w:rPr>
            </w:pPr>
          </w:p>
          <w:p w14:paraId="1EE817BF" w14:textId="77777777" w:rsidR="00C444AE" w:rsidRPr="00144121" w:rsidRDefault="00C444AE" w:rsidP="000B5F7A">
            <w:pPr>
              <w:jc w:val="center"/>
              <w:rPr>
                <w:sz w:val="18"/>
                <w:szCs w:val="18"/>
              </w:rPr>
            </w:pPr>
          </w:p>
          <w:p w14:paraId="48E3C7A3" w14:textId="77777777" w:rsidR="00C444AE" w:rsidRPr="00144121" w:rsidRDefault="00C444AE" w:rsidP="000B5F7A">
            <w:pPr>
              <w:jc w:val="center"/>
              <w:rPr>
                <w:sz w:val="18"/>
                <w:szCs w:val="18"/>
              </w:rPr>
            </w:pPr>
          </w:p>
          <w:p w14:paraId="656E9C78" w14:textId="77777777" w:rsidR="00C444AE" w:rsidRPr="00144121" w:rsidRDefault="00C444AE" w:rsidP="000B5F7A">
            <w:pPr>
              <w:jc w:val="center"/>
              <w:rPr>
                <w:sz w:val="18"/>
                <w:szCs w:val="18"/>
              </w:rPr>
            </w:pPr>
          </w:p>
          <w:p w14:paraId="5F7582C8" w14:textId="77777777" w:rsidR="00C444AE" w:rsidRPr="00144121" w:rsidRDefault="00C444AE" w:rsidP="000B5F7A">
            <w:pPr>
              <w:jc w:val="center"/>
              <w:rPr>
                <w:sz w:val="18"/>
                <w:szCs w:val="18"/>
              </w:rPr>
            </w:pPr>
          </w:p>
          <w:p w14:paraId="3A270EAB" w14:textId="77777777" w:rsidR="00C444AE" w:rsidRPr="00144121" w:rsidRDefault="00C444AE" w:rsidP="000B5F7A">
            <w:pPr>
              <w:jc w:val="center"/>
              <w:rPr>
                <w:sz w:val="18"/>
                <w:szCs w:val="18"/>
              </w:rPr>
            </w:pPr>
          </w:p>
          <w:p w14:paraId="076A9210" w14:textId="77777777" w:rsidR="00C444AE" w:rsidRPr="00144121" w:rsidRDefault="00C444AE" w:rsidP="000B5F7A">
            <w:pPr>
              <w:jc w:val="center"/>
              <w:rPr>
                <w:sz w:val="18"/>
                <w:szCs w:val="18"/>
              </w:rPr>
            </w:pPr>
          </w:p>
          <w:p w14:paraId="1E721E6C" w14:textId="77777777" w:rsidR="00C444AE" w:rsidRPr="00144121" w:rsidRDefault="00C444AE" w:rsidP="000B5F7A">
            <w:pPr>
              <w:jc w:val="center"/>
              <w:rPr>
                <w:sz w:val="18"/>
                <w:szCs w:val="18"/>
              </w:rPr>
            </w:pPr>
          </w:p>
          <w:p w14:paraId="1B05C7F7" w14:textId="77777777" w:rsidR="00C444AE" w:rsidRPr="00144121" w:rsidRDefault="00C444AE" w:rsidP="000B5F7A">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47D50115" w14:textId="77777777" w:rsidR="00C444AE" w:rsidRPr="00144121" w:rsidRDefault="00C444AE" w:rsidP="000B5F7A">
            <w:pPr>
              <w:jc w:val="center"/>
              <w:rPr>
                <w:sz w:val="18"/>
                <w:szCs w:val="18"/>
              </w:rPr>
            </w:pPr>
          </w:p>
          <w:p w14:paraId="51975EDD" w14:textId="77777777" w:rsidR="00C444AE" w:rsidRPr="00144121" w:rsidRDefault="00C444AE" w:rsidP="000B5F7A">
            <w:pPr>
              <w:jc w:val="center"/>
              <w:rPr>
                <w:sz w:val="18"/>
                <w:szCs w:val="18"/>
              </w:rPr>
            </w:pPr>
          </w:p>
          <w:p w14:paraId="371F3521" w14:textId="77777777" w:rsidR="00C444AE" w:rsidRPr="00144121" w:rsidRDefault="00C444AE" w:rsidP="000B5F7A">
            <w:pPr>
              <w:jc w:val="center"/>
              <w:rPr>
                <w:sz w:val="18"/>
                <w:szCs w:val="18"/>
              </w:rPr>
            </w:pPr>
          </w:p>
        </w:tc>
      </w:tr>
    </w:tbl>
    <w:p w14:paraId="6ED1D06E" w14:textId="77777777" w:rsidR="00C444AE" w:rsidRDefault="00C444AE" w:rsidP="00C444AE">
      <w:pPr>
        <w:rPr>
          <w:b/>
          <w:bCs/>
          <w:sz w:val="18"/>
          <w:szCs w:val="18"/>
        </w:rPr>
      </w:pPr>
      <w:r w:rsidRPr="00144121">
        <w:rPr>
          <w:b/>
          <w:bCs/>
          <w:noProof/>
          <w:sz w:val="18"/>
          <w:szCs w:val="18"/>
          <w:u w:val="single"/>
          <w:lang w:eastAsia="de-DE"/>
        </w:rPr>
        <w:drawing>
          <wp:anchor distT="0" distB="0" distL="114300" distR="114300" simplePos="0" relativeHeight="251677184" behindDoc="0" locked="0" layoutInCell="1" allowOverlap="1" wp14:anchorId="0236007B" wp14:editId="6CBD0D2D">
            <wp:simplePos x="0" y="0"/>
            <wp:positionH relativeFrom="column">
              <wp:posOffset>5758346</wp:posOffset>
            </wp:positionH>
            <wp:positionV relativeFrom="paragraph">
              <wp:posOffset>-6051717</wp:posOffset>
            </wp:positionV>
            <wp:extent cx="168275" cy="395605"/>
            <wp:effectExtent l="19685" t="113665" r="0" b="118110"/>
            <wp:wrapNone/>
            <wp:docPr id="1356667407" name="Grafik 135666740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121">
        <w:rPr>
          <w:b/>
          <w:bCs/>
          <w:sz w:val="18"/>
          <w:szCs w:val="18"/>
        </w:rPr>
        <w:t>* gilt nach BSG-Urteil nicht für Berufsausübungsgemeinschaften</w:t>
      </w:r>
    </w:p>
    <w:p w14:paraId="164C5A8A" w14:textId="0DF9A224" w:rsidR="00C444AE" w:rsidRDefault="00C444AE">
      <w:pPr>
        <w:rPr>
          <w:b/>
          <w:bCs/>
          <w:sz w:val="18"/>
          <w:szCs w:val="18"/>
        </w:rPr>
      </w:pPr>
      <w:r>
        <w:rPr>
          <w:b/>
          <w:bCs/>
          <w:sz w:val="18"/>
          <w:szCs w:val="18"/>
        </w:rPr>
        <w:br w:type="page"/>
      </w:r>
    </w:p>
    <w:p w14:paraId="1A2EF70B" w14:textId="77777777" w:rsidR="00BB0DAD" w:rsidRPr="00BC6AD5" w:rsidRDefault="00BB0DAD" w:rsidP="00BB0DAD">
      <w:pPr>
        <w:rPr>
          <w:b/>
          <w:sz w:val="18"/>
          <w:szCs w:val="18"/>
          <w:u w:val="single"/>
        </w:rPr>
      </w:pPr>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16C825A2" w14:textId="77777777" w:rsidR="00BB0DAD" w:rsidRDefault="00BB0DAD" w:rsidP="00BB0DAD">
      <w:pPr>
        <w:rPr>
          <w:b/>
          <w:sz w:val="18"/>
          <w:szCs w:val="18"/>
        </w:rPr>
      </w:pPr>
    </w:p>
    <w:p w14:paraId="17587A04" w14:textId="77777777" w:rsidR="00BB0DAD" w:rsidRPr="00BC6AD5" w:rsidRDefault="00BB0DAD" w:rsidP="00BB0DAD">
      <w:pPr>
        <w:rPr>
          <w:b/>
          <w:sz w:val="18"/>
          <w:szCs w:val="18"/>
        </w:rPr>
      </w:pPr>
      <w:r>
        <w:rPr>
          <w:b/>
          <w:sz w:val="18"/>
          <w:szCs w:val="18"/>
        </w:rPr>
        <w:t>Kernspintomographie</w:t>
      </w:r>
    </w:p>
    <w:p w14:paraId="384DADD7" w14:textId="77777777" w:rsidR="00BB0DAD" w:rsidRPr="00BC6AD5" w:rsidRDefault="00BB0DAD" w:rsidP="00BB0DAD">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BB0DAD" w:rsidRPr="00BC6AD5" w14:paraId="1C96D9CA" w14:textId="77777777" w:rsidTr="00B3039F">
        <w:trPr>
          <w:trHeight w:val="1325"/>
          <w:jc w:val="center"/>
        </w:trPr>
        <w:tc>
          <w:tcPr>
            <w:tcW w:w="2456" w:type="pct"/>
            <w:tcBorders>
              <w:bottom w:val="single" w:sz="4" w:space="0" w:color="auto"/>
            </w:tcBorders>
            <w:shd w:val="clear" w:color="auto" w:fill="FFFFCC"/>
            <w:tcMar>
              <w:top w:w="113" w:type="dxa"/>
              <w:bottom w:w="113" w:type="dxa"/>
            </w:tcMar>
            <w:vAlign w:val="center"/>
          </w:tcPr>
          <w:p w14:paraId="1712E866" w14:textId="77777777" w:rsidR="00BB0DAD" w:rsidRPr="00BC6AD5" w:rsidRDefault="00BB0DAD" w:rsidP="00B3039F">
            <w:pPr>
              <w:spacing w:line="276" w:lineRule="auto"/>
              <w:jc w:val="center"/>
              <w:rPr>
                <w:b/>
                <w:sz w:val="18"/>
                <w:szCs w:val="18"/>
                <w:lang w:eastAsia="de-DE"/>
              </w:rPr>
            </w:pPr>
            <w:r w:rsidRPr="00BC6AD5">
              <w:rPr>
                <w:b/>
                <w:sz w:val="18"/>
                <w:szCs w:val="18"/>
                <w:lang w:eastAsia="de-DE"/>
              </w:rPr>
              <w:t>1) Namentliche Benennung</w:t>
            </w:r>
          </w:p>
          <w:p w14:paraId="4B6A5BFC" w14:textId="77777777" w:rsidR="00BB0DAD" w:rsidRPr="00BC6AD5" w:rsidRDefault="00BB0DAD" w:rsidP="00B3039F">
            <w:pPr>
              <w:spacing w:line="276" w:lineRule="auto"/>
              <w:jc w:val="center"/>
              <w:rPr>
                <w:b/>
                <w:sz w:val="18"/>
                <w:szCs w:val="18"/>
                <w:lang w:eastAsia="de-DE"/>
              </w:rPr>
            </w:pPr>
          </w:p>
          <w:p w14:paraId="4A579E99" w14:textId="77777777" w:rsidR="00BB0DAD" w:rsidRPr="00BC6AD5" w:rsidRDefault="00BB0DAD" w:rsidP="00B3039F">
            <w:pPr>
              <w:spacing w:line="276" w:lineRule="auto"/>
              <w:jc w:val="center"/>
              <w:rPr>
                <w:b/>
                <w:sz w:val="18"/>
                <w:szCs w:val="18"/>
                <w:lang w:eastAsia="de-DE"/>
              </w:rPr>
            </w:pPr>
            <w:r w:rsidRPr="00BC6AD5">
              <w:rPr>
                <w:b/>
                <w:sz w:val="18"/>
                <w:szCs w:val="18"/>
                <w:lang w:eastAsia="de-DE"/>
              </w:rPr>
              <w:t>Name des Arztes und</w:t>
            </w:r>
          </w:p>
          <w:p w14:paraId="1E6C3B6F" w14:textId="77777777" w:rsidR="00BB0DAD" w:rsidRPr="00BC6AD5" w:rsidRDefault="00BB0DAD" w:rsidP="00B3039F">
            <w:pPr>
              <w:spacing w:line="276" w:lineRule="auto"/>
              <w:jc w:val="center"/>
              <w:rPr>
                <w:b/>
                <w:sz w:val="18"/>
                <w:szCs w:val="18"/>
                <w:lang w:eastAsia="de-DE"/>
              </w:rPr>
            </w:pPr>
            <w:r w:rsidRPr="00BC6AD5">
              <w:rPr>
                <w:b/>
                <w:sz w:val="18"/>
                <w:szCs w:val="18"/>
                <w:lang w:eastAsia="de-DE"/>
              </w:rPr>
              <w:t>Facharztbezeichnung</w:t>
            </w:r>
          </w:p>
          <w:p w14:paraId="3930E1B9" w14:textId="77777777" w:rsidR="00BB0DAD" w:rsidRPr="00BC6AD5" w:rsidRDefault="00BB0DAD" w:rsidP="00B3039F">
            <w:pPr>
              <w:spacing w:line="276" w:lineRule="auto"/>
              <w:jc w:val="center"/>
              <w:rPr>
                <w:b/>
                <w:sz w:val="18"/>
                <w:szCs w:val="18"/>
                <w:lang w:eastAsia="de-DE"/>
              </w:rPr>
            </w:pPr>
          </w:p>
          <w:p w14:paraId="23504C3A" w14:textId="77777777" w:rsidR="00BB0DAD" w:rsidRPr="00BC6AD5" w:rsidRDefault="00BB0DAD" w:rsidP="00B3039F">
            <w:pPr>
              <w:spacing w:line="276" w:lineRule="auto"/>
              <w:jc w:val="center"/>
              <w:rPr>
                <w:b/>
                <w:sz w:val="18"/>
                <w:szCs w:val="18"/>
                <w:lang w:eastAsia="de-DE"/>
              </w:rPr>
            </w:pPr>
            <w:r w:rsidRPr="00BC6AD5">
              <w:rPr>
                <w:b/>
                <w:sz w:val="18"/>
                <w:szCs w:val="18"/>
                <w:lang w:eastAsia="de-DE"/>
              </w:rPr>
              <w:t>Die auf der folgenden Seite</w:t>
            </w:r>
          </w:p>
          <w:p w14:paraId="5A8914A0" w14:textId="72D84C76" w:rsidR="00BB0DAD" w:rsidRPr="00BC6AD5" w:rsidRDefault="00BB0DAD" w:rsidP="00B3039F">
            <w:pPr>
              <w:spacing w:line="276" w:lineRule="auto"/>
              <w:jc w:val="center"/>
              <w:rPr>
                <w:b/>
                <w:sz w:val="18"/>
                <w:szCs w:val="18"/>
                <w:lang w:eastAsia="de-DE"/>
              </w:rPr>
            </w:pPr>
            <w:r w:rsidRPr="00BC6AD5">
              <w:rPr>
                <w:b/>
                <w:sz w:val="18"/>
                <w:szCs w:val="18"/>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57E929DF" w14:textId="77777777" w:rsidR="00BB0DAD" w:rsidRPr="00BC6AD5" w:rsidRDefault="00BB0DAD" w:rsidP="00B3039F">
            <w:pPr>
              <w:spacing w:line="276" w:lineRule="auto"/>
              <w:jc w:val="center"/>
              <w:rPr>
                <w:b/>
                <w:sz w:val="18"/>
                <w:szCs w:val="18"/>
                <w:lang w:eastAsia="de-DE"/>
              </w:rPr>
            </w:pPr>
            <w:r w:rsidRPr="00BC6AD5">
              <w:rPr>
                <w:b/>
                <w:sz w:val="18"/>
                <w:szCs w:val="18"/>
                <w:lang w:eastAsia="de-DE"/>
              </w:rPr>
              <w:t>2) Institutionelle Benennung</w:t>
            </w:r>
          </w:p>
          <w:p w14:paraId="26F8317F" w14:textId="77777777" w:rsidR="00BB0DAD" w:rsidRPr="00BC6AD5" w:rsidRDefault="00BB0DAD" w:rsidP="00B3039F">
            <w:pPr>
              <w:spacing w:line="276" w:lineRule="auto"/>
              <w:jc w:val="center"/>
              <w:rPr>
                <w:b/>
                <w:sz w:val="18"/>
                <w:szCs w:val="18"/>
                <w:lang w:eastAsia="de-DE"/>
              </w:rPr>
            </w:pPr>
          </w:p>
          <w:p w14:paraId="1A8F94AE" w14:textId="77777777" w:rsidR="00BB0DAD" w:rsidRPr="00BC6AD5" w:rsidRDefault="00BB0DAD" w:rsidP="00B3039F">
            <w:pPr>
              <w:spacing w:line="276" w:lineRule="auto"/>
              <w:jc w:val="center"/>
              <w:rPr>
                <w:b/>
                <w:sz w:val="18"/>
                <w:szCs w:val="18"/>
                <w:lang w:eastAsia="de-DE"/>
              </w:rPr>
            </w:pPr>
            <w:r w:rsidRPr="00BC6AD5">
              <w:rPr>
                <w:b/>
                <w:sz w:val="18"/>
                <w:szCs w:val="18"/>
                <w:lang w:eastAsia="de-DE"/>
              </w:rPr>
              <w:t>Name der Einrichtung und</w:t>
            </w:r>
          </w:p>
          <w:p w14:paraId="11478BE4" w14:textId="77777777" w:rsidR="00BB0DAD" w:rsidRPr="00BC6AD5" w:rsidRDefault="00BB0DAD" w:rsidP="00B3039F">
            <w:pPr>
              <w:spacing w:line="276" w:lineRule="auto"/>
              <w:jc w:val="center"/>
              <w:rPr>
                <w:b/>
                <w:sz w:val="18"/>
                <w:szCs w:val="18"/>
                <w:lang w:eastAsia="de-DE"/>
              </w:rPr>
            </w:pPr>
            <w:r w:rsidRPr="00BC6AD5">
              <w:rPr>
                <w:b/>
                <w:sz w:val="18"/>
                <w:szCs w:val="18"/>
                <w:lang w:eastAsia="de-DE"/>
              </w:rPr>
              <w:t>Fachgebiet</w:t>
            </w:r>
          </w:p>
          <w:p w14:paraId="00CE518B" w14:textId="77777777" w:rsidR="00BB0DAD" w:rsidRPr="00BC6AD5" w:rsidRDefault="00BB0DAD" w:rsidP="00B3039F">
            <w:pPr>
              <w:spacing w:line="276" w:lineRule="auto"/>
              <w:jc w:val="center"/>
              <w:rPr>
                <w:b/>
                <w:sz w:val="18"/>
                <w:szCs w:val="18"/>
                <w:lang w:eastAsia="de-DE"/>
              </w:rPr>
            </w:pPr>
          </w:p>
          <w:p w14:paraId="061AFF51" w14:textId="77777777" w:rsidR="00BB0DAD" w:rsidRPr="00BC6AD5" w:rsidRDefault="00BB0DAD" w:rsidP="00B3039F">
            <w:pPr>
              <w:spacing w:line="276" w:lineRule="auto"/>
              <w:jc w:val="center"/>
              <w:rPr>
                <w:b/>
                <w:sz w:val="18"/>
                <w:szCs w:val="18"/>
                <w:lang w:eastAsia="de-DE"/>
              </w:rPr>
            </w:pPr>
            <w:r w:rsidRPr="00BC6AD5">
              <w:rPr>
                <w:b/>
                <w:sz w:val="18"/>
                <w:szCs w:val="18"/>
                <w:lang w:eastAsia="de-DE"/>
              </w:rPr>
              <w:t>Die auf der folgenden Seite</w:t>
            </w:r>
          </w:p>
          <w:p w14:paraId="54C17448" w14:textId="35837DA1" w:rsidR="00BB0DAD" w:rsidRPr="00BC6AD5" w:rsidRDefault="00BB0DAD" w:rsidP="00B3039F">
            <w:pPr>
              <w:spacing w:line="276" w:lineRule="auto"/>
              <w:jc w:val="center"/>
              <w:rPr>
                <w:b/>
                <w:sz w:val="18"/>
                <w:szCs w:val="18"/>
                <w:lang w:eastAsia="de-DE"/>
              </w:rPr>
            </w:pPr>
            <w:r w:rsidRPr="00BC6AD5">
              <w:rPr>
                <w:b/>
                <w:sz w:val="18"/>
                <w:szCs w:val="18"/>
                <w:lang w:eastAsia="de-DE"/>
              </w:rPr>
              <w:t>genannten fachlichen Nachweise sind für die nachstehend benannten Institutionen, die diese Leistung erbringen, beigefügt</w:t>
            </w:r>
          </w:p>
        </w:tc>
      </w:tr>
      <w:tr w:rsidR="00BB0DAD" w:rsidRPr="00BC6AD5" w14:paraId="2A35FA10" w14:textId="77777777" w:rsidTr="00B3039F">
        <w:trPr>
          <w:trHeight w:val="694"/>
          <w:jc w:val="center"/>
        </w:trPr>
        <w:tc>
          <w:tcPr>
            <w:tcW w:w="2456" w:type="pct"/>
            <w:vAlign w:val="center"/>
          </w:tcPr>
          <w:p w14:paraId="622DD6A0"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138F9377"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0618FFD2"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81AC8A0"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068F517C" w14:textId="77777777" w:rsidR="00BB0DAD" w:rsidRPr="00BC6AD5" w:rsidRDefault="00BB0DAD" w:rsidP="00B3039F">
            <w:pPr>
              <w:spacing w:line="276" w:lineRule="auto"/>
              <w:rPr>
                <w:sz w:val="18"/>
                <w:szCs w:val="18"/>
                <w:lang w:eastAsia="de-DE"/>
              </w:rPr>
            </w:pPr>
          </w:p>
          <w:p w14:paraId="4335ADBB"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D56B4CC"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544" w:type="pct"/>
            <w:vAlign w:val="center"/>
          </w:tcPr>
          <w:p w14:paraId="0262FC76" w14:textId="77777777" w:rsidR="00BB0DAD" w:rsidRPr="00BC6AD5" w:rsidRDefault="00BB0DAD" w:rsidP="00B3039F">
            <w:pPr>
              <w:rPr>
                <w:sz w:val="18"/>
                <w:szCs w:val="18"/>
              </w:rPr>
            </w:pPr>
          </w:p>
          <w:p w14:paraId="2A7BE235"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6DA1CC97"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7332BCAE"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7C7D5AEA" w14:textId="77777777" w:rsidR="00BB0DAD" w:rsidRPr="00BC6AD5" w:rsidRDefault="00BB0DAD" w:rsidP="00B3039F">
            <w:pPr>
              <w:spacing w:line="276" w:lineRule="auto"/>
              <w:rPr>
                <w:sz w:val="18"/>
                <w:szCs w:val="18"/>
                <w:lang w:eastAsia="de-DE"/>
              </w:rPr>
            </w:pPr>
          </w:p>
          <w:p w14:paraId="7015BF03"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D4DC79C"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BEF6656" w14:textId="77777777" w:rsidR="00BB0DAD" w:rsidRPr="00BC6AD5" w:rsidRDefault="00BB0DAD" w:rsidP="00B3039F">
            <w:pPr>
              <w:spacing w:line="276" w:lineRule="auto"/>
              <w:rPr>
                <w:sz w:val="18"/>
                <w:szCs w:val="18"/>
                <w:lang w:eastAsia="de-DE"/>
              </w:rPr>
            </w:pPr>
          </w:p>
        </w:tc>
      </w:tr>
      <w:tr w:rsidR="00BB0DAD" w:rsidRPr="00BC6AD5" w14:paraId="48012B94" w14:textId="77777777" w:rsidTr="00B3039F">
        <w:trPr>
          <w:trHeight w:val="706"/>
          <w:jc w:val="center"/>
        </w:trPr>
        <w:tc>
          <w:tcPr>
            <w:tcW w:w="2456" w:type="pct"/>
            <w:vAlign w:val="center"/>
          </w:tcPr>
          <w:p w14:paraId="73C7055C" w14:textId="77777777" w:rsidR="00BB0DAD" w:rsidRPr="00BC6AD5" w:rsidRDefault="00BB0DAD" w:rsidP="00B3039F">
            <w:pPr>
              <w:rPr>
                <w:sz w:val="18"/>
                <w:szCs w:val="18"/>
              </w:rPr>
            </w:pPr>
          </w:p>
          <w:p w14:paraId="35259A8D"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7EA6DE13"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2A26A59"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BD6C475"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93B741A" w14:textId="77777777" w:rsidR="00BB0DAD" w:rsidRPr="00BC6AD5" w:rsidRDefault="00BB0DAD" w:rsidP="00B3039F">
            <w:pPr>
              <w:spacing w:line="276" w:lineRule="auto"/>
              <w:rPr>
                <w:sz w:val="18"/>
                <w:szCs w:val="18"/>
                <w:lang w:eastAsia="de-DE"/>
              </w:rPr>
            </w:pPr>
          </w:p>
          <w:p w14:paraId="08E1DABF"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B9187EF"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918BEA7" w14:textId="77777777" w:rsidR="00BB0DAD" w:rsidRPr="00BC6AD5" w:rsidRDefault="00BB0DAD" w:rsidP="00B3039F">
            <w:pPr>
              <w:spacing w:line="276" w:lineRule="auto"/>
              <w:rPr>
                <w:sz w:val="18"/>
                <w:szCs w:val="18"/>
                <w:lang w:eastAsia="de-DE"/>
              </w:rPr>
            </w:pPr>
          </w:p>
        </w:tc>
        <w:tc>
          <w:tcPr>
            <w:tcW w:w="2544" w:type="pct"/>
            <w:vAlign w:val="center"/>
          </w:tcPr>
          <w:p w14:paraId="4556FCE9" w14:textId="77777777" w:rsidR="00BB0DAD" w:rsidRPr="00BC6AD5" w:rsidRDefault="00BB0DAD" w:rsidP="00B3039F">
            <w:pPr>
              <w:rPr>
                <w:sz w:val="18"/>
                <w:szCs w:val="18"/>
              </w:rPr>
            </w:pPr>
          </w:p>
          <w:p w14:paraId="35315461"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407EEFFE"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60C9CC8C"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38B8F891" w14:textId="77777777" w:rsidR="00BB0DAD" w:rsidRPr="00BC6AD5" w:rsidRDefault="00BB0DAD" w:rsidP="00B3039F">
            <w:pPr>
              <w:spacing w:line="276" w:lineRule="auto"/>
              <w:rPr>
                <w:sz w:val="18"/>
                <w:szCs w:val="18"/>
                <w:lang w:eastAsia="de-DE"/>
              </w:rPr>
            </w:pPr>
          </w:p>
          <w:p w14:paraId="2B24A71F"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82C1EF0"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FABAC64" w14:textId="77777777" w:rsidR="00BB0DAD" w:rsidRPr="00BC6AD5" w:rsidRDefault="00BB0DAD" w:rsidP="00B3039F">
            <w:pPr>
              <w:spacing w:line="276" w:lineRule="auto"/>
              <w:rPr>
                <w:sz w:val="18"/>
                <w:szCs w:val="18"/>
                <w:lang w:eastAsia="de-DE"/>
              </w:rPr>
            </w:pPr>
          </w:p>
        </w:tc>
      </w:tr>
      <w:tr w:rsidR="00BB0DAD" w:rsidRPr="00BC6AD5" w14:paraId="4AACBB58" w14:textId="77777777" w:rsidTr="00B3039F">
        <w:trPr>
          <w:trHeight w:val="571"/>
          <w:jc w:val="center"/>
        </w:trPr>
        <w:tc>
          <w:tcPr>
            <w:tcW w:w="2456" w:type="pct"/>
            <w:vAlign w:val="center"/>
          </w:tcPr>
          <w:p w14:paraId="6FF1AFE5" w14:textId="77777777" w:rsidR="00BB0DAD" w:rsidRPr="00BC6AD5" w:rsidRDefault="00BB0DAD" w:rsidP="00B3039F">
            <w:pPr>
              <w:rPr>
                <w:sz w:val="18"/>
                <w:szCs w:val="18"/>
              </w:rPr>
            </w:pPr>
          </w:p>
          <w:p w14:paraId="25F5C9F2"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151162A"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7ECC2D82"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9FAD5C6"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26E80F62" w14:textId="77777777" w:rsidR="00BB0DAD" w:rsidRPr="00BC6AD5" w:rsidRDefault="00BB0DAD" w:rsidP="00B3039F">
            <w:pPr>
              <w:spacing w:line="276" w:lineRule="auto"/>
              <w:rPr>
                <w:sz w:val="18"/>
                <w:szCs w:val="18"/>
                <w:lang w:eastAsia="de-DE"/>
              </w:rPr>
            </w:pPr>
          </w:p>
          <w:p w14:paraId="2FA2DF38"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65A3F2A"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F35DD3D" w14:textId="77777777" w:rsidR="00BB0DAD" w:rsidRPr="00BC6AD5" w:rsidRDefault="00BB0DAD" w:rsidP="00B3039F">
            <w:pPr>
              <w:spacing w:line="276" w:lineRule="auto"/>
              <w:rPr>
                <w:sz w:val="18"/>
                <w:szCs w:val="18"/>
                <w:lang w:eastAsia="de-DE"/>
              </w:rPr>
            </w:pPr>
          </w:p>
        </w:tc>
        <w:tc>
          <w:tcPr>
            <w:tcW w:w="2544" w:type="pct"/>
            <w:vAlign w:val="center"/>
          </w:tcPr>
          <w:p w14:paraId="707542BA" w14:textId="77777777" w:rsidR="00BB0DAD" w:rsidRPr="00BC6AD5" w:rsidRDefault="00BB0DAD" w:rsidP="00B3039F">
            <w:pPr>
              <w:rPr>
                <w:sz w:val="18"/>
                <w:szCs w:val="18"/>
              </w:rPr>
            </w:pPr>
          </w:p>
          <w:p w14:paraId="5D8DC40B"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22A6B82F"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70F4A2E9"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741ABB8E" w14:textId="77777777" w:rsidR="00BB0DAD" w:rsidRPr="00BC6AD5" w:rsidRDefault="00BB0DAD" w:rsidP="00B3039F">
            <w:pPr>
              <w:spacing w:line="276" w:lineRule="auto"/>
              <w:rPr>
                <w:sz w:val="18"/>
                <w:szCs w:val="18"/>
                <w:lang w:eastAsia="de-DE"/>
              </w:rPr>
            </w:pPr>
          </w:p>
          <w:p w14:paraId="409A1A9E"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2FBE5C1"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4AA0C75" w14:textId="77777777" w:rsidR="00BB0DAD" w:rsidRPr="00BC6AD5" w:rsidRDefault="00BB0DAD" w:rsidP="00B3039F">
            <w:pPr>
              <w:spacing w:line="276" w:lineRule="auto"/>
              <w:rPr>
                <w:sz w:val="18"/>
                <w:szCs w:val="18"/>
                <w:lang w:eastAsia="de-DE"/>
              </w:rPr>
            </w:pPr>
          </w:p>
        </w:tc>
      </w:tr>
      <w:tr w:rsidR="00BB0DAD" w:rsidRPr="00BC6AD5" w14:paraId="5C122A66" w14:textId="77777777" w:rsidTr="00B3039F">
        <w:trPr>
          <w:trHeight w:val="829"/>
          <w:jc w:val="center"/>
        </w:trPr>
        <w:tc>
          <w:tcPr>
            <w:tcW w:w="2456" w:type="pct"/>
            <w:vAlign w:val="center"/>
          </w:tcPr>
          <w:p w14:paraId="5F9C0CD0" w14:textId="77777777" w:rsidR="00BB0DAD" w:rsidRPr="00BC6AD5" w:rsidRDefault="00BB0DAD" w:rsidP="00B3039F">
            <w:pPr>
              <w:rPr>
                <w:sz w:val="18"/>
                <w:szCs w:val="18"/>
              </w:rPr>
            </w:pPr>
          </w:p>
          <w:p w14:paraId="00A46C58"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3EDD2B35"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5CF75C8"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42E663AE"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B8AE4E0" w14:textId="77777777" w:rsidR="00BB0DAD" w:rsidRPr="00BC6AD5" w:rsidRDefault="00BB0DAD" w:rsidP="00B3039F">
            <w:pPr>
              <w:spacing w:line="276" w:lineRule="auto"/>
              <w:rPr>
                <w:sz w:val="18"/>
                <w:szCs w:val="18"/>
                <w:lang w:eastAsia="de-DE"/>
              </w:rPr>
            </w:pPr>
          </w:p>
          <w:p w14:paraId="3A7B36F9"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3F8C0E1"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90C4A16" w14:textId="77777777" w:rsidR="00BB0DAD" w:rsidRPr="00BC6AD5" w:rsidRDefault="00BB0DAD" w:rsidP="00B3039F">
            <w:pPr>
              <w:spacing w:line="276" w:lineRule="auto"/>
              <w:rPr>
                <w:sz w:val="18"/>
                <w:szCs w:val="18"/>
                <w:lang w:eastAsia="de-DE"/>
              </w:rPr>
            </w:pPr>
          </w:p>
        </w:tc>
        <w:tc>
          <w:tcPr>
            <w:tcW w:w="2544" w:type="pct"/>
            <w:vAlign w:val="center"/>
          </w:tcPr>
          <w:p w14:paraId="0782F960" w14:textId="77777777" w:rsidR="00BB0DAD" w:rsidRPr="00BC6AD5" w:rsidRDefault="00BB0DAD" w:rsidP="00B3039F">
            <w:pPr>
              <w:rPr>
                <w:sz w:val="18"/>
                <w:szCs w:val="18"/>
              </w:rPr>
            </w:pPr>
          </w:p>
          <w:p w14:paraId="46A58103"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56531F37"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DE153A0"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58520860" w14:textId="77777777" w:rsidR="00BB0DAD" w:rsidRPr="00BC6AD5" w:rsidRDefault="00BB0DAD" w:rsidP="00B3039F">
            <w:pPr>
              <w:spacing w:line="276" w:lineRule="auto"/>
              <w:rPr>
                <w:sz w:val="18"/>
                <w:szCs w:val="18"/>
                <w:lang w:eastAsia="de-DE"/>
              </w:rPr>
            </w:pPr>
          </w:p>
          <w:p w14:paraId="5E183040"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0FFFE3C"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7C92EB8" w14:textId="77777777" w:rsidR="00BB0DAD" w:rsidRPr="00BC6AD5" w:rsidRDefault="00BB0DAD" w:rsidP="00B3039F">
            <w:pPr>
              <w:spacing w:line="276" w:lineRule="auto"/>
              <w:rPr>
                <w:sz w:val="18"/>
                <w:szCs w:val="18"/>
                <w:lang w:eastAsia="de-DE"/>
              </w:rPr>
            </w:pPr>
          </w:p>
        </w:tc>
      </w:tr>
      <w:tr w:rsidR="00BB0DAD" w:rsidRPr="00BC6AD5" w14:paraId="3C15729C" w14:textId="77777777" w:rsidTr="00B3039F">
        <w:trPr>
          <w:trHeight w:val="829"/>
          <w:jc w:val="center"/>
        </w:trPr>
        <w:tc>
          <w:tcPr>
            <w:tcW w:w="2456" w:type="pct"/>
            <w:vAlign w:val="center"/>
          </w:tcPr>
          <w:p w14:paraId="3FF177ED" w14:textId="77777777" w:rsidR="00BB0DAD" w:rsidRPr="00BC6AD5" w:rsidRDefault="00BB0DAD" w:rsidP="00B3039F">
            <w:pPr>
              <w:rPr>
                <w:sz w:val="18"/>
                <w:szCs w:val="18"/>
              </w:rPr>
            </w:pPr>
          </w:p>
          <w:p w14:paraId="2D929604"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B91E5E7"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572DAF93"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EB58088"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410AAFC" w14:textId="77777777" w:rsidR="00BB0DAD" w:rsidRPr="00BC6AD5" w:rsidRDefault="00BB0DAD" w:rsidP="00B3039F">
            <w:pPr>
              <w:spacing w:line="276" w:lineRule="auto"/>
              <w:rPr>
                <w:sz w:val="18"/>
                <w:szCs w:val="18"/>
                <w:lang w:eastAsia="de-DE"/>
              </w:rPr>
            </w:pPr>
          </w:p>
          <w:p w14:paraId="6E7C6D9F"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6865211" w14:textId="77777777" w:rsidR="00BB0DAD"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A071FD4" w14:textId="77777777" w:rsidR="00BB0DAD" w:rsidRPr="00BC6AD5" w:rsidRDefault="00BB0DAD" w:rsidP="00B3039F">
            <w:pPr>
              <w:spacing w:line="276" w:lineRule="auto"/>
              <w:rPr>
                <w:sz w:val="18"/>
                <w:szCs w:val="18"/>
              </w:rPr>
            </w:pPr>
          </w:p>
        </w:tc>
        <w:tc>
          <w:tcPr>
            <w:tcW w:w="2544" w:type="pct"/>
            <w:vAlign w:val="center"/>
          </w:tcPr>
          <w:p w14:paraId="5E5CF70F" w14:textId="77777777" w:rsidR="00BB0DAD" w:rsidRPr="00BC6AD5" w:rsidRDefault="00BB0DAD" w:rsidP="00B3039F">
            <w:pPr>
              <w:rPr>
                <w:sz w:val="18"/>
                <w:szCs w:val="18"/>
              </w:rPr>
            </w:pPr>
          </w:p>
          <w:p w14:paraId="2F7EDBA2"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30BC9FE2"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F4E6643" w14:textId="77777777" w:rsidR="00BB0DAD" w:rsidRPr="00BC6AD5" w:rsidRDefault="00BB0DAD" w:rsidP="00B3039F">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DB5E4EC" w14:textId="77777777" w:rsidR="00BB0DAD" w:rsidRPr="00BC6AD5" w:rsidRDefault="00BB0DAD" w:rsidP="00B3039F">
            <w:pPr>
              <w:spacing w:line="276" w:lineRule="auto"/>
              <w:rPr>
                <w:sz w:val="18"/>
                <w:szCs w:val="18"/>
                <w:lang w:eastAsia="de-DE"/>
              </w:rPr>
            </w:pPr>
          </w:p>
          <w:p w14:paraId="161BD747" w14:textId="77777777" w:rsidR="00BB0DAD" w:rsidRPr="00BC6AD5" w:rsidRDefault="00BB0DAD" w:rsidP="00B3039F">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51E7258" w14:textId="77777777" w:rsidR="00BB0DAD" w:rsidRPr="00BC6AD5" w:rsidRDefault="00BB0DAD" w:rsidP="00B3039F">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1DDA9FF1" w14:textId="77777777" w:rsidR="00BB0DAD" w:rsidRPr="00BC6AD5" w:rsidRDefault="00BB0DAD" w:rsidP="00BB0DAD">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BB0DAD" w:rsidRPr="00BC6AD5" w14:paraId="1C870E3A" w14:textId="77777777" w:rsidTr="00B3039F">
        <w:trPr>
          <w:trHeight w:val="11049"/>
        </w:trPr>
        <w:tc>
          <w:tcPr>
            <w:tcW w:w="7621" w:type="dxa"/>
            <w:tcBorders>
              <w:top w:val="single" w:sz="4" w:space="0" w:color="auto"/>
              <w:bottom w:val="single" w:sz="4" w:space="0" w:color="auto"/>
              <w:right w:val="single" w:sz="4" w:space="0" w:color="auto"/>
            </w:tcBorders>
          </w:tcPr>
          <w:p w14:paraId="6736AF26" w14:textId="77777777" w:rsidR="00BB0DAD" w:rsidRPr="00BC6AD5" w:rsidRDefault="00BB0DAD" w:rsidP="00B3039F">
            <w:pPr>
              <w:rPr>
                <w:b/>
                <w:sz w:val="18"/>
                <w:szCs w:val="18"/>
              </w:rPr>
            </w:pPr>
            <w:r w:rsidRPr="00BC6AD5">
              <w:rPr>
                <w:b/>
                <w:sz w:val="18"/>
                <w:szCs w:val="18"/>
              </w:rPr>
              <w:lastRenderedPageBreak/>
              <w:t xml:space="preserve">Leistungsspezifische Qualitätsanforderungen nach § 4a ASV-RL </w:t>
            </w:r>
          </w:p>
          <w:p w14:paraId="37EA3366" w14:textId="77777777" w:rsidR="00BB0DAD" w:rsidRPr="00BC6AD5" w:rsidRDefault="00BB0DAD" w:rsidP="00B3039F">
            <w:pPr>
              <w:rPr>
                <w:b/>
                <w:sz w:val="18"/>
                <w:szCs w:val="18"/>
              </w:rPr>
            </w:pPr>
          </w:p>
          <w:p w14:paraId="2EC2ADCB" w14:textId="77777777" w:rsidR="00BB0DAD" w:rsidRPr="00BC6AD5" w:rsidRDefault="00BB0DAD" w:rsidP="00B3039F">
            <w:pPr>
              <w:rPr>
                <w:b/>
                <w:sz w:val="18"/>
                <w:szCs w:val="18"/>
              </w:rPr>
            </w:pPr>
            <w:r>
              <w:rPr>
                <w:b/>
                <w:sz w:val="18"/>
                <w:szCs w:val="18"/>
              </w:rPr>
              <w:t>Kernspintomographie</w:t>
            </w:r>
          </w:p>
          <w:p w14:paraId="7D920123" w14:textId="77777777" w:rsidR="00BB0DAD" w:rsidRPr="00BC6AD5" w:rsidRDefault="00BB0DAD" w:rsidP="00B3039F">
            <w:pPr>
              <w:rPr>
                <w:bCs/>
                <w:sz w:val="18"/>
                <w:szCs w:val="18"/>
              </w:rPr>
            </w:pPr>
          </w:p>
          <w:p w14:paraId="654284FD" w14:textId="77777777" w:rsidR="00BB0DAD" w:rsidRPr="00B3039F" w:rsidRDefault="00BB0DAD" w:rsidP="00BB0DAD">
            <w:pPr>
              <w:pStyle w:val="Listenabsatz"/>
              <w:numPr>
                <w:ilvl w:val="0"/>
                <w:numId w:val="74"/>
              </w:numPr>
              <w:rPr>
                <w:b/>
                <w:bCs/>
                <w:sz w:val="18"/>
                <w:szCs w:val="18"/>
                <w:u w:val="single"/>
              </w:rPr>
            </w:pPr>
            <w:r w:rsidRPr="00B3039F">
              <w:rPr>
                <w:b/>
                <w:bCs/>
                <w:sz w:val="18"/>
                <w:szCs w:val="18"/>
                <w:u w:val="single"/>
              </w:rPr>
              <w:t>Anforderungen bei namentlicher Benennung:</w:t>
            </w:r>
          </w:p>
          <w:p w14:paraId="43F4BFB1" w14:textId="77777777" w:rsidR="00BB0DAD" w:rsidRPr="00BC6AD5" w:rsidRDefault="00BB0DAD" w:rsidP="00B3039F">
            <w:pPr>
              <w:pStyle w:val="Listenabsatz"/>
              <w:autoSpaceDE w:val="0"/>
              <w:autoSpaceDN w:val="0"/>
              <w:adjustRightInd w:val="0"/>
              <w:spacing w:after="169"/>
              <w:rPr>
                <w:sz w:val="18"/>
                <w:szCs w:val="18"/>
              </w:rPr>
            </w:pPr>
          </w:p>
          <w:p w14:paraId="1F6AC4B7" w14:textId="77777777" w:rsidR="00BB0DAD" w:rsidRPr="00B3039F" w:rsidRDefault="00BB0DAD" w:rsidP="00BB0DAD">
            <w:pPr>
              <w:pStyle w:val="Listenabsatz"/>
              <w:numPr>
                <w:ilvl w:val="0"/>
                <w:numId w:val="68"/>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5E096B08" w14:textId="77777777" w:rsidR="00BB0DAD" w:rsidRPr="00BC6AD5" w:rsidRDefault="00BB0DAD" w:rsidP="00B3039F">
            <w:pPr>
              <w:pStyle w:val="Listenabsatz"/>
              <w:autoSpaceDE w:val="0"/>
              <w:autoSpaceDN w:val="0"/>
              <w:adjustRightInd w:val="0"/>
              <w:rPr>
                <w:b/>
                <w:sz w:val="18"/>
                <w:szCs w:val="18"/>
              </w:rPr>
            </w:pPr>
          </w:p>
          <w:p w14:paraId="2A5C07D8" w14:textId="77777777" w:rsidR="00BB0DAD" w:rsidRDefault="00BB0DAD" w:rsidP="00B3039F">
            <w:pPr>
              <w:autoSpaceDE w:val="0"/>
              <w:autoSpaceDN w:val="0"/>
              <w:adjustRightInd w:val="0"/>
              <w:rPr>
                <w:b/>
                <w:sz w:val="18"/>
                <w:szCs w:val="18"/>
              </w:rPr>
            </w:pPr>
            <w:r w:rsidRPr="00BC6AD5">
              <w:rPr>
                <w:b/>
                <w:sz w:val="18"/>
                <w:szCs w:val="18"/>
              </w:rPr>
              <w:t xml:space="preserve"> oder </w:t>
            </w:r>
          </w:p>
          <w:p w14:paraId="27A5BF90" w14:textId="77777777" w:rsidR="00BB0DAD" w:rsidRPr="00BC6AD5" w:rsidRDefault="00BB0DAD" w:rsidP="00B3039F">
            <w:pPr>
              <w:autoSpaceDE w:val="0"/>
              <w:autoSpaceDN w:val="0"/>
              <w:adjustRightInd w:val="0"/>
              <w:rPr>
                <w:b/>
                <w:sz w:val="18"/>
                <w:szCs w:val="18"/>
              </w:rPr>
            </w:pPr>
          </w:p>
          <w:p w14:paraId="1CB2C5D7" w14:textId="77777777" w:rsidR="00BB0DAD" w:rsidRPr="00C868A1" w:rsidRDefault="00BB0DAD" w:rsidP="00BB0DAD">
            <w:pPr>
              <w:pStyle w:val="Listenabsatz"/>
              <w:numPr>
                <w:ilvl w:val="0"/>
                <w:numId w:val="68"/>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115C8A5F" w14:textId="77777777" w:rsidR="00BB0DAD" w:rsidRDefault="00BB0DAD" w:rsidP="00B3039F">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26351A02" w14:textId="77777777" w:rsidR="00BB0DAD" w:rsidRDefault="00BB0DAD" w:rsidP="00B3039F">
            <w:pPr>
              <w:rPr>
                <w:sz w:val="18"/>
                <w:szCs w:val="18"/>
              </w:rPr>
            </w:pPr>
          </w:p>
          <w:p w14:paraId="5E337ABE" w14:textId="77777777" w:rsidR="00BB0DAD" w:rsidRDefault="00BB0DAD" w:rsidP="00B3039F">
            <w:pPr>
              <w:autoSpaceDE w:val="0"/>
              <w:autoSpaceDN w:val="0"/>
              <w:adjustRightInd w:val="0"/>
              <w:rPr>
                <w:b/>
                <w:sz w:val="18"/>
                <w:szCs w:val="18"/>
              </w:rPr>
            </w:pPr>
            <w:r w:rsidRPr="00AF00F7">
              <w:rPr>
                <w:b/>
                <w:sz w:val="18"/>
                <w:szCs w:val="18"/>
              </w:rPr>
              <w:t xml:space="preserve">oder </w:t>
            </w:r>
          </w:p>
          <w:p w14:paraId="77F8B7D1" w14:textId="77777777" w:rsidR="00BB0DAD" w:rsidRPr="00AF00F7" w:rsidRDefault="00BB0DAD" w:rsidP="00B3039F">
            <w:pPr>
              <w:autoSpaceDE w:val="0"/>
              <w:autoSpaceDN w:val="0"/>
              <w:adjustRightInd w:val="0"/>
              <w:rPr>
                <w:b/>
                <w:sz w:val="18"/>
                <w:szCs w:val="18"/>
              </w:rPr>
            </w:pPr>
          </w:p>
          <w:p w14:paraId="1BB0C33D" w14:textId="77777777" w:rsidR="00BB0DAD" w:rsidRPr="00AF00F7" w:rsidRDefault="00BB0DAD" w:rsidP="00BB0DAD">
            <w:pPr>
              <w:pStyle w:val="Listenabsatz"/>
              <w:numPr>
                <w:ilvl w:val="0"/>
                <w:numId w:val="69"/>
              </w:numPr>
              <w:autoSpaceDE w:val="0"/>
              <w:autoSpaceDN w:val="0"/>
              <w:adjustRightInd w:val="0"/>
              <w:rPr>
                <w:sz w:val="18"/>
                <w:szCs w:val="18"/>
              </w:rPr>
            </w:pPr>
            <w:r w:rsidRPr="00AF00F7">
              <w:rPr>
                <w:sz w:val="18"/>
                <w:szCs w:val="18"/>
              </w:rPr>
              <w:t xml:space="preserve">Genehmigungsbescheid der Kassenärztlichen Vereinigung nach § 135 Absatz 2 </w:t>
            </w:r>
          </w:p>
          <w:p w14:paraId="673ECDCE" w14:textId="77777777" w:rsidR="00BB0DAD" w:rsidRPr="00AF00F7" w:rsidRDefault="00BB0DAD" w:rsidP="00B3039F">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6F6A3F16" w14:textId="77777777" w:rsidR="00BB0DAD" w:rsidRDefault="00BB0DAD" w:rsidP="00B3039F">
            <w:pPr>
              <w:autoSpaceDE w:val="0"/>
              <w:autoSpaceDN w:val="0"/>
              <w:adjustRightInd w:val="0"/>
              <w:rPr>
                <w:b/>
                <w:sz w:val="18"/>
                <w:szCs w:val="18"/>
              </w:rPr>
            </w:pPr>
            <w:r>
              <w:rPr>
                <w:b/>
                <w:sz w:val="18"/>
                <w:szCs w:val="18"/>
              </w:rPr>
              <w:t>oder</w:t>
            </w:r>
          </w:p>
          <w:p w14:paraId="5A03145E" w14:textId="77777777" w:rsidR="00BB0DAD" w:rsidRPr="00AF00F7" w:rsidRDefault="00BB0DAD" w:rsidP="00B3039F">
            <w:pPr>
              <w:autoSpaceDE w:val="0"/>
              <w:autoSpaceDN w:val="0"/>
              <w:adjustRightInd w:val="0"/>
              <w:rPr>
                <w:b/>
                <w:sz w:val="18"/>
                <w:szCs w:val="18"/>
              </w:rPr>
            </w:pPr>
          </w:p>
          <w:p w14:paraId="43315136" w14:textId="77777777" w:rsidR="00BB0DAD" w:rsidRPr="00AF00F7" w:rsidRDefault="00BB0DAD" w:rsidP="00BB0DAD">
            <w:pPr>
              <w:pStyle w:val="Listenabsatz"/>
              <w:numPr>
                <w:ilvl w:val="0"/>
                <w:numId w:val="61"/>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56055025" w14:textId="77777777" w:rsidR="00BB0DAD" w:rsidRDefault="00BB0DAD" w:rsidP="00B3039F">
            <w:pPr>
              <w:autoSpaceDE w:val="0"/>
              <w:autoSpaceDN w:val="0"/>
              <w:adjustRightInd w:val="0"/>
              <w:rPr>
                <w:b/>
                <w:sz w:val="18"/>
                <w:szCs w:val="18"/>
              </w:rPr>
            </w:pPr>
            <w:r w:rsidRPr="00AF00F7">
              <w:rPr>
                <w:b/>
                <w:sz w:val="18"/>
                <w:szCs w:val="18"/>
              </w:rPr>
              <w:t xml:space="preserve">oder </w:t>
            </w:r>
          </w:p>
          <w:p w14:paraId="24E078E1" w14:textId="77777777" w:rsidR="00BB0DAD" w:rsidRPr="00AF00F7" w:rsidRDefault="00BB0DAD" w:rsidP="00B3039F">
            <w:pPr>
              <w:autoSpaceDE w:val="0"/>
              <w:autoSpaceDN w:val="0"/>
              <w:adjustRightInd w:val="0"/>
              <w:rPr>
                <w:b/>
                <w:sz w:val="18"/>
                <w:szCs w:val="18"/>
              </w:rPr>
            </w:pPr>
          </w:p>
          <w:p w14:paraId="528A169F" w14:textId="77777777" w:rsidR="00BB0DAD" w:rsidRPr="00AF00F7" w:rsidRDefault="00BB0DAD" w:rsidP="00BB0DAD">
            <w:pPr>
              <w:pStyle w:val="Listenabsatz"/>
              <w:numPr>
                <w:ilvl w:val="0"/>
                <w:numId w:val="61"/>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Zentrum oder einem Schwerpunkt gemäß § 136c Absatz 5 SGB V </w:t>
            </w:r>
            <w:r>
              <w:rPr>
                <w:sz w:val="18"/>
                <w:szCs w:val="18"/>
              </w:rPr>
              <w:t>(Zentrumsbescheid der zuständigen Behörde</w:t>
            </w:r>
            <w:r w:rsidRPr="00AF00F7">
              <w:rPr>
                <w:sz w:val="18"/>
                <w:szCs w:val="18"/>
              </w:rPr>
              <w:t>)</w:t>
            </w:r>
          </w:p>
          <w:p w14:paraId="1692A529" w14:textId="77777777" w:rsidR="00BB0DAD" w:rsidRPr="00905FC6" w:rsidRDefault="00BB0DAD" w:rsidP="00B3039F">
            <w:pPr>
              <w:rPr>
                <w:sz w:val="18"/>
                <w:szCs w:val="18"/>
              </w:rPr>
            </w:pPr>
          </w:p>
          <w:p w14:paraId="12D6CFBE" w14:textId="77777777" w:rsidR="00BB0DAD" w:rsidRPr="00BC6AD5" w:rsidRDefault="00BB0DAD" w:rsidP="00B3039F">
            <w:pPr>
              <w:rPr>
                <w:bCs/>
                <w:sz w:val="18"/>
                <w:szCs w:val="18"/>
                <w:u w:val="single"/>
              </w:rPr>
            </w:pPr>
          </w:p>
          <w:p w14:paraId="55EC6831" w14:textId="77777777" w:rsidR="00BB0DAD" w:rsidRPr="00B3039F" w:rsidRDefault="00BB0DAD" w:rsidP="00BB0DAD">
            <w:pPr>
              <w:pStyle w:val="Listenabsatz"/>
              <w:numPr>
                <w:ilvl w:val="0"/>
                <w:numId w:val="74"/>
              </w:numPr>
              <w:rPr>
                <w:b/>
                <w:bCs/>
                <w:sz w:val="18"/>
                <w:szCs w:val="18"/>
              </w:rPr>
            </w:pPr>
            <w:r w:rsidRPr="00B3039F">
              <w:rPr>
                <w:b/>
                <w:bCs/>
                <w:sz w:val="18"/>
                <w:szCs w:val="18"/>
                <w:u w:val="single"/>
              </w:rPr>
              <w:t>Anforderungen bei institutioneller Benennung</w:t>
            </w:r>
            <w:r w:rsidRPr="00B3039F">
              <w:rPr>
                <w:b/>
                <w:bCs/>
                <w:sz w:val="18"/>
                <w:szCs w:val="18"/>
              </w:rPr>
              <w:t>: *</w:t>
            </w:r>
          </w:p>
          <w:p w14:paraId="6965F42B" w14:textId="77777777" w:rsidR="00BB0DAD" w:rsidRPr="00AA6D40" w:rsidRDefault="00BB0DAD" w:rsidP="00B3039F">
            <w:pPr>
              <w:pStyle w:val="Listenabsatz"/>
              <w:ind w:left="502"/>
              <w:rPr>
                <w:b/>
                <w:bCs/>
                <w:sz w:val="18"/>
                <w:szCs w:val="18"/>
                <w:u w:val="single"/>
              </w:rPr>
            </w:pPr>
          </w:p>
          <w:p w14:paraId="075503B2" w14:textId="77777777" w:rsidR="00BB0DAD" w:rsidRPr="00AA6D40" w:rsidRDefault="00BB0DAD" w:rsidP="00BB0DAD">
            <w:pPr>
              <w:pStyle w:val="Listenabsatz"/>
              <w:numPr>
                <w:ilvl w:val="0"/>
                <w:numId w:val="61"/>
              </w:numPr>
              <w:autoSpaceDE w:val="0"/>
              <w:autoSpaceDN w:val="0"/>
              <w:adjustRightInd w:val="0"/>
              <w:rPr>
                <w:sz w:val="18"/>
                <w:szCs w:val="18"/>
              </w:rPr>
            </w:pPr>
            <w:r w:rsidRPr="00AA6D40">
              <w:rPr>
                <w:sz w:val="18"/>
                <w:szCs w:val="18"/>
              </w:rPr>
              <w:t>Nachweis der Zulassung als Weiterbildungsstätte für das vorgenannte Fachgebiet bzw. Schwerpunkte oder Zusatzweiterbildung (Vorlage Weiterbildungsbefugnis), die Leistungen der Kernspintomographie umfassen</w:t>
            </w:r>
          </w:p>
          <w:p w14:paraId="637B709F" w14:textId="77777777" w:rsidR="00BB0DAD" w:rsidRPr="00AA6D40" w:rsidRDefault="00BB0DAD" w:rsidP="00B3039F">
            <w:pPr>
              <w:pStyle w:val="Listenabsatz"/>
              <w:autoSpaceDE w:val="0"/>
              <w:autoSpaceDN w:val="0"/>
              <w:adjustRightInd w:val="0"/>
              <w:rPr>
                <w:sz w:val="18"/>
                <w:szCs w:val="18"/>
              </w:rPr>
            </w:pPr>
          </w:p>
          <w:p w14:paraId="119C5D01" w14:textId="77777777" w:rsidR="00BB0DAD" w:rsidRPr="00AA6D40" w:rsidRDefault="00BB0DAD" w:rsidP="00B3039F">
            <w:pPr>
              <w:autoSpaceDE w:val="0"/>
              <w:autoSpaceDN w:val="0"/>
              <w:adjustRightInd w:val="0"/>
              <w:rPr>
                <w:b/>
                <w:sz w:val="18"/>
                <w:szCs w:val="18"/>
              </w:rPr>
            </w:pPr>
            <w:r w:rsidRPr="00AA6D40">
              <w:rPr>
                <w:b/>
                <w:sz w:val="18"/>
                <w:szCs w:val="18"/>
              </w:rPr>
              <w:t xml:space="preserve">oder </w:t>
            </w:r>
          </w:p>
          <w:p w14:paraId="36A8AFA7" w14:textId="37BF1785" w:rsidR="00BB0DAD" w:rsidRPr="00AA6D40" w:rsidRDefault="00BB0DAD" w:rsidP="00BB0DAD">
            <w:pPr>
              <w:pStyle w:val="Listenabsatz"/>
              <w:numPr>
                <w:ilvl w:val="0"/>
                <w:numId w:val="61"/>
              </w:numPr>
              <w:autoSpaceDE w:val="0"/>
              <w:autoSpaceDN w:val="0"/>
              <w:adjustRightInd w:val="0"/>
              <w:rPr>
                <w:sz w:val="18"/>
                <w:szCs w:val="18"/>
              </w:rPr>
            </w:pPr>
            <w:r w:rsidRPr="00AA6D40">
              <w:rPr>
                <w:sz w:val="18"/>
                <w:szCs w:val="18"/>
              </w:rPr>
              <w:t xml:space="preserve">Es wird bestätigt, dass die </w:t>
            </w:r>
            <w:r w:rsidRPr="00AA6D40">
              <w:rPr>
                <w:color w:val="000000"/>
                <w:sz w:val="18"/>
                <w:szCs w:val="18"/>
              </w:rPr>
              <w:t xml:space="preserve">Leistungen der </w:t>
            </w:r>
            <w:r w:rsidR="00706CD2" w:rsidRPr="00AA6D40">
              <w:rPr>
                <w:color w:val="000000"/>
                <w:sz w:val="18"/>
                <w:szCs w:val="18"/>
              </w:rPr>
              <w:t>Kernspintomographie,</w:t>
            </w:r>
            <w:r w:rsidRPr="00AA6D40">
              <w:rPr>
                <w:sz w:val="18"/>
                <w:szCs w:val="18"/>
              </w:rPr>
              <w:t xml:space="preserve"> in der nachstehend genannten fachärztlich geleiteten fachspezifischen Organisationseinheit erbracht werden:</w:t>
            </w:r>
          </w:p>
          <w:p w14:paraId="00676DAB" w14:textId="77777777" w:rsidR="00BB0DAD" w:rsidRPr="00AA6D40" w:rsidRDefault="00BB0DAD" w:rsidP="00B3039F">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BB0DAD" w:rsidRPr="00AA6D40" w14:paraId="5FF864BC" w14:textId="77777777" w:rsidTr="00B3039F">
              <w:tc>
                <w:tcPr>
                  <w:tcW w:w="3116" w:type="dxa"/>
                  <w:vAlign w:val="center"/>
                </w:tcPr>
                <w:p w14:paraId="1AE6DDFD" w14:textId="77777777" w:rsidR="00BB0DAD" w:rsidRPr="00AA6D40" w:rsidRDefault="00BB0DAD" w:rsidP="00B3039F">
                  <w:pPr>
                    <w:rPr>
                      <w:rFonts w:ascii="Arial" w:hAnsi="Arial" w:cs="Arial"/>
                      <w:sz w:val="18"/>
                      <w:szCs w:val="18"/>
                    </w:rPr>
                  </w:pPr>
                </w:p>
                <w:p w14:paraId="25DEF47A" w14:textId="77777777" w:rsidR="00BB0DAD" w:rsidRPr="00AA6D40" w:rsidRDefault="00BB0DAD" w:rsidP="00B3039F">
                  <w:pPr>
                    <w:rPr>
                      <w:rFonts w:ascii="Arial" w:hAnsi="Arial" w:cs="Arial"/>
                      <w:sz w:val="18"/>
                      <w:szCs w:val="18"/>
                    </w:rPr>
                  </w:pPr>
                  <w:r w:rsidRPr="00AA6D40">
                    <w:rPr>
                      <w:sz w:val="18"/>
                      <w:szCs w:val="18"/>
                    </w:rPr>
                    <w:t>Name der Organisationseinheit</w:t>
                  </w:r>
                </w:p>
                <w:p w14:paraId="7555ABB5" w14:textId="77777777" w:rsidR="00BB0DAD" w:rsidRPr="00AA6D40" w:rsidRDefault="00BB0DAD" w:rsidP="00B3039F">
                  <w:pPr>
                    <w:rPr>
                      <w:rFonts w:ascii="Arial" w:hAnsi="Arial" w:cs="Arial"/>
                      <w:sz w:val="18"/>
                      <w:szCs w:val="18"/>
                      <w:u w:val="single"/>
                    </w:rPr>
                  </w:pPr>
                </w:p>
              </w:tc>
              <w:tc>
                <w:tcPr>
                  <w:tcW w:w="2409" w:type="dxa"/>
                  <w:vAlign w:val="center"/>
                </w:tcPr>
                <w:p w14:paraId="72A93237" w14:textId="77777777" w:rsidR="00BB0DAD" w:rsidRPr="00AA6D40" w:rsidRDefault="00BB0DAD" w:rsidP="00B3039F">
                  <w:pPr>
                    <w:rPr>
                      <w:rFonts w:ascii="Arial" w:hAnsi="Arial" w:cs="Arial"/>
                      <w:sz w:val="18"/>
                      <w:szCs w:val="18"/>
                      <w:u w:val="single"/>
                    </w:rPr>
                  </w:pPr>
                  <w:r w:rsidRPr="00B3039F">
                    <w:rPr>
                      <w:sz w:val="18"/>
                      <w:szCs w:val="18"/>
                      <w:u w:val="single"/>
                    </w:rPr>
                    <w:fldChar w:fldCharType="begin">
                      <w:ffData>
                        <w:name w:val=""/>
                        <w:enabled/>
                        <w:calcOnExit w:val="0"/>
                        <w:textInput>
                          <w:maxLength w:val="25"/>
                        </w:textInput>
                      </w:ffData>
                    </w:fldChar>
                  </w:r>
                  <w:r w:rsidRPr="00AA6D40">
                    <w:rPr>
                      <w:sz w:val="18"/>
                      <w:szCs w:val="18"/>
                      <w:u w:val="single"/>
                    </w:rPr>
                    <w:instrText xml:space="preserve"> FORMTEXT </w:instrText>
                  </w:r>
                  <w:r w:rsidRPr="00B3039F">
                    <w:rPr>
                      <w:sz w:val="18"/>
                      <w:szCs w:val="18"/>
                      <w:u w:val="single"/>
                    </w:rPr>
                  </w:r>
                  <w:r w:rsidRPr="00B3039F">
                    <w:rPr>
                      <w:sz w:val="18"/>
                      <w:szCs w:val="18"/>
                      <w:u w:val="single"/>
                    </w:rPr>
                    <w:fldChar w:fldCharType="separate"/>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B3039F">
                    <w:rPr>
                      <w:sz w:val="18"/>
                      <w:szCs w:val="18"/>
                      <w:u w:val="single"/>
                    </w:rPr>
                    <w:fldChar w:fldCharType="end"/>
                  </w:r>
                </w:p>
              </w:tc>
            </w:tr>
            <w:tr w:rsidR="00BB0DAD" w:rsidRPr="00AA6D40" w14:paraId="6609BE30" w14:textId="77777777" w:rsidTr="00B3039F">
              <w:tc>
                <w:tcPr>
                  <w:tcW w:w="3116" w:type="dxa"/>
                  <w:vAlign w:val="center"/>
                </w:tcPr>
                <w:p w14:paraId="573D6AC5" w14:textId="77777777" w:rsidR="00BB0DAD" w:rsidRPr="00AA6D40" w:rsidRDefault="00BB0DAD" w:rsidP="00B3039F">
                  <w:pPr>
                    <w:rPr>
                      <w:rFonts w:ascii="Arial" w:hAnsi="Arial" w:cs="Arial"/>
                      <w:sz w:val="18"/>
                      <w:szCs w:val="18"/>
                    </w:rPr>
                  </w:pPr>
                </w:p>
                <w:p w14:paraId="6A35E5AD" w14:textId="77777777" w:rsidR="00BB0DAD" w:rsidRPr="00AA6D40" w:rsidRDefault="00BB0DAD" w:rsidP="00B3039F">
                  <w:pPr>
                    <w:rPr>
                      <w:rFonts w:ascii="Arial" w:hAnsi="Arial" w:cs="Arial"/>
                      <w:sz w:val="18"/>
                      <w:szCs w:val="18"/>
                    </w:rPr>
                  </w:pPr>
                  <w:r w:rsidRPr="00AA6D40">
                    <w:rPr>
                      <w:sz w:val="18"/>
                      <w:szCs w:val="18"/>
                    </w:rPr>
                    <w:t>Anschrift</w:t>
                  </w:r>
                </w:p>
                <w:p w14:paraId="30B8FD15" w14:textId="77777777" w:rsidR="00BB0DAD" w:rsidRPr="00AA6D40" w:rsidRDefault="00BB0DAD" w:rsidP="00B3039F">
                  <w:pPr>
                    <w:rPr>
                      <w:rFonts w:ascii="Arial" w:hAnsi="Arial" w:cs="Arial"/>
                      <w:sz w:val="18"/>
                      <w:szCs w:val="18"/>
                    </w:rPr>
                  </w:pPr>
                </w:p>
              </w:tc>
              <w:tc>
                <w:tcPr>
                  <w:tcW w:w="2409" w:type="dxa"/>
                  <w:vAlign w:val="center"/>
                </w:tcPr>
                <w:p w14:paraId="43D1E34C" w14:textId="77777777" w:rsidR="00BB0DAD" w:rsidRPr="00AA6D40" w:rsidRDefault="00BB0DAD" w:rsidP="00B3039F">
                  <w:pPr>
                    <w:rPr>
                      <w:rFonts w:ascii="Arial" w:hAnsi="Arial" w:cs="Arial"/>
                      <w:sz w:val="18"/>
                      <w:szCs w:val="18"/>
                      <w:u w:val="single"/>
                    </w:rPr>
                  </w:pPr>
                  <w:r w:rsidRPr="00B3039F">
                    <w:rPr>
                      <w:sz w:val="18"/>
                      <w:szCs w:val="18"/>
                      <w:u w:val="single"/>
                    </w:rPr>
                    <w:fldChar w:fldCharType="begin">
                      <w:ffData>
                        <w:name w:val=""/>
                        <w:enabled/>
                        <w:calcOnExit w:val="0"/>
                        <w:textInput>
                          <w:maxLength w:val="25"/>
                        </w:textInput>
                      </w:ffData>
                    </w:fldChar>
                  </w:r>
                  <w:r w:rsidRPr="00AA6D40">
                    <w:rPr>
                      <w:sz w:val="18"/>
                      <w:szCs w:val="18"/>
                      <w:u w:val="single"/>
                    </w:rPr>
                    <w:instrText xml:space="preserve"> FORMTEXT </w:instrText>
                  </w:r>
                  <w:r w:rsidRPr="00B3039F">
                    <w:rPr>
                      <w:sz w:val="18"/>
                      <w:szCs w:val="18"/>
                      <w:u w:val="single"/>
                    </w:rPr>
                  </w:r>
                  <w:r w:rsidRPr="00B3039F">
                    <w:rPr>
                      <w:sz w:val="18"/>
                      <w:szCs w:val="18"/>
                      <w:u w:val="single"/>
                    </w:rPr>
                    <w:fldChar w:fldCharType="separate"/>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B3039F">
                    <w:rPr>
                      <w:sz w:val="18"/>
                      <w:szCs w:val="18"/>
                      <w:u w:val="single"/>
                    </w:rPr>
                    <w:fldChar w:fldCharType="end"/>
                  </w:r>
                </w:p>
              </w:tc>
            </w:tr>
          </w:tbl>
          <w:p w14:paraId="1ED220A4" w14:textId="77777777" w:rsidR="00BB0DAD" w:rsidRPr="00AA6D40" w:rsidRDefault="00BB0DAD" w:rsidP="00B3039F">
            <w:pPr>
              <w:autoSpaceDE w:val="0"/>
              <w:autoSpaceDN w:val="0"/>
              <w:adjustRightInd w:val="0"/>
              <w:rPr>
                <w:b/>
                <w:sz w:val="18"/>
                <w:szCs w:val="18"/>
              </w:rPr>
            </w:pPr>
            <w:r w:rsidRPr="00AA6D40">
              <w:rPr>
                <w:b/>
                <w:sz w:val="18"/>
                <w:szCs w:val="18"/>
              </w:rPr>
              <w:t xml:space="preserve">oder </w:t>
            </w:r>
          </w:p>
          <w:p w14:paraId="7E3AE7F3" w14:textId="77777777" w:rsidR="00BB0DAD" w:rsidRPr="00AA6D40" w:rsidRDefault="00BB0DAD" w:rsidP="00BB0DAD">
            <w:pPr>
              <w:pStyle w:val="Listenabsatz"/>
              <w:numPr>
                <w:ilvl w:val="0"/>
                <w:numId w:val="61"/>
              </w:numPr>
              <w:autoSpaceDE w:val="0"/>
              <w:autoSpaceDN w:val="0"/>
              <w:adjustRightInd w:val="0"/>
              <w:rPr>
                <w:sz w:val="18"/>
                <w:szCs w:val="18"/>
              </w:rPr>
            </w:pPr>
            <w:r w:rsidRPr="00AA6D40">
              <w:rPr>
                <w:sz w:val="18"/>
                <w:szCs w:val="18"/>
              </w:rPr>
              <w:t xml:space="preserve">Nachweis über die Zulassung als Zentrum oder Schwerpunkt gemäß </w:t>
            </w:r>
          </w:p>
          <w:p w14:paraId="34E15435" w14:textId="77777777" w:rsidR="00BB0DAD" w:rsidRPr="00AA6D40" w:rsidRDefault="00BB0DAD" w:rsidP="00B3039F">
            <w:pPr>
              <w:pStyle w:val="Listenabsatz"/>
              <w:autoSpaceDE w:val="0"/>
              <w:autoSpaceDN w:val="0"/>
              <w:adjustRightInd w:val="0"/>
              <w:rPr>
                <w:sz w:val="18"/>
                <w:szCs w:val="18"/>
              </w:rPr>
            </w:pPr>
            <w:r w:rsidRPr="00AA6D40">
              <w:rPr>
                <w:sz w:val="18"/>
                <w:szCs w:val="18"/>
              </w:rPr>
              <w:t xml:space="preserve">§ 136c Absatz 5 SGB V (Zentrumsbescheid der zuständigen Behörde), in dem Leistungen der Kernspintomographie erbracht werden </w:t>
            </w:r>
          </w:p>
          <w:p w14:paraId="436843B4" w14:textId="77777777" w:rsidR="00BB0DAD" w:rsidRPr="00BC6AD5" w:rsidRDefault="00BB0DAD" w:rsidP="00B3039F">
            <w:pPr>
              <w:pStyle w:val="Listenabsatz"/>
              <w:rPr>
                <w:sz w:val="18"/>
                <w:szCs w:val="18"/>
                <w:shd w:val="clear" w:color="auto" w:fill="FFFFFF"/>
              </w:rPr>
            </w:pPr>
          </w:p>
          <w:p w14:paraId="11FA310D" w14:textId="77777777" w:rsidR="00BB0DAD" w:rsidRPr="00BC6AD5" w:rsidRDefault="00BB0DAD" w:rsidP="00B3039F">
            <w:pPr>
              <w:rPr>
                <w:sz w:val="18"/>
                <w:szCs w:val="18"/>
              </w:rPr>
            </w:pPr>
          </w:p>
        </w:tc>
        <w:tc>
          <w:tcPr>
            <w:tcW w:w="1701" w:type="dxa"/>
            <w:tcBorders>
              <w:top w:val="single" w:sz="4" w:space="0" w:color="auto"/>
              <w:left w:val="single" w:sz="4" w:space="0" w:color="auto"/>
              <w:bottom w:val="single" w:sz="4" w:space="0" w:color="auto"/>
            </w:tcBorders>
          </w:tcPr>
          <w:p w14:paraId="46387F56" w14:textId="77777777" w:rsidR="00BB0DAD" w:rsidRPr="00BC6AD5" w:rsidRDefault="00BB0DAD" w:rsidP="00B3039F">
            <w:pPr>
              <w:rPr>
                <w:b/>
                <w:sz w:val="18"/>
                <w:szCs w:val="18"/>
              </w:rPr>
            </w:pPr>
            <w:r w:rsidRPr="008E7DC4">
              <w:rPr>
                <w:b/>
                <w:bCs/>
                <w:noProof/>
                <w:sz w:val="18"/>
                <w:szCs w:val="18"/>
                <w:u w:val="single"/>
                <w:lang w:eastAsia="de-DE"/>
              </w:rPr>
              <w:drawing>
                <wp:anchor distT="0" distB="0" distL="114300" distR="114300" simplePos="0" relativeHeight="251676160" behindDoc="0" locked="0" layoutInCell="1" allowOverlap="1" wp14:anchorId="2D13738A" wp14:editId="5E444980">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9E841" w14:textId="77777777" w:rsidR="00BB0DAD" w:rsidRPr="00BC6AD5" w:rsidRDefault="00BB0DAD" w:rsidP="00B3039F">
            <w:pPr>
              <w:rPr>
                <w:b/>
                <w:sz w:val="18"/>
                <w:szCs w:val="18"/>
              </w:rPr>
            </w:pPr>
          </w:p>
          <w:p w14:paraId="5FCFA934" w14:textId="77777777" w:rsidR="00BB0DAD" w:rsidRPr="00BC6AD5" w:rsidRDefault="00BB0DAD" w:rsidP="00B3039F">
            <w:pPr>
              <w:rPr>
                <w:b/>
                <w:sz w:val="18"/>
                <w:szCs w:val="18"/>
              </w:rPr>
            </w:pPr>
          </w:p>
          <w:p w14:paraId="3C9B1472" w14:textId="77777777" w:rsidR="00BB0DAD" w:rsidRPr="00BC6AD5" w:rsidRDefault="00BB0DAD" w:rsidP="00B3039F">
            <w:pPr>
              <w:jc w:val="center"/>
              <w:rPr>
                <w:sz w:val="18"/>
                <w:szCs w:val="18"/>
              </w:rPr>
            </w:pPr>
          </w:p>
          <w:p w14:paraId="246C3594" w14:textId="77777777" w:rsidR="00BB0DAD" w:rsidRPr="00BC6AD5" w:rsidRDefault="00BB0DAD" w:rsidP="00B3039F">
            <w:pPr>
              <w:rPr>
                <w:sz w:val="18"/>
                <w:szCs w:val="18"/>
              </w:rPr>
            </w:pPr>
          </w:p>
          <w:p w14:paraId="66503246" w14:textId="77777777" w:rsidR="00BB0DAD" w:rsidRPr="00BC6AD5" w:rsidRDefault="00BB0DAD" w:rsidP="00B3039F">
            <w:pPr>
              <w:rPr>
                <w:sz w:val="18"/>
                <w:szCs w:val="18"/>
              </w:rPr>
            </w:pPr>
          </w:p>
          <w:p w14:paraId="2DA59A85" w14:textId="77777777" w:rsidR="00BB0DAD" w:rsidRPr="00BC6AD5" w:rsidRDefault="00BB0DAD" w:rsidP="00B3039F">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525BA28" w14:textId="77777777" w:rsidR="00BB0DAD" w:rsidRPr="00BC6AD5" w:rsidRDefault="00BB0DAD" w:rsidP="00B3039F">
            <w:pPr>
              <w:rPr>
                <w:sz w:val="18"/>
                <w:szCs w:val="18"/>
              </w:rPr>
            </w:pPr>
          </w:p>
          <w:p w14:paraId="53636234" w14:textId="77777777" w:rsidR="00BB0DAD" w:rsidRDefault="00BB0DAD" w:rsidP="00B3039F">
            <w:pPr>
              <w:rPr>
                <w:sz w:val="18"/>
                <w:szCs w:val="18"/>
              </w:rPr>
            </w:pPr>
          </w:p>
          <w:p w14:paraId="26BB3E48" w14:textId="77777777" w:rsidR="00BB0DAD" w:rsidRDefault="00BB0DAD" w:rsidP="00B3039F">
            <w:pPr>
              <w:rPr>
                <w:sz w:val="18"/>
                <w:szCs w:val="18"/>
              </w:rPr>
            </w:pPr>
          </w:p>
          <w:p w14:paraId="78511E61" w14:textId="77777777" w:rsidR="00BB0DAD" w:rsidRPr="00BC6AD5" w:rsidRDefault="00BB0DAD" w:rsidP="00B3039F">
            <w:pPr>
              <w:rPr>
                <w:sz w:val="18"/>
                <w:szCs w:val="18"/>
              </w:rPr>
            </w:pPr>
          </w:p>
          <w:p w14:paraId="5B07615A" w14:textId="77777777" w:rsidR="00BB0DAD" w:rsidRPr="00BC6AD5" w:rsidRDefault="00BB0DAD" w:rsidP="00B3039F">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52EAC1C" w14:textId="77777777" w:rsidR="00BB0DAD" w:rsidRPr="00BC6AD5" w:rsidRDefault="00BB0DAD" w:rsidP="00B3039F">
            <w:pPr>
              <w:rPr>
                <w:sz w:val="18"/>
                <w:szCs w:val="18"/>
              </w:rPr>
            </w:pPr>
          </w:p>
          <w:p w14:paraId="2A8D9606" w14:textId="77777777" w:rsidR="00BB0DAD" w:rsidRPr="00BC6AD5" w:rsidRDefault="00BB0DAD" w:rsidP="00B3039F">
            <w:pPr>
              <w:jc w:val="center"/>
              <w:rPr>
                <w:sz w:val="18"/>
                <w:szCs w:val="18"/>
              </w:rPr>
            </w:pPr>
          </w:p>
          <w:p w14:paraId="14C13495" w14:textId="77777777" w:rsidR="00BB0DAD" w:rsidRDefault="00BB0DAD" w:rsidP="00B3039F">
            <w:pPr>
              <w:jc w:val="center"/>
              <w:rPr>
                <w:sz w:val="18"/>
                <w:szCs w:val="18"/>
              </w:rPr>
            </w:pPr>
          </w:p>
          <w:p w14:paraId="530AE7C8" w14:textId="77777777" w:rsidR="00BB0DAD" w:rsidRDefault="00BB0DAD" w:rsidP="00B3039F">
            <w:pPr>
              <w:jc w:val="center"/>
              <w:rPr>
                <w:sz w:val="18"/>
                <w:szCs w:val="18"/>
              </w:rPr>
            </w:pPr>
          </w:p>
          <w:p w14:paraId="646AD193" w14:textId="77777777" w:rsidR="00BB0DAD" w:rsidRPr="00BC6AD5" w:rsidRDefault="00BB0DAD" w:rsidP="00B3039F">
            <w:pPr>
              <w:jc w:val="center"/>
              <w:rPr>
                <w:sz w:val="18"/>
                <w:szCs w:val="18"/>
              </w:rPr>
            </w:pPr>
          </w:p>
          <w:p w14:paraId="70F6E026" w14:textId="77777777" w:rsidR="00BB0DAD" w:rsidRPr="00BC6AD5" w:rsidRDefault="00BB0DAD" w:rsidP="00B3039F">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A01F349" w14:textId="77777777" w:rsidR="00BB0DAD" w:rsidRPr="00BC6AD5" w:rsidRDefault="00BB0DAD" w:rsidP="00B3039F">
            <w:pPr>
              <w:jc w:val="center"/>
              <w:rPr>
                <w:sz w:val="18"/>
                <w:szCs w:val="18"/>
              </w:rPr>
            </w:pPr>
          </w:p>
          <w:p w14:paraId="47DF1D7F" w14:textId="77777777" w:rsidR="00BB0DAD" w:rsidRDefault="00BB0DAD" w:rsidP="00B3039F">
            <w:pPr>
              <w:jc w:val="center"/>
              <w:rPr>
                <w:sz w:val="18"/>
                <w:szCs w:val="18"/>
              </w:rPr>
            </w:pPr>
          </w:p>
          <w:p w14:paraId="557B7324" w14:textId="77777777" w:rsidR="00BB0DAD" w:rsidRPr="00BC6AD5" w:rsidRDefault="00BB0DAD" w:rsidP="00B3039F">
            <w:pPr>
              <w:jc w:val="center"/>
              <w:rPr>
                <w:sz w:val="18"/>
                <w:szCs w:val="18"/>
              </w:rPr>
            </w:pPr>
          </w:p>
          <w:p w14:paraId="7BFD1C64" w14:textId="77777777" w:rsidR="00BB0DAD" w:rsidRPr="00BC6AD5" w:rsidRDefault="00BB0DAD" w:rsidP="00B3039F">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837333F" w14:textId="77777777" w:rsidR="00BB0DAD" w:rsidRPr="00BC6AD5" w:rsidRDefault="00BB0DAD" w:rsidP="00B3039F">
            <w:pPr>
              <w:jc w:val="center"/>
              <w:rPr>
                <w:sz w:val="18"/>
                <w:szCs w:val="18"/>
              </w:rPr>
            </w:pPr>
          </w:p>
          <w:p w14:paraId="38B5C8BC" w14:textId="77777777" w:rsidR="00BB0DAD" w:rsidRDefault="00BB0DAD" w:rsidP="00B3039F">
            <w:pPr>
              <w:jc w:val="center"/>
              <w:rPr>
                <w:sz w:val="18"/>
                <w:szCs w:val="18"/>
              </w:rPr>
            </w:pPr>
          </w:p>
          <w:p w14:paraId="30E2ADC3" w14:textId="77777777" w:rsidR="00BB0DAD" w:rsidRDefault="00BB0DAD" w:rsidP="00B3039F">
            <w:pPr>
              <w:jc w:val="center"/>
              <w:rPr>
                <w:sz w:val="18"/>
                <w:szCs w:val="18"/>
              </w:rPr>
            </w:pPr>
          </w:p>
          <w:p w14:paraId="0330E70A" w14:textId="77777777" w:rsidR="00BB0DAD" w:rsidRPr="00BC6AD5" w:rsidRDefault="00BB0DAD" w:rsidP="00B3039F">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61C0BE8" w14:textId="77777777" w:rsidR="00BB0DAD" w:rsidRDefault="00BB0DAD" w:rsidP="00B3039F">
            <w:pPr>
              <w:jc w:val="center"/>
              <w:rPr>
                <w:sz w:val="18"/>
                <w:szCs w:val="18"/>
              </w:rPr>
            </w:pPr>
          </w:p>
          <w:p w14:paraId="7D016945" w14:textId="77777777" w:rsidR="00BB0DAD" w:rsidRDefault="00BB0DAD" w:rsidP="00B3039F">
            <w:pPr>
              <w:jc w:val="center"/>
              <w:rPr>
                <w:sz w:val="18"/>
                <w:szCs w:val="18"/>
              </w:rPr>
            </w:pPr>
          </w:p>
          <w:p w14:paraId="3A30706C" w14:textId="77777777" w:rsidR="00BB0DAD" w:rsidRDefault="00BB0DAD" w:rsidP="00B3039F">
            <w:pPr>
              <w:jc w:val="center"/>
              <w:rPr>
                <w:sz w:val="18"/>
                <w:szCs w:val="18"/>
              </w:rPr>
            </w:pPr>
          </w:p>
          <w:p w14:paraId="6F55AD3B" w14:textId="77777777" w:rsidR="00BB0DAD" w:rsidRPr="00BC6AD5" w:rsidRDefault="00BB0DAD" w:rsidP="00B3039F">
            <w:pPr>
              <w:jc w:val="center"/>
              <w:rPr>
                <w:sz w:val="18"/>
                <w:szCs w:val="18"/>
              </w:rPr>
            </w:pPr>
          </w:p>
          <w:p w14:paraId="44E3B402" w14:textId="77777777" w:rsidR="00BB0DAD" w:rsidRPr="00BC6AD5" w:rsidRDefault="00BB0DAD" w:rsidP="00B3039F">
            <w:pPr>
              <w:jc w:val="center"/>
              <w:rPr>
                <w:sz w:val="18"/>
                <w:szCs w:val="18"/>
              </w:rPr>
            </w:pPr>
          </w:p>
          <w:p w14:paraId="6E7D8911" w14:textId="77777777" w:rsidR="00BB0DAD" w:rsidRPr="00BC6AD5" w:rsidRDefault="00BB0DAD" w:rsidP="00B3039F">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610030EF" w14:textId="77777777" w:rsidR="00BB0DAD" w:rsidRPr="00BC6AD5" w:rsidRDefault="00BB0DAD" w:rsidP="00B3039F">
            <w:pPr>
              <w:jc w:val="center"/>
              <w:rPr>
                <w:sz w:val="18"/>
                <w:szCs w:val="18"/>
              </w:rPr>
            </w:pPr>
          </w:p>
          <w:p w14:paraId="5F62200E" w14:textId="77777777" w:rsidR="00BB0DAD" w:rsidRPr="00BC6AD5" w:rsidRDefault="00BB0DAD" w:rsidP="00B3039F">
            <w:pPr>
              <w:jc w:val="center"/>
              <w:rPr>
                <w:sz w:val="18"/>
                <w:szCs w:val="18"/>
              </w:rPr>
            </w:pPr>
          </w:p>
          <w:p w14:paraId="5274B41E" w14:textId="77777777" w:rsidR="00BB0DAD" w:rsidRDefault="00BB0DAD" w:rsidP="00B3039F">
            <w:pPr>
              <w:rPr>
                <w:sz w:val="18"/>
                <w:szCs w:val="18"/>
              </w:rPr>
            </w:pPr>
          </w:p>
          <w:p w14:paraId="622EC67A" w14:textId="77777777" w:rsidR="00BB0DAD" w:rsidRPr="00BC6AD5" w:rsidRDefault="00BB0DAD" w:rsidP="00B3039F">
            <w:pPr>
              <w:rPr>
                <w:sz w:val="18"/>
                <w:szCs w:val="18"/>
              </w:rPr>
            </w:pPr>
          </w:p>
          <w:p w14:paraId="37811F85" w14:textId="77777777" w:rsidR="00BB0DAD" w:rsidRPr="00BC6AD5" w:rsidRDefault="00BB0DAD" w:rsidP="00B3039F">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6FA30C0D" w14:textId="77777777" w:rsidR="00BB0DAD" w:rsidRPr="00BC6AD5" w:rsidRDefault="00BB0DAD" w:rsidP="00B3039F">
            <w:pPr>
              <w:jc w:val="center"/>
              <w:rPr>
                <w:sz w:val="18"/>
                <w:szCs w:val="18"/>
              </w:rPr>
            </w:pPr>
          </w:p>
          <w:p w14:paraId="5D124DA6" w14:textId="77777777" w:rsidR="00BB0DAD" w:rsidRPr="00BC6AD5" w:rsidRDefault="00BB0DAD" w:rsidP="00B3039F">
            <w:pPr>
              <w:jc w:val="center"/>
              <w:rPr>
                <w:sz w:val="18"/>
                <w:szCs w:val="18"/>
              </w:rPr>
            </w:pPr>
          </w:p>
          <w:p w14:paraId="2239CE1F" w14:textId="77777777" w:rsidR="00BB0DAD" w:rsidRPr="00BC6AD5" w:rsidRDefault="00BB0DAD" w:rsidP="00B3039F">
            <w:pPr>
              <w:jc w:val="center"/>
              <w:rPr>
                <w:sz w:val="18"/>
                <w:szCs w:val="18"/>
              </w:rPr>
            </w:pPr>
          </w:p>
          <w:p w14:paraId="1EA5358F" w14:textId="77777777" w:rsidR="00BB0DAD" w:rsidRPr="00BC6AD5" w:rsidRDefault="00BB0DAD" w:rsidP="00B3039F">
            <w:pPr>
              <w:jc w:val="center"/>
              <w:rPr>
                <w:sz w:val="18"/>
                <w:szCs w:val="18"/>
              </w:rPr>
            </w:pPr>
          </w:p>
          <w:p w14:paraId="43046E90" w14:textId="77777777" w:rsidR="00BB0DAD" w:rsidRDefault="00BB0DAD" w:rsidP="00B3039F">
            <w:pPr>
              <w:rPr>
                <w:sz w:val="18"/>
                <w:szCs w:val="18"/>
              </w:rPr>
            </w:pPr>
          </w:p>
          <w:p w14:paraId="1C126C52" w14:textId="77777777" w:rsidR="00BB0DAD" w:rsidRDefault="00BB0DAD" w:rsidP="00B3039F">
            <w:pPr>
              <w:rPr>
                <w:sz w:val="18"/>
                <w:szCs w:val="18"/>
              </w:rPr>
            </w:pPr>
          </w:p>
          <w:p w14:paraId="09D24FBF" w14:textId="77777777" w:rsidR="00BB0DAD" w:rsidRPr="00BC6AD5" w:rsidRDefault="00BB0DAD" w:rsidP="00B3039F">
            <w:pPr>
              <w:rPr>
                <w:sz w:val="18"/>
                <w:szCs w:val="18"/>
              </w:rPr>
            </w:pPr>
          </w:p>
          <w:p w14:paraId="644A1093" w14:textId="77777777" w:rsidR="00BB0DAD" w:rsidRPr="00BC6AD5" w:rsidRDefault="00BB0DAD" w:rsidP="00B3039F">
            <w:pPr>
              <w:rPr>
                <w:sz w:val="18"/>
                <w:szCs w:val="18"/>
              </w:rPr>
            </w:pPr>
          </w:p>
          <w:p w14:paraId="086ACE78" w14:textId="77777777" w:rsidR="00BB0DAD" w:rsidRPr="00BC6AD5" w:rsidRDefault="00BB0DAD" w:rsidP="00B3039F">
            <w:pPr>
              <w:rPr>
                <w:sz w:val="18"/>
                <w:szCs w:val="18"/>
              </w:rPr>
            </w:pPr>
          </w:p>
          <w:p w14:paraId="047F76C3" w14:textId="77777777" w:rsidR="00BB0DAD" w:rsidRDefault="00BB0DAD" w:rsidP="00B3039F">
            <w:pPr>
              <w:jc w:val="center"/>
              <w:rPr>
                <w:sz w:val="18"/>
                <w:szCs w:val="18"/>
              </w:rPr>
            </w:pPr>
          </w:p>
          <w:p w14:paraId="28FBCDEA" w14:textId="77777777" w:rsidR="00BB0DAD" w:rsidRPr="00BC6AD5" w:rsidRDefault="00BB0DAD" w:rsidP="00B3039F">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5F1750E3" w14:textId="77777777" w:rsidR="00BB0DAD" w:rsidRPr="00BC6AD5" w:rsidRDefault="00BB0DAD" w:rsidP="00B3039F">
            <w:pPr>
              <w:jc w:val="center"/>
              <w:rPr>
                <w:sz w:val="18"/>
                <w:szCs w:val="18"/>
              </w:rPr>
            </w:pPr>
          </w:p>
        </w:tc>
      </w:tr>
    </w:tbl>
    <w:p w14:paraId="043980EB" w14:textId="77777777" w:rsidR="00BB0DAD" w:rsidRDefault="00BB0DAD" w:rsidP="00BB0DAD">
      <w:pPr>
        <w:rPr>
          <w:bCs/>
          <w:sz w:val="18"/>
          <w:szCs w:val="18"/>
        </w:rPr>
      </w:pPr>
      <w:r w:rsidRPr="00BC6AD5">
        <w:rPr>
          <w:bCs/>
          <w:sz w:val="18"/>
          <w:szCs w:val="18"/>
        </w:rPr>
        <w:t>* gilt nach BSG-Urteil nicht für Berufsausübungsgemeinschaften</w:t>
      </w:r>
    </w:p>
    <w:p w14:paraId="0AC3EE2A" w14:textId="77777777" w:rsidR="00BB0DAD" w:rsidRDefault="00BB0DAD" w:rsidP="00CD1FE2">
      <w:pPr>
        <w:rPr>
          <w:b/>
          <w:sz w:val="18"/>
          <w:szCs w:val="18"/>
        </w:rPr>
      </w:pPr>
    </w:p>
    <w:p w14:paraId="10471502" w14:textId="1C6993C3" w:rsidR="00CD1FE2" w:rsidRPr="00144121" w:rsidRDefault="00CA7CCF">
      <w:pPr>
        <w:rPr>
          <w:sz w:val="18"/>
          <w:szCs w:val="18"/>
        </w:rPr>
      </w:pPr>
      <w:r>
        <w:rPr>
          <w:b/>
          <w:sz w:val="18"/>
          <w:szCs w:val="18"/>
        </w:rPr>
        <w:br w:type="page"/>
      </w:r>
    </w:p>
    <w:p w14:paraId="4BC5EF34" w14:textId="23A8312C" w:rsidR="00CD1FE2" w:rsidRDefault="00CD1FE2" w:rsidP="00CD1FE2">
      <w:pPr>
        <w:rPr>
          <w:b/>
          <w:sz w:val="18"/>
          <w:szCs w:val="18"/>
        </w:rPr>
      </w:pPr>
      <w:r w:rsidRPr="00144121">
        <w:rPr>
          <w:b/>
          <w:sz w:val="18"/>
          <w:szCs w:val="18"/>
        </w:rPr>
        <w:lastRenderedPageBreak/>
        <w:t xml:space="preserve">Checkliste zur Erfüllung der leistungsspezifischen Qualitätsanforderungen </w:t>
      </w:r>
      <w:r w:rsidRPr="00144121">
        <w:rPr>
          <w:b/>
          <w:sz w:val="18"/>
          <w:szCs w:val="18"/>
        </w:rPr>
        <w:br/>
        <w:t xml:space="preserve">(§ 4a Abs. 3 und 4 i.V. mit Anhang zu § 4a ASV-RL) </w:t>
      </w:r>
    </w:p>
    <w:p w14:paraId="22134EC2" w14:textId="77777777" w:rsidR="00CA7CCF" w:rsidRPr="00144121" w:rsidRDefault="00CA7CCF" w:rsidP="00CD1FE2">
      <w:pPr>
        <w:rPr>
          <w:b/>
          <w:sz w:val="18"/>
          <w:szCs w:val="18"/>
          <w:u w:val="single"/>
        </w:rPr>
      </w:pPr>
    </w:p>
    <w:p w14:paraId="03767E54" w14:textId="77777777" w:rsidR="00CD1FE2" w:rsidRPr="00144121" w:rsidRDefault="00CD1FE2" w:rsidP="00CD1FE2">
      <w:pPr>
        <w:rPr>
          <w:b/>
          <w:sz w:val="18"/>
          <w:szCs w:val="18"/>
        </w:rPr>
      </w:pPr>
      <w:r w:rsidRPr="00144121">
        <w:rPr>
          <w:b/>
          <w:sz w:val="18"/>
          <w:szCs w:val="18"/>
        </w:rPr>
        <w:t>Koloskopische Leistungen</w:t>
      </w:r>
    </w:p>
    <w:p w14:paraId="73D90739" w14:textId="77777777" w:rsidR="00CD1FE2" w:rsidRPr="00144121" w:rsidRDefault="00CD1FE2" w:rsidP="00CD1FE2">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CD1FE2" w:rsidRPr="00845560" w14:paraId="6F9A249F" w14:textId="77777777" w:rsidTr="00CD1FE2">
        <w:trPr>
          <w:trHeight w:val="1325"/>
          <w:jc w:val="center"/>
        </w:trPr>
        <w:tc>
          <w:tcPr>
            <w:tcW w:w="2456" w:type="pct"/>
            <w:tcBorders>
              <w:bottom w:val="single" w:sz="4" w:space="0" w:color="auto"/>
            </w:tcBorders>
            <w:shd w:val="clear" w:color="auto" w:fill="FFFFCC"/>
            <w:tcMar>
              <w:top w:w="113" w:type="dxa"/>
              <w:bottom w:w="113" w:type="dxa"/>
            </w:tcMar>
            <w:vAlign w:val="center"/>
          </w:tcPr>
          <w:p w14:paraId="67F70413" w14:textId="77777777" w:rsidR="00CD1FE2" w:rsidRPr="00144121" w:rsidRDefault="00CD1FE2" w:rsidP="00CD1FE2">
            <w:pPr>
              <w:spacing w:line="276" w:lineRule="auto"/>
              <w:jc w:val="center"/>
              <w:rPr>
                <w:b/>
                <w:sz w:val="18"/>
                <w:szCs w:val="18"/>
                <w:lang w:eastAsia="de-DE"/>
              </w:rPr>
            </w:pPr>
            <w:r w:rsidRPr="00144121">
              <w:rPr>
                <w:b/>
                <w:sz w:val="18"/>
                <w:szCs w:val="18"/>
                <w:lang w:eastAsia="de-DE"/>
              </w:rPr>
              <w:t>1) Namentliche Benennung</w:t>
            </w:r>
          </w:p>
          <w:p w14:paraId="0A643C2D" w14:textId="77777777" w:rsidR="00CD1FE2" w:rsidRPr="00845560" w:rsidRDefault="00CD1FE2" w:rsidP="00CD1FE2">
            <w:pPr>
              <w:spacing w:line="276" w:lineRule="auto"/>
              <w:jc w:val="center"/>
              <w:rPr>
                <w:b/>
                <w:sz w:val="18"/>
                <w:szCs w:val="18"/>
                <w:lang w:eastAsia="de-DE"/>
              </w:rPr>
            </w:pPr>
          </w:p>
          <w:p w14:paraId="426533B5"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Name des Arztes und</w:t>
            </w:r>
          </w:p>
          <w:p w14:paraId="3F7D8AC9"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Facharztbezeichnung</w:t>
            </w:r>
          </w:p>
          <w:p w14:paraId="4E42074D" w14:textId="77777777" w:rsidR="00CD1FE2" w:rsidRPr="00845560" w:rsidRDefault="00CD1FE2" w:rsidP="00CD1FE2">
            <w:pPr>
              <w:spacing w:line="276" w:lineRule="auto"/>
              <w:jc w:val="center"/>
              <w:rPr>
                <w:b/>
                <w:sz w:val="18"/>
                <w:szCs w:val="18"/>
                <w:lang w:eastAsia="de-DE"/>
              </w:rPr>
            </w:pPr>
          </w:p>
          <w:p w14:paraId="561EFD59"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Die auf der folgenden Seite</w:t>
            </w:r>
          </w:p>
          <w:p w14:paraId="7DEA1A24" w14:textId="029061A9" w:rsidR="00CD1FE2" w:rsidRPr="00144121" w:rsidRDefault="00CD1FE2" w:rsidP="00CD1FE2">
            <w:pPr>
              <w:spacing w:line="276" w:lineRule="auto"/>
              <w:jc w:val="center"/>
              <w:rPr>
                <w:b/>
                <w:sz w:val="18"/>
                <w:szCs w:val="18"/>
                <w:lang w:eastAsia="de-DE"/>
              </w:rPr>
            </w:pPr>
            <w:r w:rsidRPr="00144121">
              <w:rPr>
                <w:b/>
                <w:sz w:val="18"/>
                <w:szCs w:val="18"/>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18F9DCFA" w14:textId="77777777" w:rsidR="00CD1FE2" w:rsidRPr="00144121" w:rsidRDefault="00CD1FE2" w:rsidP="00CD1FE2">
            <w:pPr>
              <w:spacing w:line="276" w:lineRule="auto"/>
              <w:jc w:val="center"/>
              <w:rPr>
                <w:b/>
                <w:sz w:val="18"/>
                <w:szCs w:val="18"/>
                <w:lang w:eastAsia="de-DE"/>
              </w:rPr>
            </w:pPr>
            <w:r w:rsidRPr="00144121">
              <w:rPr>
                <w:b/>
                <w:sz w:val="18"/>
                <w:szCs w:val="18"/>
                <w:lang w:eastAsia="de-DE"/>
              </w:rPr>
              <w:t>2) Institutionelle Benennung</w:t>
            </w:r>
          </w:p>
          <w:p w14:paraId="449F2D13" w14:textId="77777777" w:rsidR="00CD1FE2" w:rsidRPr="00845560" w:rsidRDefault="00CD1FE2" w:rsidP="00CD1FE2">
            <w:pPr>
              <w:spacing w:line="276" w:lineRule="auto"/>
              <w:jc w:val="center"/>
              <w:rPr>
                <w:b/>
                <w:sz w:val="18"/>
                <w:szCs w:val="18"/>
                <w:lang w:eastAsia="de-DE"/>
              </w:rPr>
            </w:pPr>
          </w:p>
          <w:p w14:paraId="29910BF8"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Name der Einrichtung und</w:t>
            </w:r>
          </w:p>
          <w:p w14:paraId="3C84E94F"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Fachgebiet</w:t>
            </w:r>
          </w:p>
          <w:p w14:paraId="51F748BA" w14:textId="77777777" w:rsidR="00CD1FE2" w:rsidRPr="00845560" w:rsidRDefault="00CD1FE2" w:rsidP="00CD1FE2">
            <w:pPr>
              <w:spacing w:line="276" w:lineRule="auto"/>
              <w:jc w:val="center"/>
              <w:rPr>
                <w:b/>
                <w:sz w:val="18"/>
                <w:szCs w:val="18"/>
                <w:lang w:eastAsia="de-DE"/>
              </w:rPr>
            </w:pPr>
          </w:p>
          <w:p w14:paraId="16ADD6EC" w14:textId="77777777" w:rsidR="00CD1FE2" w:rsidRPr="00845560" w:rsidRDefault="00CD1FE2" w:rsidP="00CD1FE2">
            <w:pPr>
              <w:spacing w:line="276" w:lineRule="auto"/>
              <w:jc w:val="center"/>
              <w:rPr>
                <w:b/>
                <w:sz w:val="18"/>
                <w:szCs w:val="18"/>
                <w:lang w:eastAsia="de-DE"/>
              </w:rPr>
            </w:pPr>
            <w:r w:rsidRPr="00845560">
              <w:rPr>
                <w:b/>
                <w:sz w:val="18"/>
                <w:szCs w:val="18"/>
                <w:lang w:eastAsia="de-DE"/>
              </w:rPr>
              <w:t>Die auf der folgenden Seite</w:t>
            </w:r>
          </w:p>
          <w:p w14:paraId="261ADCED" w14:textId="300A3999" w:rsidR="00CD1FE2" w:rsidRPr="00144121" w:rsidRDefault="00CD1FE2" w:rsidP="00CD1FE2">
            <w:pPr>
              <w:spacing w:line="276" w:lineRule="auto"/>
              <w:jc w:val="center"/>
              <w:rPr>
                <w:b/>
                <w:sz w:val="18"/>
                <w:szCs w:val="18"/>
                <w:lang w:eastAsia="de-DE"/>
              </w:rPr>
            </w:pPr>
            <w:r w:rsidRPr="00144121">
              <w:rPr>
                <w:b/>
                <w:sz w:val="18"/>
                <w:szCs w:val="18"/>
                <w:lang w:eastAsia="de-DE"/>
              </w:rPr>
              <w:t>genannten fachlichen Nachweise sind für die nachstehend benannten Institutionen, die diese Leistung erbringen, beigefügt</w:t>
            </w:r>
          </w:p>
        </w:tc>
      </w:tr>
      <w:tr w:rsidR="00CD1FE2" w:rsidRPr="00845560" w14:paraId="405D7C12" w14:textId="77777777" w:rsidTr="00CD1FE2">
        <w:trPr>
          <w:trHeight w:val="694"/>
          <w:jc w:val="center"/>
        </w:trPr>
        <w:tc>
          <w:tcPr>
            <w:tcW w:w="2456" w:type="pct"/>
            <w:vAlign w:val="center"/>
          </w:tcPr>
          <w:p w14:paraId="077BCE44"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33A4CCC3"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5450284F"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222745E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57B080C9" w14:textId="77777777" w:rsidR="00CD1FE2" w:rsidRPr="00144121" w:rsidRDefault="00CD1FE2" w:rsidP="00CD1FE2">
            <w:pPr>
              <w:spacing w:line="276" w:lineRule="auto"/>
              <w:rPr>
                <w:sz w:val="18"/>
                <w:szCs w:val="18"/>
                <w:lang w:eastAsia="de-DE"/>
              </w:rPr>
            </w:pPr>
          </w:p>
          <w:p w14:paraId="294973C4"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1EAEA64"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tc>
        <w:tc>
          <w:tcPr>
            <w:tcW w:w="2544" w:type="pct"/>
            <w:vAlign w:val="center"/>
          </w:tcPr>
          <w:p w14:paraId="2C2EBD0B" w14:textId="77777777" w:rsidR="00CD1FE2" w:rsidRPr="00845560" w:rsidRDefault="00CD1FE2" w:rsidP="00CD1FE2">
            <w:pPr>
              <w:rPr>
                <w:sz w:val="18"/>
                <w:szCs w:val="18"/>
              </w:rPr>
            </w:pPr>
          </w:p>
          <w:p w14:paraId="18172A1D"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4BB7603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54F31B56"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0D6C87AA" w14:textId="77777777" w:rsidR="00CD1FE2" w:rsidRPr="00144121" w:rsidRDefault="00CD1FE2" w:rsidP="00CD1FE2">
            <w:pPr>
              <w:spacing w:line="276" w:lineRule="auto"/>
              <w:rPr>
                <w:sz w:val="18"/>
                <w:szCs w:val="18"/>
                <w:lang w:eastAsia="de-DE"/>
              </w:rPr>
            </w:pPr>
          </w:p>
          <w:p w14:paraId="179D3AEF"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5EAA2D1"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574E40D" w14:textId="77777777" w:rsidR="00CD1FE2" w:rsidRPr="00144121" w:rsidRDefault="00CD1FE2" w:rsidP="00CD1FE2">
            <w:pPr>
              <w:spacing w:line="276" w:lineRule="auto"/>
              <w:rPr>
                <w:sz w:val="18"/>
                <w:szCs w:val="18"/>
                <w:lang w:eastAsia="de-DE"/>
              </w:rPr>
            </w:pPr>
          </w:p>
        </w:tc>
      </w:tr>
      <w:tr w:rsidR="00CD1FE2" w:rsidRPr="00845560" w14:paraId="631629F4" w14:textId="77777777" w:rsidTr="00CD1FE2">
        <w:trPr>
          <w:trHeight w:val="706"/>
          <w:jc w:val="center"/>
        </w:trPr>
        <w:tc>
          <w:tcPr>
            <w:tcW w:w="2456" w:type="pct"/>
            <w:vAlign w:val="center"/>
          </w:tcPr>
          <w:p w14:paraId="5D6DA4F7" w14:textId="77777777" w:rsidR="00CD1FE2" w:rsidRPr="00845560" w:rsidRDefault="00CD1FE2" w:rsidP="00CD1FE2">
            <w:pPr>
              <w:rPr>
                <w:sz w:val="18"/>
                <w:szCs w:val="18"/>
              </w:rPr>
            </w:pPr>
          </w:p>
          <w:p w14:paraId="525E7D2F"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0DF54BA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16649F9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2D4A12E2"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0DC32B17" w14:textId="77777777" w:rsidR="00CD1FE2" w:rsidRPr="00144121" w:rsidRDefault="00CD1FE2" w:rsidP="00CD1FE2">
            <w:pPr>
              <w:spacing w:line="276" w:lineRule="auto"/>
              <w:rPr>
                <w:sz w:val="18"/>
                <w:szCs w:val="18"/>
                <w:lang w:eastAsia="de-DE"/>
              </w:rPr>
            </w:pPr>
          </w:p>
          <w:p w14:paraId="1358D3AC"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1BD1772"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E393F76" w14:textId="77777777" w:rsidR="00CD1FE2" w:rsidRPr="00144121" w:rsidRDefault="00CD1FE2" w:rsidP="00CD1FE2">
            <w:pPr>
              <w:spacing w:line="276" w:lineRule="auto"/>
              <w:rPr>
                <w:sz w:val="18"/>
                <w:szCs w:val="18"/>
                <w:lang w:eastAsia="de-DE"/>
              </w:rPr>
            </w:pPr>
          </w:p>
        </w:tc>
        <w:tc>
          <w:tcPr>
            <w:tcW w:w="2544" w:type="pct"/>
            <w:vAlign w:val="center"/>
          </w:tcPr>
          <w:p w14:paraId="554483E8" w14:textId="77777777" w:rsidR="00CD1FE2" w:rsidRPr="00845560" w:rsidRDefault="00CD1FE2" w:rsidP="00CD1FE2">
            <w:pPr>
              <w:rPr>
                <w:sz w:val="18"/>
                <w:szCs w:val="18"/>
              </w:rPr>
            </w:pPr>
          </w:p>
          <w:p w14:paraId="408546A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w:t>
            </w:r>
          </w:p>
          <w:p w14:paraId="53F459A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6020EFA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6A95CCA7" w14:textId="77777777" w:rsidR="00CD1FE2" w:rsidRPr="00144121" w:rsidRDefault="00CD1FE2" w:rsidP="00CD1FE2">
            <w:pPr>
              <w:spacing w:line="276" w:lineRule="auto"/>
              <w:rPr>
                <w:sz w:val="18"/>
                <w:szCs w:val="18"/>
                <w:lang w:eastAsia="de-DE"/>
              </w:rPr>
            </w:pPr>
          </w:p>
          <w:p w14:paraId="0FD9025B"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33C0ED0"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02110C6C" w14:textId="77777777" w:rsidR="00CD1FE2" w:rsidRPr="00144121" w:rsidRDefault="00CD1FE2" w:rsidP="00CD1FE2">
            <w:pPr>
              <w:spacing w:line="276" w:lineRule="auto"/>
              <w:rPr>
                <w:sz w:val="18"/>
                <w:szCs w:val="18"/>
                <w:lang w:eastAsia="de-DE"/>
              </w:rPr>
            </w:pPr>
          </w:p>
        </w:tc>
      </w:tr>
      <w:tr w:rsidR="00CD1FE2" w:rsidRPr="00845560" w14:paraId="4F044E9D" w14:textId="77777777" w:rsidTr="00CD1FE2">
        <w:trPr>
          <w:trHeight w:val="571"/>
          <w:jc w:val="center"/>
        </w:trPr>
        <w:tc>
          <w:tcPr>
            <w:tcW w:w="2456" w:type="pct"/>
            <w:vAlign w:val="center"/>
          </w:tcPr>
          <w:p w14:paraId="6454619D" w14:textId="77777777" w:rsidR="00CD1FE2" w:rsidRPr="00845560" w:rsidRDefault="00CD1FE2" w:rsidP="00CD1FE2">
            <w:pPr>
              <w:rPr>
                <w:sz w:val="18"/>
                <w:szCs w:val="18"/>
              </w:rPr>
            </w:pPr>
          </w:p>
          <w:p w14:paraId="1431AB1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507C554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4CE0AE81"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629374A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4DEF6384" w14:textId="77777777" w:rsidR="00CD1FE2" w:rsidRPr="00144121" w:rsidRDefault="00CD1FE2" w:rsidP="00CD1FE2">
            <w:pPr>
              <w:spacing w:line="276" w:lineRule="auto"/>
              <w:rPr>
                <w:sz w:val="18"/>
                <w:szCs w:val="18"/>
                <w:lang w:eastAsia="de-DE"/>
              </w:rPr>
            </w:pPr>
          </w:p>
          <w:p w14:paraId="73C99CE9"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8958E4F"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3C812353" w14:textId="77777777" w:rsidR="00CD1FE2" w:rsidRPr="00144121" w:rsidRDefault="00CD1FE2" w:rsidP="00CD1FE2">
            <w:pPr>
              <w:spacing w:line="276" w:lineRule="auto"/>
              <w:rPr>
                <w:sz w:val="18"/>
                <w:szCs w:val="18"/>
                <w:lang w:eastAsia="de-DE"/>
              </w:rPr>
            </w:pPr>
          </w:p>
        </w:tc>
        <w:tc>
          <w:tcPr>
            <w:tcW w:w="2544" w:type="pct"/>
            <w:vAlign w:val="center"/>
          </w:tcPr>
          <w:p w14:paraId="4134EA97" w14:textId="77777777" w:rsidR="00CD1FE2" w:rsidRPr="00845560" w:rsidRDefault="00CD1FE2" w:rsidP="00CD1FE2">
            <w:pPr>
              <w:rPr>
                <w:sz w:val="18"/>
                <w:szCs w:val="18"/>
              </w:rPr>
            </w:pPr>
          </w:p>
          <w:p w14:paraId="2618689E"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11722D00"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643503EF"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60E4C4BC" w14:textId="77777777" w:rsidR="00CD1FE2" w:rsidRPr="00144121" w:rsidRDefault="00CD1FE2" w:rsidP="00CD1FE2">
            <w:pPr>
              <w:spacing w:line="276" w:lineRule="auto"/>
              <w:rPr>
                <w:sz w:val="18"/>
                <w:szCs w:val="18"/>
                <w:lang w:eastAsia="de-DE"/>
              </w:rPr>
            </w:pPr>
          </w:p>
          <w:p w14:paraId="435C4321"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458812DE"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048AC3D" w14:textId="77777777" w:rsidR="00CD1FE2" w:rsidRPr="00144121" w:rsidRDefault="00CD1FE2" w:rsidP="00CD1FE2">
            <w:pPr>
              <w:spacing w:line="276" w:lineRule="auto"/>
              <w:rPr>
                <w:sz w:val="18"/>
                <w:szCs w:val="18"/>
                <w:lang w:eastAsia="de-DE"/>
              </w:rPr>
            </w:pPr>
          </w:p>
        </w:tc>
      </w:tr>
      <w:tr w:rsidR="00CD1FE2" w:rsidRPr="00845560" w14:paraId="323609B8" w14:textId="77777777" w:rsidTr="00CD1FE2">
        <w:trPr>
          <w:trHeight w:val="829"/>
          <w:jc w:val="center"/>
        </w:trPr>
        <w:tc>
          <w:tcPr>
            <w:tcW w:w="2456" w:type="pct"/>
            <w:vAlign w:val="center"/>
          </w:tcPr>
          <w:p w14:paraId="7348CE8C" w14:textId="77777777" w:rsidR="00CD1FE2" w:rsidRPr="00845560" w:rsidRDefault="00CD1FE2" w:rsidP="00CD1FE2">
            <w:pPr>
              <w:rPr>
                <w:sz w:val="18"/>
                <w:szCs w:val="18"/>
              </w:rPr>
            </w:pPr>
          </w:p>
          <w:p w14:paraId="4B28D82E"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78FA385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32508DC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575C681B"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0F12B8F7" w14:textId="77777777" w:rsidR="00CD1FE2" w:rsidRPr="00144121" w:rsidRDefault="00CD1FE2" w:rsidP="00CD1FE2">
            <w:pPr>
              <w:spacing w:line="276" w:lineRule="auto"/>
              <w:rPr>
                <w:sz w:val="18"/>
                <w:szCs w:val="18"/>
                <w:lang w:eastAsia="de-DE"/>
              </w:rPr>
            </w:pPr>
          </w:p>
          <w:p w14:paraId="5C4E9772"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4E14E7B3"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13099E77" w14:textId="77777777" w:rsidR="00CD1FE2" w:rsidRPr="00144121" w:rsidRDefault="00CD1FE2" w:rsidP="00CD1FE2">
            <w:pPr>
              <w:spacing w:line="276" w:lineRule="auto"/>
              <w:rPr>
                <w:sz w:val="18"/>
                <w:szCs w:val="18"/>
                <w:lang w:eastAsia="de-DE"/>
              </w:rPr>
            </w:pPr>
          </w:p>
        </w:tc>
        <w:tc>
          <w:tcPr>
            <w:tcW w:w="2544" w:type="pct"/>
            <w:vAlign w:val="center"/>
          </w:tcPr>
          <w:p w14:paraId="7310E5F0" w14:textId="77777777" w:rsidR="00CD1FE2" w:rsidRPr="00845560" w:rsidRDefault="00CD1FE2" w:rsidP="00CD1FE2">
            <w:pPr>
              <w:rPr>
                <w:sz w:val="18"/>
                <w:szCs w:val="18"/>
              </w:rPr>
            </w:pPr>
          </w:p>
          <w:p w14:paraId="6A52168E"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6A3834D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09508549"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7115FF2F" w14:textId="77777777" w:rsidR="00CD1FE2" w:rsidRPr="00144121" w:rsidRDefault="00CD1FE2" w:rsidP="00CD1FE2">
            <w:pPr>
              <w:spacing w:line="276" w:lineRule="auto"/>
              <w:rPr>
                <w:sz w:val="18"/>
                <w:szCs w:val="18"/>
                <w:lang w:eastAsia="de-DE"/>
              </w:rPr>
            </w:pPr>
          </w:p>
          <w:p w14:paraId="73EB9AB8"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309B6D5F"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5BF97F9" w14:textId="77777777" w:rsidR="00CD1FE2" w:rsidRPr="00144121" w:rsidRDefault="00CD1FE2" w:rsidP="00CD1FE2">
            <w:pPr>
              <w:spacing w:line="276" w:lineRule="auto"/>
              <w:rPr>
                <w:sz w:val="18"/>
                <w:szCs w:val="18"/>
                <w:lang w:eastAsia="de-DE"/>
              </w:rPr>
            </w:pPr>
          </w:p>
        </w:tc>
      </w:tr>
      <w:tr w:rsidR="00CD1FE2" w:rsidRPr="00845560" w14:paraId="12D9080F" w14:textId="77777777" w:rsidTr="00CD1FE2">
        <w:trPr>
          <w:trHeight w:val="829"/>
          <w:jc w:val="center"/>
        </w:trPr>
        <w:tc>
          <w:tcPr>
            <w:tcW w:w="2456" w:type="pct"/>
            <w:vAlign w:val="center"/>
          </w:tcPr>
          <w:p w14:paraId="5E1F9EA6" w14:textId="77777777" w:rsidR="00CD1FE2" w:rsidRPr="00845560" w:rsidRDefault="00CD1FE2" w:rsidP="00CD1FE2">
            <w:pPr>
              <w:rPr>
                <w:sz w:val="18"/>
                <w:szCs w:val="18"/>
              </w:rPr>
            </w:pPr>
          </w:p>
          <w:p w14:paraId="7E16391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Vertragsarzt </w:t>
            </w:r>
          </w:p>
          <w:p w14:paraId="3599320C"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angestellter Arzt bei Vertragsarzt</w:t>
            </w:r>
          </w:p>
          <w:p w14:paraId="5121D89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Krankenhausarzt </w:t>
            </w:r>
          </w:p>
          <w:p w14:paraId="1A7EF7B8"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ermächtigter Arzt im Krankenhaus</w:t>
            </w:r>
          </w:p>
          <w:p w14:paraId="13F1FFAD" w14:textId="77777777" w:rsidR="00CD1FE2" w:rsidRPr="00144121" w:rsidRDefault="00CD1FE2" w:rsidP="00CD1FE2">
            <w:pPr>
              <w:spacing w:line="276" w:lineRule="auto"/>
              <w:rPr>
                <w:sz w:val="18"/>
                <w:szCs w:val="18"/>
                <w:lang w:eastAsia="de-DE"/>
              </w:rPr>
            </w:pPr>
          </w:p>
          <w:p w14:paraId="45EA3B4E"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7C2659E9" w14:textId="77777777" w:rsidR="00CD1FE2" w:rsidRPr="00845560"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45F206A9" w14:textId="22143447" w:rsidR="00845560" w:rsidRPr="00845560" w:rsidRDefault="00845560" w:rsidP="00CD1FE2">
            <w:pPr>
              <w:spacing w:line="276" w:lineRule="auto"/>
              <w:rPr>
                <w:sz w:val="18"/>
                <w:szCs w:val="18"/>
              </w:rPr>
            </w:pPr>
          </w:p>
        </w:tc>
        <w:tc>
          <w:tcPr>
            <w:tcW w:w="2544" w:type="pct"/>
            <w:vAlign w:val="center"/>
          </w:tcPr>
          <w:p w14:paraId="70F66DBD" w14:textId="77777777" w:rsidR="00CD1FE2" w:rsidRPr="00845560" w:rsidRDefault="00CD1FE2" w:rsidP="00CD1FE2">
            <w:pPr>
              <w:rPr>
                <w:sz w:val="18"/>
                <w:szCs w:val="18"/>
              </w:rPr>
            </w:pPr>
          </w:p>
          <w:p w14:paraId="38DCDE87"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Krankenhaus </w:t>
            </w:r>
          </w:p>
          <w:p w14:paraId="0C51A60E"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MVZ</w:t>
            </w:r>
          </w:p>
          <w:p w14:paraId="335C25BA" w14:textId="77777777" w:rsidR="00CD1FE2" w:rsidRPr="00845560" w:rsidRDefault="00CD1FE2" w:rsidP="00CD1FE2">
            <w:pP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r w:rsidRPr="00845560">
              <w:rPr>
                <w:sz w:val="18"/>
                <w:szCs w:val="18"/>
              </w:rPr>
              <w:t xml:space="preserve"> ermächtigte Einrichtung</w:t>
            </w:r>
          </w:p>
          <w:p w14:paraId="712024B6" w14:textId="77777777" w:rsidR="00CD1FE2" w:rsidRPr="00144121" w:rsidRDefault="00CD1FE2" w:rsidP="00CD1FE2">
            <w:pPr>
              <w:spacing w:line="276" w:lineRule="auto"/>
              <w:rPr>
                <w:sz w:val="18"/>
                <w:szCs w:val="18"/>
                <w:lang w:eastAsia="de-DE"/>
              </w:rPr>
            </w:pPr>
          </w:p>
          <w:p w14:paraId="792D59A4" w14:textId="77777777" w:rsidR="00CD1FE2" w:rsidRPr="00144121" w:rsidRDefault="00CD1FE2" w:rsidP="00CD1FE2">
            <w:pPr>
              <w:spacing w:line="276" w:lineRule="auto"/>
              <w:rPr>
                <w:sz w:val="18"/>
                <w:szCs w:val="18"/>
                <w:lang w:eastAsia="de-DE"/>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p w14:paraId="5BD4EEC6" w14:textId="77777777" w:rsidR="00CD1FE2" w:rsidRPr="00845560" w:rsidRDefault="00CD1FE2" w:rsidP="00CD1FE2">
            <w:pPr>
              <w:spacing w:line="276" w:lineRule="auto"/>
              <w:rPr>
                <w:sz w:val="18"/>
                <w:szCs w:val="18"/>
              </w:rPr>
            </w:pPr>
            <w:r w:rsidRPr="00144121">
              <w:rPr>
                <w:sz w:val="18"/>
                <w:szCs w:val="18"/>
                <w:lang w:eastAsia="de-DE"/>
              </w:rPr>
              <w:fldChar w:fldCharType="begin">
                <w:ffData>
                  <w:name w:val=""/>
                  <w:enabled/>
                  <w:calcOnExit w:val="0"/>
                  <w:textInput>
                    <w:maxLength w:val="50"/>
                  </w:textInput>
                </w:ffData>
              </w:fldChar>
            </w:r>
            <w:r w:rsidRPr="00144121">
              <w:rPr>
                <w:sz w:val="18"/>
                <w:szCs w:val="18"/>
                <w:lang w:eastAsia="de-DE"/>
              </w:rPr>
              <w:instrText xml:space="preserve"> FORMTEXT </w:instrText>
            </w:r>
            <w:r w:rsidRPr="00144121">
              <w:rPr>
                <w:sz w:val="18"/>
                <w:szCs w:val="18"/>
                <w:lang w:eastAsia="de-DE"/>
              </w:rPr>
            </w:r>
            <w:r w:rsidRPr="00144121">
              <w:rPr>
                <w:sz w:val="18"/>
                <w:szCs w:val="18"/>
                <w:lang w:eastAsia="de-DE"/>
              </w:rPr>
              <w:fldChar w:fldCharType="separate"/>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noProof/>
                <w:sz w:val="18"/>
                <w:szCs w:val="18"/>
                <w:lang w:eastAsia="de-DE"/>
              </w:rPr>
              <w:t> </w:t>
            </w:r>
            <w:r w:rsidRPr="00144121">
              <w:rPr>
                <w:sz w:val="18"/>
                <w:szCs w:val="18"/>
                <w:lang w:eastAsia="de-DE"/>
              </w:rPr>
              <w:fldChar w:fldCharType="end"/>
            </w:r>
          </w:p>
        </w:tc>
      </w:tr>
    </w:tbl>
    <w:p w14:paraId="2B16F108" w14:textId="77777777" w:rsidR="00CD1FE2" w:rsidRPr="00144121" w:rsidRDefault="00CD1FE2" w:rsidP="00CD1FE2">
      <w:pPr>
        <w:rPr>
          <w:sz w:val="18"/>
          <w:szCs w:val="18"/>
        </w:rPr>
      </w:pPr>
    </w:p>
    <w:p w14:paraId="2A29819F" w14:textId="77777777" w:rsidR="00CD1FE2" w:rsidRPr="00144121" w:rsidRDefault="00CD1FE2" w:rsidP="00CD1FE2">
      <w:pPr>
        <w:spacing w:after="160" w:line="259" w:lineRule="auto"/>
        <w:rPr>
          <w:sz w:val="18"/>
          <w:szCs w:val="18"/>
        </w:rPr>
      </w:pPr>
      <w:r w:rsidRPr="00144121">
        <w:rPr>
          <w:sz w:val="18"/>
          <w:szCs w:val="18"/>
        </w:rPr>
        <w:br w:type="page"/>
      </w:r>
    </w:p>
    <w:tbl>
      <w:tblPr>
        <w:tblpPr w:leftFromText="141" w:rightFromText="141" w:vertAnchor="page" w:horzAnchor="margin" w:tblpY="1716"/>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905"/>
        <w:gridCol w:w="1701"/>
      </w:tblGrid>
      <w:tr w:rsidR="00CD1FE2" w:rsidRPr="00845560" w14:paraId="59E2DA18" w14:textId="77777777" w:rsidTr="00144121">
        <w:trPr>
          <w:trHeight w:val="1002"/>
        </w:trPr>
        <w:tc>
          <w:tcPr>
            <w:tcW w:w="7905" w:type="dxa"/>
            <w:tcBorders>
              <w:right w:val="single" w:sz="4" w:space="0" w:color="auto"/>
            </w:tcBorders>
          </w:tcPr>
          <w:p w14:paraId="155E6FB4" w14:textId="77777777" w:rsidR="00CD1FE2" w:rsidRPr="00144121" w:rsidRDefault="00CD1FE2" w:rsidP="00CD1FE2">
            <w:pPr>
              <w:rPr>
                <w:b/>
                <w:sz w:val="18"/>
                <w:szCs w:val="18"/>
              </w:rPr>
            </w:pPr>
            <w:r w:rsidRPr="00144121">
              <w:rPr>
                <w:b/>
                <w:sz w:val="18"/>
                <w:szCs w:val="18"/>
              </w:rPr>
              <w:lastRenderedPageBreak/>
              <w:t xml:space="preserve">Leistungsspezifische Qualitätsanforderungen nach § 4a ASV-RL </w:t>
            </w:r>
          </w:p>
          <w:p w14:paraId="62F0160B" w14:textId="77777777" w:rsidR="00CD1FE2" w:rsidRPr="00144121" w:rsidRDefault="00CD1FE2" w:rsidP="00CD1FE2">
            <w:pPr>
              <w:rPr>
                <w:b/>
                <w:sz w:val="18"/>
                <w:szCs w:val="18"/>
              </w:rPr>
            </w:pPr>
          </w:p>
          <w:p w14:paraId="2F8A930B" w14:textId="0BB1F05B" w:rsidR="00CD1FE2" w:rsidRPr="00144121" w:rsidRDefault="00CD1FE2" w:rsidP="00CD1FE2">
            <w:pPr>
              <w:rPr>
                <w:b/>
                <w:sz w:val="18"/>
                <w:szCs w:val="18"/>
              </w:rPr>
            </w:pPr>
            <w:r w:rsidRPr="00144121">
              <w:rPr>
                <w:b/>
                <w:sz w:val="18"/>
                <w:szCs w:val="18"/>
              </w:rPr>
              <w:t xml:space="preserve">Koloskopische Leistungen </w:t>
            </w:r>
            <w:r w:rsidRPr="00144121">
              <w:rPr>
                <w:sz w:val="18"/>
                <w:szCs w:val="18"/>
              </w:rPr>
              <w:t>gemäß GOP 13421-1342</w:t>
            </w:r>
            <w:r w:rsidR="0095151D" w:rsidRPr="00845560">
              <w:rPr>
                <w:sz w:val="18"/>
                <w:szCs w:val="18"/>
              </w:rPr>
              <w:t>3</w:t>
            </w:r>
          </w:p>
          <w:p w14:paraId="7237C7D0" w14:textId="77777777" w:rsidR="00CD1FE2" w:rsidRPr="00144121" w:rsidRDefault="00CD1FE2" w:rsidP="00CD1FE2">
            <w:pPr>
              <w:rPr>
                <w:bCs/>
                <w:sz w:val="18"/>
                <w:szCs w:val="18"/>
              </w:rPr>
            </w:pPr>
          </w:p>
          <w:p w14:paraId="60F966F4" w14:textId="77777777" w:rsidR="00CD1FE2" w:rsidRPr="00144121" w:rsidRDefault="00CD1FE2" w:rsidP="00CD1FE2">
            <w:pPr>
              <w:rPr>
                <w:b/>
                <w:bCs/>
                <w:sz w:val="18"/>
                <w:szCs w:val="18"/>
                <w:u w:val="single"/>
              </w:rPr>
            </w:pPr>
            <w:r w:rsidRPr="00144121">
              <w:rPr>
                <w:b/>
                <w:bCs/>
                <w:sz w:val="18"/>
                <w:szCs w:val="18"/>
                <w:u w:val="single"/>
              </w:rPr>
              <w:t>1) Anforderungen bei namentlicher Benennung:</w:t>
            </w:r>
          </w:p>
          <w:p w14:paraId="5AEF8A29" w14:textId="77777777" w:rsidR="00CD1FE2" w:rsidRPr="00144121" w:rsidRDefault="00CD1FE2" w:rsidP="00CD1FE2">
            <w:pPr>
              <w:pStyle w:val="Listenabsatz"/>
              <w:autoSpaceDE w:val="0"/>
              <w:autoSpaceDN w:val="0"/>
              <w:adjustRightInd w:val="0"/>
              <w:spacing w:after="169"/>
              <w:rPr>
                <w:sz w:val="18"/>
                <w:szCs w:val="18"/>
              </w:rPr>
            </w:pPr>
          </w:p>
          <w:p w14:paraId="329439D6" w14:textId="3C86DA3D" w:rsidR="00CD1FE2" w:rsidRPr="00144121" w:rsidRDefault="00CD1FE2" w:rsidP="00144121">
            <w:pPr>
              <w:pStyle w:val="Listenabsatz"/>
              <w:numPr>
                <w:ilvl w:val="0"/>
                <w:numId w:val="68"/>
              </w:numPr>
              <w:autoSpaceDE w:val="0"/>
              <w:autoSpaceDN w:val="0"/>
              <w:adjustRightInd w:val="0"/>
              <w:spacing w:after="240"/>
              <w:rPr>
                <w:b/>
                <w:sz w:val="18"/>
                <w:szCs w:val="18"/>
              </w:rPr>
            </w:pPr>
            <w:r w:rsidRPr="00144121">
              <w:rPr>
                <w:sz w:val="18"/>
                <w:szCs w:val="18"/>
              </w:rPr>
              <w:t>Facharzturkunde Innere Medizin und Gastroenterologie der Ärztekammer</w:t>
            </w:r>
          </w:p>
          <w:p w14:paraId="58B66E59" w14:textId="77777777" w:rsidR="00CD1FE2" w:rsidRPr="00144121" w:rsidRDefault="00CD1FE2" w:rsidP="00CD1FE2">
            <w:pPr>
              <w:autoSpaceDE w:val="0"/>
              <w:autoSpaceDN w:val="0"/>
              <w:adjustRightInd w:val="0"/>
              <w:rPr>
                <w:b/>
                <w:sz w:val="18"/>
                <w:szCs w:val="18"/>
              </w:rPr>
            </w:pPr>
            <w:r w:rsidRPr="00144121">
              <w:rPr>
                <w:b/>
                <w:sz w:val="18"/>
                <w:szCs w:val="18"/>
              </w:rPr>
              <w:t>oder</w:t>
            </w:r>
          </w:p>
          <w:p w14:paraId="69B42A11" w14:textId="77777777" w:rsidR="00CD1FE2" w:rsidRPr="00144121" w:rsidRDefault="00CD1FE2" w:rsidP="00CD1FE2">
            <w:pPr>
              <w:pStyle w:val="Listenabsatz"/>
              <w:numPr>
                <w:ilvl w:val="0"/>
                <w:numId w:val="69"/>
              </w:numPr>
              <w:autoSpaceDE w:val="0"/>
              <w:autoSpaceDN w:val="0"/>
              <w:adjustRightInd w:val="0"/>
              <w:rPr>
                <w:sz w:val="18"/>
                <w:szCs w:val="18"/>
              </w:rPr>
            </w:pPr>
            <w:r w:rsidRPr="00144121">
              <w:rPr>
                <w:sz w:val="18"/>
                <w:szCs w:val="18"/>
              </w:rPr>
              <w:t xml:space="preserve">Genehmigungsbescheid der Kassenärztlichen Vereinigung nach § 135 Absatz 2 </w:t>
            </w:r>
          </w:p>
          <w:p w14:paraId="3FBEB0EE" w14:textId="77777777" w:rsidR="00CD1FE2" w:rsidRPr="00144121" w:rsidRDefault="00CD1FE2" w:rsidP="00CD1FE2">
            <w:pPr>
              <w:pStyle w:val="Listenabsatz"/>
              <w:autoSpaceDE w:val="0"/>
              <w:autoSpaceDN w:val="0"/>
              <w:adjustRightInd w:val="0"/>
              <w:rPr>
                <w:sz w:val="18"/>
                <w:szCs w:val="18"/>
              </w:rPr>
            </w:pPr>
            <w:r w:rsidRPr="00144121">
              <w:rPr>
                <w:sz w:val="18"/>
                <w:szCs w:val="18"/>
              </w:rPr>
              <w:t>SGB V für die Durchführung von Leistungen der Koloskopie</w:t>
            </w:r>
          </w:p>
          <w:p w14:paraId="119683BD" w14:textId="77777777" w:rsidR="00CD1FE2" w:rsidRPr="00144121" w:rsidRDefault="00CD1FE2" w:rsidP="00CD1FE2">
            <w:pPr>
              <w:autoSpaceDE w:val="0"/>
              <w:autoSpaceDN w:val="0"/>
              <w:adjustRightInd w:val="0"/>
              <w:rPr>
                <w:b/>
                <w:sz w:val="18"/>
                <w:szCs w:val="18"/>
              </w:rPr>
            </w:pPr>
            <w:r w:rsidRPr="00144121">
              <w:rPr>
                <w:b/>
                <w:sz w:val="18"/>
                <w:szCs w:val="18"/>
              </w:rPr>
              <w:t>oder</w:t>
            </w:r>
          </w:p>
          <w:p w14:paraId="5648A501" w14:textId="77777777" w:rsidR="00CD1FE2" w:rsidRPr="00144121" w:rsidRDefault="00CD1FE2" w:rsidP="00CD1FE2">
            <w:pPr>
              <w:pStyle w:val="Listenabsatz"/>
              <w:numPr>
                <w:ilvl w:val="0"/>
                <w:numId w:val="61"/>
              </w:numPr>
              <w:autoSpaceDE w:val="0"/>
              <w:autoSpaceDN w:val="0"/>
              <w:adjustRightInd w:val="0"/>
              <w:rPr>
                <w:b/>
                <w:sz w:val="18"/>
                <w:szCs w:val="18"/>
              </w:rPr>
            </w:pPr>
            <w:r w:rsidRPr="00144121">
              <w:rPr>
                <w:sz w:val="18"/>
                <w:szCs w:val="18"/>
              </w:rPr>
              <w:t xml:space="preserve">Nachweis über eine Weiterbildungsbefugnis für eine der vorgenannten Facharzt- bzw. Schwerpunktbezeichnungen oder Zusatz-Weiterbildungen und Erbringung von Leistungen der Koloskopie </w:t>
            </w:r>
          </w:p>
          <w:p w14:paraId="3BEEEBCF" w14:textId="77777777" w:rsidR="00CD1FE2" w:rsidRPr="00144121" w:rsidRDefault="00CD1FE2" w:rsidP="00CD1FE2">
            <w:pPr>
              <w:autoSpaceDE w:val="0"/>
              <w:autoSpaceDN w:val="0"/>
              <w:adjustRightInd w:val="0"/>
              <w:rPr>
                <w:b/>
                <w:sz w:val="18"/>
                <w:szCs w:val="18"/>
              </w:rPr>
            </w:pPr>
            <w:r w:rsidRPr="00144121">
              <w:rPr>
                <w:b/>
                <w:sz w:val="18"/>
                <w:szCs w:val="18"/>
              </w:rPr>
              <w:t xml:space="preserve">oder </w:t>
            </w:r>
          </w:p>
          <w:p w14:paraId="57D932DF" w14:textId="2FF957F0"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 xml:space="preserve">Nachweis über die Erbringung von Leistungen der Koloskopie in einem Zentrum oder einem Schwerpunkt gemäß § 136c Absatz 5 SGB V </w:t>
            </w:r>
            <w:r w:rsidR="00E75B10" w:rsidRPr="00144121">
              <w:rPr>
                <w:sz w:val="18"/>
                <w:szCs w:val="18"/>
              </w:rPr>
              <w:t xml:space="preserve">(Zentrumsbescheid </w:t>
            </w:r>
            <w:r w:rsidR="00E75B10">
              <w:rPr>
                <w:sz w:val="18"/>
                <w:szCs w:val="18"/>
              </w:rPr>
              <w:t>der zuständigen Behörde</w:t>
            </w:r>
            <w:r w:rsidR="00E75B10" w:rsidRPr="00144121">
              <w:rPr>
                <w:sz w:val="18"/>
                <w:szCs w:val="18"/>
              </w:rPr>
              <w:t>)</w:t>
            </w:r>
          </w:p>
          <w:p w14:paraId="42818A93" w14:textId="77777777" w:rsidR="00CD1FE2" w:rsidRPr="00144121" w:rsidRDefault="00CD1FE2" w:rsidP="00CD1FE2">
            <w:pPr>
              <w:rPr>
                <w:bCs/>
                <w:sz w:val="18"/>
                <w:szCs w:val="18"/>
                <w:u w:val="single"/>
              </w:rPr>
            </w:pPr>
          </w:p>
          <w:p w14:paraId="7EAE0303" w14:textId="77777777" w:rsidR="00CD1FE2" w:rsidRPr="00144121" w:rsidRDefault="00CD1FE2" w:rsidP="00CD1FE2">
            <w:pPr>
              <w:rPr>
                <w:b/>
                <w:bCs/>
                <w:sz w:val="18"/>
                <w:szCs w:val="18"/>
                <w:u w:val="single"/>
              </w:rPr>
            </w:pPr>
            <w:r w:rsidRPr="00144121">
              <w:rPr>
                <w:b/>
                <w:bCs/>
                <w:sz w:val="18"/>
                <w:szCs w:val="18"/>
                <w:u w:val="single"/>
              </w:rPr>
              <w:t>2) Anforderungen bei institutioneller Benennung</w:t>
            </w:r>
            <w:r w:rsidRPr="00144121">
              <w:rPr>
                <w:b/>
                <w:bCs/>
                <w:sz w:val="18"/>
                <w:szCs w:val="18"/>
              </w:rPr>
              <w:t>: *</w:t>
            </w:r>
          </w:p>
          <w:p w14:paraId="74B69395" w14:textId="77777777"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Nachweis der Zulassung als Weiterbildungsstätte für das vorgenannte Fachgebiet bzw. Schwerpunkte oder Zusatzweiterbildung (Vorlage Weiterbildungsbefugnis), die Leistungen der Koloskopie umfassen</w:t>
            </w:r>
          </w:p>
          <w:p w14:paraId="1B48A0F6" w14:textId="77777777" w:rsidR="00CD1FE2" w:rsidRPr="00144121" w:rsidRDefault="00CD1FE2" w:rsidP="00CD1FE2">
            <w:pPr>
              <w:autoSpaceDE w:val="0"/>
              <w:autoSpaceDN w:val="0"/>
              <w:adjustRightInd w:val="0"/>
              <w:rPr>
                <w:b/>
                <w:sz w:val="18"/>
                <w:szCs w:val="18"/>
              </w:rPr>
            </w:pPr>
            <w:r w:rsidRPr="00144121">
              <w:rPr>
                <w:b/>
                <w:sz w:val="18"/>
                <w:szCs w:val="18"/>
              </w:rPr>
              <w:t xml:space="preserve">oder </w:t>
            </w:r>
          </w:p>
          <w:p w14:paraId="4C53AB26" w14:textId="3E3B1CAF"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 xml:space="preserve">Es wird bestätigt, dass die </w:t>
            </w:r>
            <w:r w:rsidRPr="00144121">
              <w:rPr>
                <w:color w:val="000000"/>
                <w:sz w:val="18"/>
                <w:szCs w:val="18"/>
              </w:rPr>
              <w:t xml:space="preserve">Leistungen der </w:t>
            </w:r>
            <w:r w:rsidR="00706CD2" w:rsidRPr="00144121">
              <w:rPr>
                <w:color w:val="000000"/>
                <w:sz w:val="18"/>
                <w:szCs w:val="18"/>
              </w:rPr>
              <w:t>Koloskopie,</w:t>
            </w:r>
            <w:r w:rsidRPr="00144121">
              <w:rPr>
                <w:sz w:val="18"/>
                <w:szCs w:val="18"/>
              </w:rPr>
              <w:t xml:space="preserve"> in der nachstehend genannten fachärztlich geleiteten fachspezifischen Organisationseinheit erbracht werden:</w:t>
            </w:r>
          </w:p>
          <w:p w14:paraId="40D9A9F8" w14:textId="77777777" w:rsidR="00CD1FE2" w:rsidRPr="00144121" w:rsidRDefault="00CD1FE2" w:rsidP="00CD1FE2">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CD1FE2" w:rsidRPr="00845560" w14:paraId="15BDC1C1" w14:textId="77777777" w:rsidTr="00CD1FE2">
              <w:tc>
                <w:tcPr>
                  <w:tcW w:w="3116" w:type="dxa"/>
                  <w:vAlign w:val="center"/>
                </w:tcPr>
                <w:p w14:paraId="795A6EC6" w14:textId="77777777" w:rsidR="00CD1FE2" w:rsidRPr="00144121" w:rsidRDefault="00CD1FE2" w:rsidP="00A402FE">
                  <w:pPr>
                    <w:framePr w:hSpace="141" w:wrap="around" w:vAnchor="page" w:hAnchor="margin" w:y="1716"/>
                    <w:rPr>
                      <w:rFonts w:ascii="Arial" w:hAnsi="Arial" w:cs="Arial"/>
                      <w:sz w:val="18"/>
                      <w:szCs w:val="18"/>
                    </w:rPr>
                  </w:pPr>
                </w:p>
                <w:p w14:paraId="1D58A069" w14:textId="77777777" w:rsidR="00CD1FE2" w:rsidRPr="00144121" w:rsidRDefault="00CD1FE2" w:rsidP="00A402FE">
                  <w:pPr>
                    <w:framePr w:hSpace="141" w:wrap="around" w:vAnchor="page" w:hAnchor="margin" w:y="1716"/>
                    <w:rPr>
                      <w:rFonts w:ascii="Arial" w:hAnsi="Arial" w:cs="Arial"/>
                      <w:sz w:val="18"/>
                      <w:szCs w:val="18"/>
                    </w:rPr>
                  </w:pPr>
                  <w:r w:rsidRPr="00144121">
                    <w:rPr>
                      <w:rFonts w:ascii="Arial" w:hAnsi="Arial" w:cs="Arial"/>
                      <w:sz w:val="18"/>
                      <w:szCs w:val="18"/>
                    </w:rPr>
                    <w:t>Name der Organisationseinheit</w:t>
                  </w:r>
                </w:p>
                <w:p w14:paraId="6C0EA6FF" w14:textId="77777777" w:rsidR="00CD1FE2" w:rsidRPr="00144121" w:rsidRDefault="00CD1FE2" w:rsidP="00A402FE">
                  <w:pPr>
                    <w:framePr w:hSpace="141" w:wrap="around" w:vAnchor="page" w:hAnchor="margin" w:y="1716"/>
                    <w:rPr>
                      <w:rFonts w:ascii="Arial" w:hAnsi="Arial" w:cs="Arial"/>
                      <w:sz w:val="18"/>
                      <w:szCs w:val="18"/>
                      <w:u w:val="single"/>
                    </w:rPr>
                  </w:pPr>
                </w:p>
              </w:tc>
              <w:tc>
                <w:tcPr>
                  <w:tcW w:w="2409" w:type="dxa"/>
                  <w:vAlign w:val="center"/>
                </w:tcPr>
                <w:p w14:paraId="09297016" w14:textId="77777777" w:rsidR="00CD1FE2" w:rsidRPr="00144121" w:rsidRDefault="00CD1FE2" w:rsidP="00A402FE">
                  <w:pPr>
                    <w:framePr w:hSpace="141" w:wrap="around" w:vAnchor="page" w:hAnchor="margin" w:y="1716"/>
                    <w:rPr>
                      <w:rFonts w:ascii="Arial" w:hAnsi="Arial" w:cs="Arial"/>
                      <w:sz w:val="18"/>
                      <w:szCs w:val="18"/>
                      <w:u w:val="single"/>
                    </w:rPr>
                  </w:pPr>
                  <w:r w:rsidRPr="00144121">
                    <w:rPr>
                      <w:sz w:val="18"/>
                      <w:szCs w:val="18"/>
                      <w:u w:val="single"/>
                    </w:rPr>
                    <w:fldChar w:fldCharType="begin">
                      <w:ffData>
                        <w:name w:val=""/>
                        <w:enabled/>
                        <w:calcOnExit w:val="0"/>
                        <w:textInput>
                          <w:maxLength w:val="25"/>
                        </w:textInput>
                      </w:ffData>
                    </w:fldChar>
                  </w:r>
                  <w:r w:rsidRPr="00144121">
                    <w:rPr>
                      <w:rFonts w:ascii="Arial" w:hAnsi="Arial" w:cs="Arial"/>
                      <w:sz w:val="18"/>
                      <w:szCs w:val="18"/>
                      <w:u w:val="single"/>
                    </w:rPr>
                    <w:instrText xml:space="preserve"> FORMTEXT </w:instrText>
                  </w:r>
                  <w:r w:rsidRPr="00144121">
                    <w:rPr>
                      <w:sz w:val="18"/>
                      <w:szCs w:val="18"/>
                      <w:u w:val="single"/>
                    </w:rPr>
                  </w:r>
                  <w:r w:rsidRPr="00144121">
                    <w:rPr>
                      <w:sz w:val="18"/>
                      <w:szCs w:val="18"/>
                      <w:u w:val="single"/>
                    </w:rPr>
                    <w:fldChar w:fldCharType="separate"/>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sz w:val="18"/>
                      <w:szCs w:val="18"/>
                      <w:u w:val="single"/>
                    </w:rPr>
                    <w:fldChar w:fldCharType="end"/>
                  </w:r>
                </w:p>
              </w:tc>
            </w:tr>
            <w:tr w:rsidR="00CD1FE2" w:rsidRPr="00845560" w14:paraId="07DB4C46" w14:textId="77777777" w:rsidTr="00CD1FE2">
              <w:tc>
                <w:tcPr>
                  <w:tcW w:w="3116" w:type="dxa"/>
                  <w:vAlign w:val="center"/>
                </w:tcPr>
                <w:p w14:paraId="2BBEC0B6" w14:textId="77777777" w:rsidR="00CD1FE2" w:rsidRPr="00144121" w:rsidRDefault="00CD1FE2" w:rsidP="00A402FE">
                  <w:pPr>
                    <w:framePr w:hSpace="141" w:wrap="around" w:vAnchor="page" w:hAnchor="margin" w:y="1716"/>
                    <w:rPr>
                      <w:rFonts w:ascii="Arial" w:hAnsi="Arial" w:cs="Arial"/>
                      <w:sz w:val="18"/>
                      <w:szCs w:val="18"/>
                    </w:rPr>
                  </w:pPr>
                </w:p>
                <w:p w14:paraId="4FF3D76A" w14:textId="77777777" w:rsidR="00CD1FE2" w:rsidRPr="00144121" w:rsidRDefault="00CD1FE2" w:rsidP="00A402FE">
                  <w:pPr>
                    <w:framePr w:hSpace="141" w:wrap="around" w:vAnchor="page" w:hAnchor="margin" w:y="1716"/>
                    <w:rPr>
                      <w:rFonts w:ascii="Arial" w:hAnsi="Arial" w:cs="Arial"/>
                      <w:sz w:val="18"/>
                      <w:szCs w:val="18"/>
                    </w:rPr>
                  </w:pPr>
                  <w:r w:rsidRPr="00144121">
                    <w:rPr>
                      <w:rFonts w:ascii="Arial" w:hAnsi="Arial" w:cs="Arial"/>
                      <w:sz w:val="18"/>
                      <w:szCs w:val="18"/>
                    </w:rPr>
                    <w:t>Anschrift</w:t>
                  </w:r>
                </w:p>
                <w:p w14:paraId="589BDA6B" w14:textId="77777777" w:rsidR="00CD1FE2" w:rsidRPr="00144121" w:rsidRDefault="00CD1FE2" w:rsidP="00A402FE">
                  <w:pPr>
                    <w:framePr w:hSpace="141" w:wrap="around" w:vAnchor="page" w:hAnchor="margin" w:y="1716"/>
                    <w:rPr>
                      <w:rFonts w:ascii="Arial" w:hAnsi="Arial" w:cs="Arial"/>
                      <w:sz w:val="18"/>
                      <w:szCs w:val="18"/>
                    </w:rPr>
                  </w:pPr>
                </w:p>
              </w:tc>
              <w:tc>
                <w:tcPr>
                  <w:tcW w:w="2409" w:type="dxa"/>
                  <w:vAlign w:val="center"/>
                </w:tcPr>
                <w:p w14:paraId="6E171DB3" w14:textId="77777777" w:rsidR="00CD1FE2" w:rsidRPr="00144121" w:rsidRDefault="00CD1FE2" w:rsidP="00A402FE">
                  <w:pPr>
                    <w:framePr w:hSpace="141" w:wrap="around" w:vAnchor="page" w:hAnchor="margin" w:y="1716"/>
                    <w:rPr>
                      <w:rFonts w:ascii="Arial" w:hAnsi="Arial" w:cs="Arial"/>
                      <w:sz w:val="18"/>
                      <w:szCs w:val="18"/>
                      <w:u w:val="single"/>
                    </w:rPr>
                  </w:pPr>
                  <w:r w:rsidRPr="00144121">
                    <w:rPr>
                      <w:sz w:val="18"/>
                      <w:szCs w:val="18"/>
                      <w:u w:val="single"/>
                    </w:rPr>
                    <w:fldChar w:fldCharType="begin">
                      <w:ffData>
                        <w:name w:val=""/>
                        <w:enabled/>
                        <w:calcOnExit w:val="0"/>
                        <w:textInput>
                          <w:maxLength w:val="25"/>
                        </w:textInput>
                      </w:ffData>
                    </w:fldChar>
                  </w:r>
                  <w:r w:rsidRPr="00144121">
                    <w:rPr>
                      <w:rFonts w:ascii="Arial" w:hAnsi="Arial" w:cs="Arial"/>
                      <w:sz w:val="18"/>
                      <w:szCs w:val="18"/>
                      <w:u w:val="single"/>
                    </w:rPr>
                    <w:instrText xml:space="preserve"> FORMTEXT </w:instrText>
                  </w:r>
                  <w:r w:rsidRPr="00144121">
                    <w:rPr>
                      <w:sz w:val="18"/>
                      <w:szCs w:val="18"/>
                      <w:u w:val="single"/>
                    </w:rPr>
                  </w:r>
                  <w:r w:rsidRPr="00144121">
                    <w:rPr>
                      <w:sz w:val="18"/>
                      <w:szCs w:val="18"/>
                      <w:u w:val="single"/>
                    </w:rPr>
                    <w:fldChar w:fldCharType="separate"/>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rFonts w:ascii="Arial" w:hAnsi="Arial" w:cs="Arial"/>
                      <w:noProof/>
                      <w:sz w:val="18"/>
                      <w:szCs w:val="18"/>
                      <w:u w:val="single"/>
                    </w:rPr>
                    <w:t> </w:t>
                  </w:r>
                  <w:r w:rsidRPr="00144121">
                    <w:rPr>
                      <w:sz w:val="18"/>
                      <w:szCs w:val="18"/>
                      <w:u w:val="single"/>
                    </w:rPr>
                    <w:fldChar w:fldCharType="end"/>
                  </w:r>
                </w:p>
              </w:tc>
            </w:tr>
          </w:tbl>
          <w:p w14:paraId="0309D0CE" w14:textId="77777777" w:rsidR="00CD1FE2" w:rsidRPr="00144121" w:rsidRDefault="00CD1FE2" w:rsidP="00CD1FE2">
            <w:pPr>
              <w:autoSpaceDE w:val="0"/>
              <w:autoSpaceDN w:val="0"/>
              <w:adjustRightInd w:val="0"/>
              <w:rPr>
                <w:b/>
                <w:sz w:val="18"/>
                <w:szCs w:val="18"/>
              </w:rPr>
            </w:pPr>
            <w:r w:rsidRPr="00144121">
              <w:rPr>
                <w:b/>
                <w:sz w:val="18"/>
                <w:szCs w:val="18"/>
              </w:rPr>
              <w:t xml:space="preserve">oder </w:t>
            </w:r>
          </w:p>
          <w:p w14:paraId="2A9C2B3B" w14:textId="77777777" w:rsidR="00CD1FE2" w:rsidRPr="00144121" w:rsidRDefault="00CD1FE2" w:rsidP="00CD1FE2">
            <w:pPr>
              <w:pStyle w:val="Listenabsatz"/>
              <w:numPr>
                <w:ilvl w:val="0"/>
                <w:numId w:val="61"/>
              </w:numPr>
              <w:autoSpaceDE w:val="0"/>
              <w:autoSpaceDN w:val="0"/>
              <w:adjustRightInd w:val="0"/>
              <w:rPr>
                <w:sz w:val="18"/>
                <w:szCs w:val="18"/>
              </w:rPr>
            </w:pPr>
            <w:r w:rsidRPr="00144121">
              <w:rPr>
                <w:sz w:val="18"/>
                <w:szCs w:val="18"/>
              </w:rPr>
              <w:t xml:space="preserve">Nachweis über die Zulassung als Zentrum oder Schwerpunkt gemäß </w:t>
            </w:r>
          </w:p>
          <w:p w14:paraId="44333959" w14:textId="75B7F898" w:rsidR="00CD1FE2" w:rsidRPr="00144121" w:rsidRDefault="00CD1FE2" w:rsidP="00CD1FE2">
            <w:pPr>
              <w:pStyle w:val="Listenabsatz"/>
              <w:autoSpaceDE w:val="0"/>
              <w:autoSpaceDN w:val="0"/>
              <w:adjustRightInd w:val="0"/>
              <w:rPr>
                <w:sz w:val="18"/>
                <w:szCs w:val="18"/>
              </w:rPr>
            </w:pPr>
            <w:r w:rsidRPr="00144121">
              <w:rPr>
                <w:sz w:val="18"/>
                <w:szCs w:val="18"/>
              </w:rPr>
              <w:t xml:space="preserve">§ 136c Absatz 5 SGB V </w:t>
            </w:r>
            <w:r w:rsidR="00E75B10" w:rsidRPr="00144121">
              <w:rPr>
                <w:sz w:val="18"/>
                <w:szCs w:val="18"/>
              </w:rPr>
              <w:t xml:space="preserve">(Zentrumsbescheid </w:t>
            </w:r>
            <w:r w:rsidR="00E75B10">
              <w:rPr>
                <w:sz w:val="18"/>
                <w:szCs w:val="18"/>
              </w:rPr>
              <w:t>der zuständigen Behörde</w:t>
            </w:r>
            <w:r w:rsidR="00E75B10" w:rsidRPr="00144121">
              <w:rPr>
                <w:sz w:val="18"/>
                <w:szCs w:val="18"/>
              </w:rPr>
              <w:t>)</w:t>
            </w:r>
            <w:r w:rsidRPr="00144121">
              <w:rPr>
                <w:sz w:val="18"/>
                <w:szCs w:val="18"/>
              </w:rPr>
              <w:t xml:space="preserve">, in dem Leistungen der Koloskopie erbracht werden </w:t>
            </w:r>
          </w:p>
          <w:p w14:paraId="7C2BDDAD" w14:textId="77777777" w:rsidR="00CD1FE2" w:rsidRPr="00144121" w:rsidRDefault="00CD1FE2" w:rsidP="00CD1FE2">
            <w:pPr>
              <w:pStyle w:val="Listenabsatz"/>
              <w:rPr>
                <w:sz w:val="18"/>
                <w:szCs w:val="18"/>
                <w:shd w:val="clear" w:color="auto" w:fill="FFFFFF"/>
              </w:rPr>
            </w:pPr>
          </w:p>
          <w:p w14:paraId="39E42797" w14:textId="77777777" w:rsidR="00CD1FE2" w:rsidRPr="00144121" w:rsidRDefault="00CD1FE2" w:rsidP="00CD1FE2">
            <w:pPr>
              <w:rPr>
                <w:b/>
                <w:bCs/>
                <w:sz w:val="18"/>
                <w:szCs w:val="18"/>
                <w:u w:val="single"/>
              </w:rPr>
            </w:pPr>
            <w:r w:rsidRPr="00144121">
              <w:rPr>
                <w:b/>
                <w:bCs/>
                <w:sz w:val="18"/>
                <w:szCs w:val="18"/>
                <w:u w:val="single"/>
              </w:rPr>
              <w:t xml:space="preserve">3) Anforderungen an die Hygienequalität </w:t>
            </w:r>
          </w:p>
          <w:p w14:paraId="00CF9B82" w14:textId="77777777" w:rsidR="00CD1FE2" w:rsidRPr="00144121" w:rsidRDefault="00CD1FE2" w:rsidP="00CD1FE2">
            <w:pPr>
              <w:rPr>
                <w:b/>
                <w:bCs/>
                <w:sz w:val="18"/>
                <w:szCs w:val="18"/>
                <w:u w:val="single"/>
              </w:rPr>
            </w:pPr>
          </w:p>
          <w:p w14:paraId="378D80ED" w14:textId="77777777" w:rsidR="00CD1FE2" w:rsidRPr="00144121" w:rsidRDefault="00CD1FE2" w:rsidP="00CD1FE2">
            <w:pPr>
              <w:rPr>
                <w:sz w:val="18"/>
                <w:szCs w:val="18"/>
              </w:rPr>
            </w:pPr>
            <w:r w:rsidRPr="00144121">
              <w:rPr>
                <w:sz w:val="18"/>
                <w:szCs w:val="18"/>
              </w:rPr>
              <w:t>Es wird bestätigt, 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p w14:paraId="4A97CE81" w14:textId="77777777" w:rsidR="00CD1FE2" w:rsidRPr="00144121" w:rsidRDefault="00CD1FE2" w:rsidP="00CD1FE2">
            <w:pPr>
              <w:pStyle w:val="Listenabsatz"/>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3CD9F7F7" w14:textId="77777777" w:rsidR="00CD1FE2" w:rsidRPr="00144121" w:rsidRDefault="00CD1FE2" w:rsidP="00CD1FE2">
            <w:pPr>
              <w:rPr>
                <w:b/>
                <w:sz w:val="18"/>
                <w:szCs w:val="18"/>
              </w:rPr>
            </w:pPr>
            <w:r w:rsidRPr="00144121">
              <w:rPr>
                <w:b/>
                <w:bCs/>
                <w:noProof/>
                <w:sz w:val="18"/>
                <w:szCs w:val="18"/>
                <w:u w:val="single"/>
                <w:lang w:eastAsia="de-DE"/>
              </w:rPr>
              <w:drawing>
                <wp:anchor distT="0" distB="0" distL="114300" distR="114300" simplePos="0" relativeHeight="251655680" behindDoc="0" locked="0" layoutInCell="1" allowOverlap="1" wp14:anchorId="5510EB3E" wp14:editId="3789C0F0">
                  <wp:simplePos x="0" y="0"/>
                  <wp:positionH relativeFrom="column">
                    <wp:posOffset>888999</wp:posOffset>
                  </wp:positionH>
                  <wp:positionV relativeFrom="paragraph">
                    <wp:posOffset>-142240</wp:posOffset>
                  </wp:positionV>
                  <wp:extent cx="168275" cy="395605"/>
                  <wp:effectExtent l="19685" t="113665" r="0" b="118110"/>
                  <wp:wrapNone/>
                  <wp:docPr id="61" name="Grafik 6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A950D" w14:textId="77777777" w:rsidR="00CD1FE2" w:rsidRPr="00144121" w:rsidRDefault="00CD1FE2" w:rsidP="00CD1FE2">
            <w:pPr>
              <w:rPr>
                <w:b/>
                <w:sz w:val="18"/>
                <w:szCs w:val="18"/>
              </w:rPr>
            </w:pPr>
          </w:p>
          <w:p w14:paraId="5E04D0CA" w14:textId="77777777" w:rsidR="00CD1FE2" w:rsidRPr="00144121" w:rsidRDefault="00CD1FE2" w:rsidP="00CD1FE2">
            <w:pPr>
              <w:rPr>
                <w:b/>
                <w:sz w:val="18"/>
                <w:szCs w:val="18"/>
              </w:rPr>
            </w:pPr>
          </w:p>
          <w:p w14:paraId="79CAB0A4" w14:textId="77777777" w:rsidR="00CD1FE2" w:rsidRPr="00144121" w:rsidRDefault="00CD1FE2" w:rsidP="00CD1FE2">
            <w:pPr>
              <w:jc w:val="center"/>
              <w:rPr>
                <w:sz w:val="18"/>
                <w:szCs w:val="18"/>
              </w:rPr>
            </w:pPr>
          </w:p>
          <w:p w14:paraId="6FE78CEB" w14:textId="77777777" w:rsidR="00CD1FE2" w:rsidRPr="00144121" w:rsidRDefault="00CD1FE2" w:rsidP="00CD1FE2">
            <w:pPr>
              <w:rPr>
                <w:sz w:val="18"/>
                <w:szCs w:val="18"/>
              </w:rPr>
            </w:pPr>
          </w:p>
          <w:p w14:paraId="211611A1" w14:textId="77777777" w:rsidR="00CD1FE2" w:rsidRPr="00144121" w:rsidRDefault="00CD1FE2" w:rsidP="00CD1FE2">
            <w:pPr>
              <w:rPr>
                <w:sz w:val="18"/>
                <w:szCs w:val="18"/>
              </w:rPr>
            </w:pPr>
          </w:p>
          <w:p w14:paraId="66AF0382"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63269101" w14:textId="77777777" w:rsidR="00CD1FE2" w:rsidRPr="00144121" w:rsidRDefault="00CD1FE2" w:rsidP="00CD1FE2">
            <w:pPr>
              <w:rPr>
                <w:sz w:val="18"/>
                <w:szCs w:val="18"/>
              </w:rPr>
            </w:pPr>
          </w:p>
          <w:p w14:paraId="5995BA17" w14:textId="77777777" w:rsidR="00CD1FE2" w:rsidRPr="00144121" w:rsidRDefault="00CD1FE2" w:rsidP="00CD1FE2">
            <w:pPr>
              <w:rPr>
                <w:sz w:val="18"/>
                <w:szCs w:val="18"/>
              </w:rPr>
            </w:pPr>
          </w:p>
          <w:p w14:paraId="6010DF51"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025413E6" w14:textId="77777777" w:rsidR="00CD1FE2" w:rsidRPr="00144121" w:rsidRDefault="00CD1FE2" w:rsidP="00CD1FE2">
            <w:pPr>
              <w:rPr>
                <w:sz w:val="18"/>
                <w:szCs w:val="18"/>
              </w:rPr>
            </w:pPr>
          </w:p>
          <w:p w14:paraId="6E8C207D" w14:textId="77777777" w:rsidR="00CD1FE2" w:rsidRPr="00144121" w:rsidRDefault="00CD1FE2" w:rsidP="00CD1FE2">
            <w:pPr>
              <w:jc w:val="center"/>
              <w:rPr>
                <w:sz w:val="18"/>
                <w:szCs w:val="18"/>
              </w:rPr>
            </w:pPr>
          </w:p>
          <w:p w14:paraId="10C755A0" w14:textId="77777777" w:rsidR="00CD1FE2" w:rsidRPr="00144121" w:rsidRDefault="00CD1FE2" w:rsidP="00CD1FE2">
            <w:pPr>
              <w:jc w:val="center"/>
              <w:rPr>
                <w:sz w:val="18"/>
                <w:szCs w:val="18"/>
              </w:rPr>
            </w:pPr>
          </w:p>
          <w:p w14:paraId="4A2C890E"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2992C530" w14:textId="77777777" w:rsidR="00CD1FE2" w:rsidRPr="00144121" w:rsidRDefault="00CD1FE2" w:rsidP="00CD1FE2">
            <w:pPr>
              <w:jc w:val="center"/>
              <w:rPr>
                <w:sz w:val="18"/>
                <w:szCs w:val="18"/>
              </w:rPr>
            </w:pPr>
          </w:p>
          <w:p w14:paraId="7EA399E0" w14:textId="77777777" w:rsidR="00CD1FE2" w:rsidRDefault="00CD1FE2" w:rsidP="00CD1FE2">
            <w:pPr>
              <w:jc w:val="center"/>
              <w:rPr>
                <w:sz w:val="18"/>
                <w:szCs w:val="18"/>
              </w:rPr>
            </w:pPr>
          </w:p>
          <w:p w14:paraId="5B6FD172" w14:textId="77777777" w:rsidR="00086F7C" w:rsidRPr="00144121" w:rsidRDefault="00086F7C" w:rsidP="00CD1FE2">
            <w:pPr>
              <w:jc w:val="center"/>
              <w:rPr>
                <w:sz w:val="18"/>
                <w:szCs w:val="18"/>
              </w:rPr>
            </w:pPr>
          </w:p>
          <w:p w14:paraId="6553259A"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41D66F45" w14:textId="77777777" w:rsidR="00CD1FE2" w:rsidRPr="00144121" w:rsidRDefault="00CD1FE2" w:rsidP="00CD1FE2">
            <w:pPr>
              <w:jc w:val="center"/>
              <w:rPr>
                <w:sz w:val="18"/>
                <w:szCs w:val="18"/>
              </w:rPr>
            </w:pPr>
          </w:p>
          <w:p w14:paraId="5A777A3D" w14:textId="77777777" w:rsidR="00CD1FE2" w:rsidRDefault="00CD1FE2" w:rsidP="00CD1FE2">
            <w:pPr>
              <w:jc w:val="center"/>
              <w:rPr>
                <w:sz w:val="18"/>
                <w:szCs w:val="18"/>
              </w:rPr>
            </w:pPr>
          </w:p>
          <w:p w14:paraId="0DB0ECCF" w14:textId="77777777" w:rsidR="00086F7C" w:rsidRDefault="00086F7C" w:rsidP="00CD1FE2">
            <w:pPr>
              <w:jc w:val="center"/>
              <w:rPr>
                <w:sz w:val="18"/>
                <w:szCs w:val="18"/>
              </w:rPr>
            </w:pPr>
          </w:p>
          <w:p w14:paraId="7AFC1BF6" w14:textId="77777777" w:rsidR="00086F7C" w:rsidRPr="00144121" w:rsidRDefault="00086F7C" w:rsidP="00CD1FE2">
            <w:pPr>
              <w:jc w:val="center"/>
              <w:rPr>
                <w:sz w:val="18"/>
                <w:szCs w:val="18"/>
              </w:rPr>
            </w:pPr>
          </w:p>
          <w:p w14:paraId="34995DA3"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7AAA0A22" w14:textId="77777777" w:rsidR="00CD1FE2" w:rsidRPr="00144121" w:rsidRDefault="00CD1FE2" w:rsidP="00CD1FE2">
            <w:pPr>
              <w:jc w:val="center"/>
              <w:rPr>
                <w:sz w:val="18"/>
                <w:szCs w:val="18"/>
              </w:rPr>
            </w:pPr>
          </w:p>
          <w:p w14:paraId="6853A4F9" w14:textId="77777777" w:rsidR="00CD1FE2" w:rsidRPr="00144121" w:rsidRDefault="00CD1FE2" w:rsidP="00CD1FE2">
            <w:pPr>
              <w:jc w:val="center"/>
              <w:rPr>
                <w:sz w:val="18"/>
                <w:szCs w:val="18"/>
              </w:rPr>
            </w:pPr>
          </w:p>
          <w:p w14:paraId="6BECD094" w14:textId="77777777" w:rsidR="00CD1FE2" w:rsidRPr="00144121" w:rsidRDefault="00CD1FE2" w:rsidP="00CD1FE2">
            <w:pPr>
              <w:rPr>
                <w:sz w:val="18"/>
                <w:szCs w:val="18"/>
              </w:rPr>
            </w:pPr>
          </w:p>
          <w:p w14:paraId="770A9BB9"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6D050004" w14:textId="77777777" w:rsidR="00CD1FE2" w:rsidRPr="00144121" w:rsidRDefault="00CD1FE2" w:rsidP="00CD1FE2">
            <w:pPr>
              <w:jc w:val="center"/>
              <w:rPr>
                <w:sz w:val="18"/>
                <w:szCs w:val="18"/>
              </w:rPr>
            </w:pPr>
          </w:p>
          <w:p w14:paraId="73DE845F" w14:textId="77777777" w:rsidR="00CD1FE2" w:rsidRPr="00144121" w:rsidRDefault="00CD1FE2" w:rsidP="00CD1FE2">
            <w:pPr>
              <w:jc w:val="center"/>
              <w:rPr>
                <w:sz w:val="18"/>
                <w:szCs w:val="18"/>
              </w:rPr>
            </w:pPr>
          </w:p>
          <w:p w14:paraId="3A893882" w14:textId="77777777" w:rsidR="00CD1FE2" w:rsidRPr="00144121" w:rsidRDefault="00CD1FE2" w:rsidP="00CD1FE2">
            <w:pPr>
              <w:jc w:val="center"/>
              <w:rPr>
                <w:sz w:val="18"/>
                <w:szCs w:val="18"/>
              </w:rPr>
            </w:pPr>
          </w:p>
          <w:p w14:paraId="4CA9CC0E" w14:textId="77777777" w:rsidR="00CD1FE2" w:rsidRPr="00144121" w:rsidRDefault="00CD1FE2" w:rsidP="00CD1FE2">
            <w:pPr>
              <w:jc w:val="center"/>
              <w:rPr>
                <w:sz w:val="18"/>
                <w:szCs w:val="18"/>
              </w:rPr>
            </w:pPr>
          </w:p>
          <w:p w14:paraId="29062628" w14:textId="77777777" w:rsidR="00CD1FE2" w:rsidRPr="00144121" w:rsidRDefault="00CD1FE2" w:rsidP="00CD1FE2">
            <w:pPr>
              <w:jc w:val="center"/>
              <w:rPr>
                <w:sz w:val="18"/>
                <w:szCs w:val="18"/>
              </w:rPr>
            </w:pPr>
          </w:p>
          <w:p w14:paraId="6BF283AD" w14:textId="77777777" w:rsidR="00CD1FE2" w:rsidRPr="00144121" w:rsidRDefault="00CD1FE2" w:rsidP="00CD1FE2">
            <w:pPr>
              <w:jc w:val="center"/>
              <w:rPr>
                <w:sz w:val="18"/>
                <w:szCs w:val="18"/>
              </w:rPr>
            </w:pPr>
          </w:p>
          <w:p w14:paraId="46B4CD29" w14:textId="77777777" w:rsidR="00CD1FE2" w:rsidRPr="00144121" w:rsidRDefault="00CD1FE2" w:rsidP="00CD1FE2">
            <w:pPr>
              <w:jc w:val="center"/>
              <w:rPr>
                <w:sz w:val="18"/>
                <w:szCs w:val="18"/>
              </w:rPr>
            </w:pPr>
          </w:p>
          <w:p w14:paraId="511DB214" w14:textId="77777777" w:rsidR="00CD1FE2" w:rsidRPr="00144121" w:rsidRDefault="00CD1FE2" w:rsidP="00CD1FE2">
            <w:pPr>
              <w:rPr>
                <w:sz w:val="18"/>
                <w:szCs w:val="18"/>
              </w:rPr>
            </w:pPr>
          </w:p>
          <w:p w14:paraId="2F489725" w14:textId="77777777" w:rsidR="00CD1FE2" w:rsidRPr="00144121" w:rsidRDefault="00CD1FE2" w:rsidP="00CD1FE2">
            <w:pPr>
              <w:rPr>
                <w:sz w:val="18"/>
                <w:szCs w:val="18"/>
              </w:rPr>
            </w:pPr>
          </w:p>
          <w:p w14:paraId="0EDB2516"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082A6AC7" w14:textId="77777777" w:rsidR="00CD1FE2" w:rsidRPr="00144121" w:rsidRDefault="00CD1FE2" w:rsidP="00CD1FE2">
            <w:pPr>
              <w:jc w:val="center"/>
              <w:rPr>
                <w:sz w:val="18"/>
                <w:szCs w:val="18"/>
              </w:rPr>
            </w:pPr>
          </w:p>
          <w:p w14:paraId="18D00368" w14:textId="77777777" w:rsidR="00CD1FE2" w:rsidRPr="00144121" w:rsidRDefault="00CD1FE2" w:rsidP="00CD1FE2">
            <w:pPr>
              <w:jc w:val="center"/>
              <w:rPr>
                <w:sz w:val="18"/>
                <w:szCs w:val="18"/>
              </w:rPr>
            </w:pPr>
          </w:p>
          <w:p w14:paraId="57FC210A" w14:textId="77777777" w:rsidR="00BF5CAF" w:rsidRPr="00144121" w:rsidRDefault="00BF5CAF" w:rsidP="00CD1FE2">
            <w:pPr>
              <w:jc w:val="center"/>
              <w:rPr>
                <w:sz w:val="18"/>
                <w:szCs w:val="18"/>
              </w:rPr>
            </w:pPr>
          </w:p>
          <w:p w14:paraId="717A789F" w14:textId="77777777" w:rsidR="00CD1FE2" w:rsidRPr="00144121" w:rsidRDefault="00CD1FE2" w:rsidP="00CD1FE2">
            <w:pPr>
              <w:jc w:val="center"/>
              <w:rPr>
                <w:sz w:val="18"/>
                <w:szCs w:val="18"/>
              </w:rPr>
            </w:pPr>
          </w:p>
          <w:p w14:paraId="0272574A" w14:textId="77777777" w:rsidR="00CD1FE2" w:rsidRPr="00144121" w:rsidRDefault="00CD1FE2" w:rsidP="00CD1FE2">
            <w:pPr>
              <w:jc w:val="center"/>
              <w:rPr>
                <w:sz w:val="18"/>
                <w:szCs w:val="18"/>
              </w:rPr>
            </w:pPr>
          </w:p>
          <w:p w14:paraId="778B582B" w14:textId="77777777" w:rsidR="00CD1FE2" w:rsidRPr="00144121" w:rsidRDefault="00CD1FE2" w:rsidP="00CD1FE2">
            <w:pPr>
              <w:jc w:val="center"/>
              <w:rPr>
                <w:sz w:val="18"/>
                <w:szCs w:val="18"/>
              </w:rPr>
            </w:pPr>
            <w:r w:rsidRPr="00144121">
              <w:rPr>
                <w:sz w:val="18"/>
                <w:szCs w:val="18"/>
              </w:rPr>
              <w:fldChar w:fldCharType="begin">
                <w:ffData>
                  <w:name w:val="Kontrollkästchen4"/>
                  <w:enabled/>
                  <w:calcOnExit w:val="0"/>
                  <w:checkBox>
                    <w:sizeAuto/>
                    <w:default w:val="0"/>
                  </w:checkBox>
                </w:ffData>
              </w:fldChar>
            </w:r>
            <w:r w:rsidRPr="00144121">
              <w:rPr>
                <w:sz w:val="18"/>
                <w:szCs w:val="18"/>
              </w:rPr>
              <w:instrText xml:space="preserve"> FORMCHECKBOX </w:instrText>
            </w:r>
            <w:r w:rsidRPr="00144121">
              <w:rPr>
                <w:sz w:val="18"/>
                <w:szCs w:val="18"/>
              </w:rPr>
            </w:r>
            <w:r w:rsidRPr="00144121">
              <w:rPr>
                <w:sz w:val="18"/>
                <w:szCs w:val="18"/>
              </w:rPr>
              <w:fldChar w:fldCharType="separate"/>
            </w:r>
            <w:r w:rsidRPr="00144121">
              <w:rPr>
                <w:sz w:val="18"/>
                <w:szCs w:val="18"/>
              </w:rPr>
              <w:fldChar w:fldCharType="end"/>
            </w:r>
          </w:p>
          <w:p w14:paraId="37C262DC" w14:textId="77777777" w:rsidR="00CD1FE2" w:rsidRPr="00144121" w:rsidRDefault="00CD1FE2" w:rsidP="00CD1FE2">
            <w:pPr>
              <w:jc w:val="center"/>
              <w:rPr>
                <w:sz w:val="18"/>
                <w:szCs w:val="18"/>
              </w:rPr>
            </w:pPr>
          </w:p>
          <w:p w14:paraId="3757586E" w14:textId="77777777" w:rsidR="00CD1FE2" w:rsidRPr="00144121" w:rsidRDefault="00CD1FE2" w:rsidP="00CD1FE2">
            <w:pPr>
              <w:jc w:val="center"/>
              <w:rPr>
                <w:sz w:val="18"/>
                <w:szCs w:val="18"/>
              </w:rPr>
            </w:pPr>
          </w:p>
          <w:p w14:paraId="2CE84AE1" w14:textId="77777777" w:rsidR="00CD1FE2" w:rsidRPr="00144121" w:rsidRDefault="00CD1FE2" w:rsidP="00CD1FE2">
            <w:pPr>
              <w:jc w:val="center"/>
              <w:rPr>
                <w:sz w:val="18"/>
                <w:szCs w:val="18"/>
              </w:rPr>
            </w:pPr>
          </w:p>
          <w:p w14:paraId="668D6830" w14:textId="77777777" w:rsidR="00CD1FE2" w:rsidRPr="00144121" w:rsidRDefault="00CD1FE2" w:rsidP="00CD1FE2">
            <w:pPr>
              <w:rPr>
                <w:sz w:val="18"/>
                <w:szCs w:val="18"/>
              </w:rPr>
            </w:pPr>
          </w:p>
        </w:tc>
      </w:tr>
    </w:tbl>
    <w:p w14:paraId="6ED5B0B2" w14:textId="77777777" w:rsidR="00CD1FE2" w:rsidRPr="00144121" w:rsidRDefault="00CD1FE2" w:rsidP="00CD1FE2">
      <w:pPr>
        <w:rPr>
          <w:sz w:val="18"/>
          <w:szCs w:val="18"/>
        </w:rPr>
      </w:pPr>
      <w:r w:rsidRPr="00144121">
        <w:rPr>
          <w:b/>
          <w:sz w:val="18"/>
          <w:szCs w:val="18"/>
        </w:rPr>
        <w:t>* gilt nach BSG-Urteil nicht für Berufsausübungsgemeinschaften</w:t>
      </w:r>
    </w:p>
    <w:p w14:paraId="16E87EAC" w14:textId="77777777" w:rsidR="00CD1FE2" w:rsidRPr="00144121" w:rsidRDefault="00CD1FE2" w:rsidP="00CD1FE2">
      <w:pPr>
        <w:rPr>
          <w:sz w:val="18"/>
          <w:szCs w:val="18"/>
        </w:rPr>
      </w:pPr>
    </w:p>
    <w:p w14:paraId="70505670" w14:textId="400AB531" w:rsidR="00CD1FE2" w:rsidRPr="00144121" w:rsidRDefault="00CD1FE2">
      <w:pPr>
        <w:rPr>
          <w:sz w:val="18"/>
          <w:szCs w:val="18"/>
        </w:rPr>
      </w:pPr>
      <w:r w:rsidRPr="00144121">
        <w:rPr>
          <w:sz w:val="18"/>
          <w:szCs w:val="18"/>
        </w:rPr>
        <w:br w:type="page"/>
      </w:r>
    </w:p>
    <w:p w14:paraId="31A6BDE8" w14:textId="77777777" w:rsidR="00F91006" w:rsidRPr="00561D85" w:rsidRDefault="00DA483F" w:rsidP="00F91006">
      <w:pPr>
        <w:rPr>
          <w:sz w:val="20"/>
          <w:szCs w:val="20"/>
        </w:rPr>
      </w:pPr>
      <w:r w:rsidRPr="00561D85">
        <w:rPr>
          <w:sz w:val="20"/>
          <w:szCs w:val="20"/>
        </w:rPr>
        <w:lastRenderedPageBreak/>
        <w:t>D</w:t>
      </w:r>
      <w:r w:rsidR="00F91006" w:rsidRPr="00561D85">
        <w:rPr>
          <w:sz w:val="20"/>
          <w:szCs w:val="20"/>
        </w:rPr>
        <w:t>ie Richtigkeit und Plausibilität der gemachten Angaben sind vom verantwortlichen Leiter der Einrichtung in der nachfolgenden Tabelle zu bestätigen.</w:t>
      </w:r>
    </w:p>
    <w:p w14:paraId="64D0434C" w14:textId="77777777" w:rsidR="00DA483F" w:rsidRPr="00561D85" w:rsidRDefault="00DA483F" w:rsidP="00F91006">
      <w:pPr>
        <w:rPr>
          <w:sz w:val="20"/>
          <w:szCs w:val="20"/>
        </w:rPr>
      </w:pPr>
    </w:p>
    <w:p w14:paraId="24B2A888" w14:textId="77777777" w:rsidR="000C0452" w:rsidRPr="00561D85" w:rsidRDefault="000C0452"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02"/>
        <w:gridCol w:w="2302"/>
        <w:gridCol w:w="2303"/>
        <w:gridCol w:w="2303"/>
      </w:tblGrid>
      <w:tr w:rsidR="00DF7D25" w:rsidRPr="00561D85" w14:paraId="68EBDAF6" w14:textId="77777777" w:rsidTr="00527A80">
        <w:trPr>
          <w:trHeight w:val="567"/>
          <w:tblHeader/>
        </w:trPr>
        <w:tc>
          <w:tcPr>
            <w:tcW w:w="2302" w:type="dxa"/>
            <w:shd w:val="clear" w:color="auto" w:fill="FFFFCC"/>
            <w:vAlign w:val="center"/>
          </w:tcPr>
          <w:p w14:paraId="74F82EC9" w14:textId="77777777" w:rsidR="00DA483F" w:rsidRPr="00561D85" w:rsidRDefault="00DA483F" w:rsidP="00FB0F0F">
            <w:pPr>
              <w:jc w:val="center"/>
              <w:rPr>
                <w:rFonts w:cs="Times New Roman"/>
                <w:b/>
                <w:sz w:val="20"/>
                <w:szCs w:val="20"/>
              </w:rPr>
            </w:pPr>
          </w:p>
          <w:p w14:paraId="7027DCDD" w14:textId="77777777" w:rsidR="00A00B2E" w:rsidRPr="00561D85" w:rsidRDefault="00A00B2E" w:rsidP="00FB0F0F">
            <w:pPr>
              <w:jc w:val="center"/>
              <w:rPr>
                <w:rFonts w:cs="Times New Roman"/>
                <w:b/>
                <w:sz w:val="20"/>
                <w:szCs w:val="20"/>
              </w:rPr>
            </w:pPr>
            <w:r w:rsidRPr="00561D85">
              <w:rPr>
                <w:rFonts w:cs="Times New Roman"/>
                <w:b/>
                <w:sz w:val="20"/>
                <w:szCs w:val="20"/>
              </w:rPr>
              <w:t>Ort, Datum</w:t>
            </w:r>
          </w:p>
        </w:tc>
        <w:tc>
          <w:tcPr>
            <w:tcW w:w="2302" w:type="dxa"/>
            <w:shd w:val="clear" w:color="auto" w:fill="FFFFCC"/>
            <w:vAlign w:val="center"/>
          </w:tcPr>
          <w:p w14:paraId="4450F043" w14:textId="77777777" w:rsidR="00A00B2E" w:rsidRPr="00561D85" w:rsidRDefault="00A00B2E" w:rsidP="00FB0F0F">
            <w:pPr>
              <w:jc w:val="center"/>
              <w:rPr>
                <w:rFonts w:cs="Times New Roman"/>
                <w:b/>
                <w:sz w:val="20"/>
                <w:szCs w:val="20"/>
              </w:rPr>
            </w:pPr>
            <w:r w:rsidRPr="00561D85">
              <w:rPr>
                <w:rFonts w:cs="Times New Roman"/>
                <w:b/>
                <w:sz w:val="20"/>
                <w:szCs w:val="20"/>
              </w:rPr>
              <w:t>Funktion,</w:t>
            </w:r>
            <w:r w:rsidRPr="00561D85">
              <w:rPr>
                <w:rFonts w:cs="Times New Roman"/>
                <w:b/>
                <w:sz w:val="20"/>
                <w:szCs w:val="20"/>
              </w:rPr>
              <w:br/>
              <w:t>Name der Institution</w:t>
            </w:r>
          </w:p>
        </w:tc>
        <w:tc>
          <w:tcPr>
            <w:tcW w:w="2303" w:type="dxa"/>
            <w:shd w:val="clear" w:color="auto" w:fill="FFFFCC"/>
            <w:vAlign w:val="center"/>
          </w:tcPr>
          <w:p w14:paraId="701E1C6B" w14:textId="77777777" w:rsidR="00A00B2E" w:rsidRPr="00561D85" w:rsidRDefault="00A00B2E" w:rsidP="00FB0F0F">
            <w:pPr>
              <w:jc w:val="center"/>
              <w:rPr>
                <w:rFonts w:cs="Times New Roman"/>
                <w:b/>
                <w:sz w:val="20"/>
                <w:szCs w:val="20"/>
              </w:rPr>
            </w:pPr>
            <w:r w:rsidRPr="00561D85">
              <w:rPr>
                <w:rFonts w:cs="Times New Roman"/>
                <w:b/>
                <w:sz w:val="20"/>
                <w:szCs w:val="20"/>
              </w:rPr>
              <w:t>Name, Vorname</w:t>
            </w:r>
          </w:p>
        </w:tc>
        <w:tc>
          <w:tcPr>
            <w:tcW w:w="2303" w:type="dxa"/>
            <w:shd w:val="clear" w:color="auto" w:fill="FFFFCC"/>
            <w:vAlign w:val="center"/>
          </w:tcPr>
          <w:p w14:paraId="4E352C28" w14:textId="77777777" w:rsidR="00A00B2E" w:rsidRPr="00561D85" w:rsidRDefault="00A00B2E" w:rsidP="00FB0F0F">
            <w:pPr>
              <w:jc w:val="center"/>
              <w:rPr>
                <w:rFonts w:cs="Times New Roman"/>
                <w:b/>
                <w:sz w:val="20"/>
                <w:szCs w:val="20"/>
              </w:rPr>
            </w:pPr>
            <w:r w:rsidRPr="00561D85">
              <w:rPr>
                <w:rFonts w:cs="Times New Roman"/>
                <w:b/>
                <w:sz w:val="20"/>
                <w:szCs w:val="20"/>
              </w:rPr>
              <w:t>Unterschrift</w:t>
            </w:r>
          </w:p>
        </w:tc>
      </w:tr>
      <w:tr w:rsidR="00DF7D25" w:rsidRPr="00561D85" w14:paraId="1B817A62" w14:textId="77777777" w:rsidTr="00F91006">
        <w:trPr>
          <w:trHeight w:val="567"/>
        </w:trPr>
        <w:tc>
          <w:tcPr>
            <w:tcW w:w="2302" w:type="dxa"/>
          </w:tcPr>
          <w:p w14:paraId="3B3C06CE" w14:textId="77777777" w:rsidR="00A00B2E" w:rsidRPr="00561D85" w:rsidRDefault="00A00B2E" w:rsidP="00A00B2E">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00DF7D25" w:rsidRPr="00561D85">
              <w:rPr>
                <w:sz w:val="20"/>
                <w:szCs w:val="20"/>
                <w:lang w:eastAsia="de-DE"/>
              </w:rPr>
              <w:t> </w:t>
            </w:r>
            <w:r w:rsidR="00DF7D25" w:rsidRPr="00561D85">
              <w:rPr>
                <w:sz w:val="20"/>
                <w:szCs w:val="20"/>
                <w:lang w:eastAsia="de-DE"/>
              </w:rPr>
              <w:t> </w:t>
            </w:r>
            <w:r w:rsidR="00DF7D25" w:rsidRPr="00561D85">
              <w:rPr>
                <w:sz w:val="20"/>
                <w:szCs w:val="20"/>
                <w:lang w:eastAsia="de-DE"/>
              </w:rPr>
              <w:t> </w:t>
            </w:r>
            <w:r w:rsidR="00DF7D25" w:rsidRPr="00561D85">
              <w:rPr>
                <w:sz w:val="20"/>
                <w:szCs w:val="20"/>
                <w:lang w:eastAsia="de-DE"/>
              </w:rPr>
              <w:t> </w:t>
            </w:r>
            <w:r w:rsidR="00DF7D25" w:rsidRPr="00561D85">
              <w:rPr>
                <w:sz w:val="20"/>
                <w:szCs w:val="20"/>
                <w:lang w:eastAsia="de-DE"/>
              </w:rPr>
              <w:t> </w:t>
            </w:r>
            <w:r w:rsidRPr="00561D85">
              <w:rPr>
                <w:sz w:val="20"/>
                <w:szCs w:val="20"/>
                <w:lang w:eastAsia="de-DE"/>
              </w:rPr>
              <w:fldChar w:fldCharType="end"/>
            </w:r>
          </w:p>
          <w:p w14:paraId="08DDD4D9" w14:textId="77777777" w:rsidR="00A00B2E" w:rsidRPr="00561D85" w:rsidRDefault="00A00B2E" w:rsidP="00DF7D25">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00DF7D25" w:rsidRPr="00561D85">
              <w:rPr>
                <w:sz w:val="20"/>
                <w:szCs w:val="20"/>
                <w:lang w:eastAsia="de-DE"/>
              </w:rPr>
              <w:t> </w:t>
            </w:r>
            <w:r w:rsidR="00DF7D25" w:rsidRPr="00561D85">
              <w:rPr>
                <w:sz w:val="20"/>
                <w:szCs w:val="20"/>
                <w:lang w:eastAsia="de-DE"/>
              </w:rPr>
              <w:t> </w:t>
            </w:r>
            <w:r w:rsidR="00DF7D25" w:rsidRPr="00561D85">
              <w:rPr>
                <w:sz w:val="20"/>
                <w:szCs w:val="20"/>
                <w:lang w:eastAsia="de-DE"/>
              </w:rPr>
              <w:t> </w:t>
            </w:r>
            <w:r w:rsidR="00DF7D25" w:rsidRPr="00561D85">
              <w:rPr>
                <w:sz w:val="20"/>
                <w:szCs w:val="20"/>
                <w:lang w:eastAsia="de-DE"/>
              </w:rPr>
              <w:t> </w:t>
            </w:r>
            <w:r w:rsidR="00DF7D25" w:rsidRPr="00561D85">
              <w:rPr>
                <w:sz w:val="20"/>
                <w:szCs w:val="20"/>
                <w:lang w:eastAsia="de-DE"/>
              </w:rPr>
              <w:t> </w:t>
            </w:r>
            <w:r w:rsidRPr="00561D85">
              <w:rPr>
                <w:sz w:val="20"/>
                <w:szCs w:val="20"/>
                <w:lang w:eastAsia="de-DE"/>
              </w:rPr>
              <w:fldChar w:fldCharType="end"/>
            </w:r>
          </w:p>
        </w:tc>
        <w:tc>
          <w:tcPr>
            <w:tcW w:w="2302" w:type="dxa"/>
          </w:tcPr>
          <w:p w14:paraId="413B2B4D" w14:textId="77777777" w:rsidR="00A00B2E" w:rsidRPr="00561D85" w:rsidRDefault="00DF7D25" w:rsidP="00A00B2E">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5F8F1BB" w14:textId="77777777" w:rsidR="00A00B2E" w:rsidRPr="00561D85" w:rsidRDefault="00DF7D25" w:rsidP="00DF7D25">
            <w:pPr>
              <w:spacing w:before="120" w:after="120"/>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0A5E54B9" w14:textId="77777777" w:rsidR="00A00B2E" w:rsidRPr="00561D85" w:rsidRDefault="008F1D42" w:rsidP="00A00B2E">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FE5031D" w14:textId="77777777" w:rsidR="00A00B2E" w:rsidRPr="00561D85" w:rsidRDefault="00DF7D25" w:rsidP="00A00B2E">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6FB55B6E" w14:textId="77777777" w:rsidR="00A00B2E" w:rsidRPr="00561D85" w:rsidRDefault="00A00B2E" w:rsidP="00FB0F0F">
            <w:pPr>
              <w:spacing w:before="120"/>
            </w:pPr>
          </w:p>
        </w:tc>
      </w:tr>
      <w:tr w:rsidR="00DA6C59" w:rsidRPr="00561D85" w14:paraId="794F541F" w14:textId="77777777" w:rsidTr="00F91006">
        <w:trPr>
          <w:trHeight w:val="567"/>
        </w:trPr>
        <w:tc>
          <w:tcPr>
            <w:tcW w:w="2302" w:type="dxa"/>
          </w:tcPr>
          <w:p w14:paraId="5140B8F9"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B050B37"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302" w:type="dxa"/>
          </w:tcPr>
          <w:p w14:paraId="4B8BFFE4" w14:textId="77777777" w:rsidR="00DA6C59" w:rsidRPr="00561D85" w:rsidRDefault="00506BD1"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4E4AF89"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642EEF36"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79BDFA7"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31DFFF3B" w14:textId="77777777" w:rsidR="00DA6C59" w:rsidRPr="00561D85" w:rsidRDefault="00DA6C59" w:rsidP="00DF7D25">
            <w:pPr>
              <w:spacing w:before="120"/>
            </w:pPr>
          </w:p>
        </w:tc>
      </w:tr>
      <w:tr w:rsidR="00DA6C59" w:rsidRPr="00561D85" w14:paraId="060C4BC3" w14:textId="77777777" w:rsidTr="00F91006">
        <w:trPr>
          <w:trHeight w:val="567"/>
        </w:trPr>
        <w:tc>
          <w:tcPr>
            <w:tcW w:w="2302" w:type="dxa"/>
          </w:tcPr>
          <w:p w14:paraId="735B135B"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0802920F"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302" w:type="dxa"/>
          </w:tcPr>
          <w:p w14:paraId="65A9F0A2"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438176FB"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58BE45E3" w14:textId="77777777" w:rsidR="00DA6C59" w:rsidRPr="00561D85" w:rsidRDefault="00506BD1"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68BF2FA"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11F52EAD" w14:textId="77777777" w:rsidR="00DA6C59" w:rsidRPr="00561D85" w:rsidRDefault="00DA6C59" w:rsidP="00DF7D25">
            <w:pPr>
              <w:spacing w:before="120"/>
            </w:pPr>
          </w:p>
        </w:tc>
      </w:tr>
      <w:tr w:rsidR="00DA6C59" w:rsidRPr="00561D85" w14:paraId="4FF45C7F" w14:textId="77777777" w:rsidTr="00F91006">
        <w:trPr>
          <w:trHeight w:val="567"/>
        </w:trPr>
        <w:tc>
          <w:tcPr>
            <w:tcW w:w="2302" w:type="dxa"/>
          </w:tcPr>
          <w:p w14:paraId="20C33210"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7B644874"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302" w:type="dxa"/>
          </w:tcPr>
          <w:p w14:paraId="513C96A1"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1C6B8E82"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6546D9E8"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6A227A76"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47C0F142" w14:textId="77777777" w:rsidR="00DA6C59" w:rsidRPr="00561D85" w:rsidRDefault="00DA6C59" w:rsidP="00DF7D25">
            <w:pPr>
              <w:spacing w:before="120"/>
            </w:pPr>
          </w:p>
        </w:tc>
      </w:tr>
      <w:tr w:rsidR="00DA6C59" w:rsidRPr="00561D85" w14:paraId="6581450F" w14:textId="77777777" w:rsidTr="00F91006">
        <w:trPr>
          <w:trHeight w:val="567"/>
        </w:trPr>
        <w:tc>
          <w:tcPr>
            <w:tcW w:w="2302" w:type="dxa"/>
          </w:tcPr>
          <w:p w14:paraId="6C8D6713"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07B8362C"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302" w:type="dxa"/>
          </w:tcPr>
          <w:p w14:paraId="4102E99C"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7C8E548"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6110CC4D"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C7A9B4F"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66A510C5" w14:textId="77777777" w:rsidR="00DA6C59" w:rsidRPr="00561D85" w:rsidRDefault="00DA6C59" w:rsidP="00DF7D25">
            <w:pPr>
              <w:spacing w:before="120"/>
            </w:pPr>
          </w:p>
        </w:tc>
      </w:tr>
      <w:tr w:rsidR="00DA6C59" w:rsidRPr="00561D85" w14:paraId="5850C07A" w14:textId="77777777" w:rsidTr="00F91006">
        <w:trPr>
          <w:trHeight w:val="567"/>
        </w:trPr>
        <w:tc>
          <w:tcPr>
            <w:tcW w:w="2302" w:type="dxa"/>
          </w:tcPr>
          <w:p w14:paraId="2B433514"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4C5817EE"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302" w:type="dxa"/>
          </w:tcPr>
          <w:p w14:paraId="6A9AF33B"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5571FC3E"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10E6C040"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7F6A1609"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23DC5FB7" w14:textId="77777777" w:rsidR="00DA6C59" w:rsidRPr="00561D85" w:rsidRDefault="00DA6C59" w:rsidP="00DF7D25">
            <w:pPr>
              <w:spacing w:before="120"/>
            </w:pPr>
          </w:p>
        </w:tc>
      </w:tr>
      <w:tr w:rsidR="00DA6C59" w:rsidRPr="00F665CC" w14:paraId="56B2F50D" w14:textId="77777777" w:rsidTr="00F91006">
        <w:trPr>
          <w:trHeight w:val="567"/>
        </w:trPr>
        <w:tc>
          <w:tcPr>
            <w:tcW w:w="2302" w:type="dxa"/>
          </w:tcPr>
          <w:p w14:paraId="2CF4EFB9"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p w14:paraId="4B9D5928" w14:textId="77777777" w:rsidR="00527A80"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t> </w:t>
            </w:r>
            <w:r w:rsidRPr="00561D85">
              <w:rPr>
                <w:sz w:val="20"/>
                <w:szCs w:val="20"/>
                <w:lang w:eastAsia="de-DE"/>
              </w:rPr>
              <w:fldChar w:fldCharType="end"/>
            </w:r>
          </w:p>
        </w:tc>
        <w:tc>
          <w:tcPr>
            <w:tcW w:w="2302" w:type="dxa"/>
          </w:tcPr>
          <w:p w14:paraId="6E724246"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3065631A" w14:textId="77777777" w:rsidR="00DA6C59" w:rsidRPr="00561D85" w:rsidRDefault="00DA6C59" w:rsidP="00DC0BD4">
            <w:pPr>
              <w:spacing w:before="120" w:after="120"/>
            </w:pPr>
            <w:r w:rsidRPr="00561D85">
              <w:rPr>
                <w:sz w:val="20"/>
                <w:szCs w:val="20"/>
                <w:lang w:eastAsia="de-DE"/>
              </w:rPr>
              <w:fldChar w:fldCharType="begin">
                <w:ffData>
                  <w:name w:val=""/>
                  <w:enabled/>
                  <w:calcOnExit w:val="0"/>
                  <w:textInput>
                    <w:maxLength w:val="3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3C97B709" w14:textId="77777777" w:rsidR="00DA6C59" w:rsidRPr="00561D85" w:rsidRDefault="00DA6C59" w:rsidP="00DC0BD4">
            <w:pPr>
              <w:spacing w:before="120" w:after="120"/>
              <w:rPr>
                <w:sz w:val="20"/>
                <w:szCs w:val="20"/>
                <w:lang w:eastAsia="de-DE"/>
              </w:rPr>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p w14:paraId="23559EE6" w14:textId="77777777" w:rsidR="00DA6C59" w:rsidRPr="00F665CC" w:rsidRDefault="00DA6C59" w:rsidP="00DC0BD4">
            <w:pPr>
              <w:spacing w:before="120" w:after="120"/>
            </w:pPr>
            <w:r w:rsidRPr="00561D85">
              <w:rPr>
                <w:sz w:val="20"/>
                <w:szCs w:val="20"/>
                <w:lang w:eastAsia="de-DE"/>
              </w:rPr>
              <w:fldChar w:fldCharType="begin">
                <w:ffData>
                  <w:name w:val=""/>
                  <w:enabled/>
                  <w:calcOnExit w:val="0"/>
                  <w:textInput>
                    <w:maxLength w:val="20"/>
                  </w:textInput>
                </w:ffData>
              </w:fldChar>
            </w:r>
            <w:r w:rsidRPr="00561D85">
              <w:rPr>
                <w:sz w:val="20"/>
                <w:szCs w:val="20"/>
                <w:lang w:eastAsia="de-DE"/>
              </w:rPr>
              <w:instrText xml:space="preserve"> FORMTEXT </w:instrText>
            </w:r>
            <w:r w:rsidRPr="00561D85">
              <w:rPr>
                <w:sz w:val="20"/>
                <w:szCs w:val="20"/>
                <w:lang w:eastAsia="de-DE"/>
              </w:rPr>
            </w:r>
            <w:r w:rsidRPr="00561D85">
              <w:rPr>
                <w:sz w:val="20"/>
                <w:szCs w:val="20"/>
                <w:lang w:eastAsia="de-DE"/>
              </w:rPr>
              <w:fldChar w:fldCharType="separate"/>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noProof/>
                <w:sz w:val="20"/>
                <w:szCs w:val="20"/>
                <w:lang w:eastAsia="de-DE"/>
              </w:rPr>
              <w:t> </w:t>
            </w:r>
            <w:r w:rsidRPr="00561D85">
              <w:rPr>
                <w:sz w:val="20"/>
                <w:szCs w:val="20"/>
                <w:lang w:eastAsia="de-DE"/>
              </w:rPr>
              <w:fldChar w:fldCharType="end"/>
            </w:r>
          </w:p>
        </w:tc>
        <w:tc>
          <w:tcPr>
            <w:tcW w:w="2303" w:type="dxa"/>
          </w:tcPr>
          <w:p w14:paraId="26BDB419" w14:textId="77777777" w:rsidR="00DA6C59" w:rsidRPr="00F665CC" w:rsidRDefault="00DA6C59" w:rsidP="00DF7D25">
            <w:pPr>
              <w:spacing w:before="120"/>
            </w:pPr>
          </w:p>
        </w:tc>
      </w:tr>
    </w:tbl>
    <w:p w14:paraId="2A6FE8FD" w14:textId="77777777" w:rsidR="00A14791" w:rsidRPr="00110FE9" w:rsidRDefault="00A14791" w:rsidP="00BC21AD">
      <w:bookmarkStart w:id="25" w:name="EinvArzt"/>
      <w:bookmarkEnd w:id="25"/>
    </w:p>
    <w:sectPr w:rsidR="00A14791" w:rsidRPr="00110FE9" w:rsidSect="00756B81">
      <w:pgSz w:w="11906" w:h="16838" w:code="9"/>
      <w:pgMar w:top="1985"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9DF5" w14:textId="77777777" w:rsidR="00845560" w:rsidRDefault="00845560" w:rsidP="00713A96">
      <w:r>
        <w:separator/>
      </w:r>
    </w:p>
  </w:endnote>
  <w:endnote w:type="continuationSeparator" w:id="0">
    <w:p w14:paraId="03AE9459" w14:textId="77777777" w:rsidR="00845560" w:rsidRDefault="00845560"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E730" w14:textId="0B3E9F61" w:rsidR="00845560" w:rsidRPr="00735F61" w:rsidRDefault="00845560" w:rsidP="00735F61">
    <w:pPr>
      <w:pStyle w:val="Fuzeile"/>
      <w:pBdr>
        <w:top w:val="single" w:sz="4" w:space="1" w:color="auto"/>
      </w:pBdr>
      <w:jc w:val="center"/>
      <w:rPr>
        <w:sz w:val="18"/>
      </w:rPr>
    </w:pPr>
    <w:r w:rsidRPr="00735F61">
      <w:rPr>
        <w:sz w:val="18"/>
      </w:rPr>
      <w:t>Anze</w:t>
    </w:r>
    <w:r>
      <w:rPr>
        <w:sz w:val="18"/>
      </w:rPr>
      <w:t>igenvordruck Hauttumoren, Stand.</w:t>
    </w:r>
    <w:r w:rsidR="00A402FE">
      <w:rPr>
        <w:sz w:val="18"/>
      </w:rPr>
      <w:t>29</w:t>
    </w:r>
    <w:r w:rsidR="00706CD2">
      <w:rPr>
        <w:sz w:val="18"/>
      </w:rPr>
      <w:t>.</w:t>
    </w:r>
    <w:r w:rsidR="00A402FE">
      <w:rPr>
        <w:sz w:val="18"/>
      </w:rPr>
      <w:t>11</w:t>
    </w:r>
    <w:r w:rsidR="00706CD2">
      <w:rPr>
        <w:sz w:val="18"/>
      </w:rPr>
      <w:t>.</w:t>
    </w:r>
    <w:r w:rsidR="00C34F8B">
      <w:rPr>
        <w:sz w:val="18"/>
      </w:rPr>
      <w:t>2025</w:t>
    </w:r>
    <w:r w:rsidRPr="00735F61">
      <w:rPr>
        <w:sz w:val="18"/>
      </w:rPr>
      <w:tab/>
    </w:r>
    <w:r w:rsidRPr="00735F61">
      <w:rPr>
        <w:sz w:val="18"/>
      </w:rPr>
      <w:tab/>
      <w:t xml:space="preserve">Seite </w:t>
    </w:r>
    <w:r w:rsidRPr="00735F61">
      <w:rPr>
        <w:b/>
        <w:sz w:val="18"/>
      </w:rPr>
      <w:fldChar w:fldCharType="begin"/>
    </w:r>
    <w:r w:rsidRPr="00735F61">
      <w:rPr>
        <w:b/>
        <w:sz w:val="18"/>
      </w:rPr>
      <w:instrText>PAGE  \* Arabic  \* MERGEFORMAT</w:instrText>
    </w:r>
    <w:r w:rsidRPr="00735F61">
      <w:rPr>
        <w:b/>
        <w:sz w:val="18"/>
      </w:rPr>
      <w:fldChar w:fldCharType="separate"/>
    </w:r>
    <w:r w:rsidR="00E75B10">
      <w:rPr>
        <w:b/>
        <w:noProof/>
        <w:sz w:val="18"/>
      </w:rPr>
      <w:t>75</w:t>
    </w:r>
    <w:r w:rsidRPr="00735F61">
      <w:rPr>
        <w:b/>
        <w:sz w:val="18"/>
      </w:rPr>
      <w:fldChar w:fldCharType="end"/>
    </w:r>
    <w:r w:rsidRPr="00735F61">
      <w:rPr>
        <w:sz w:val="18"/>
      </w:rPr>
      <w:t xml:space="preserve"> von </w:t>
    </w:r>
    <w:r>
      <w:rPr>
        <w:b/>
        <w:noProof/>
        <w:sz w:val="18"/>
      </w:rPr>
      <w:fldChar w:fldCharType="begin"/>
    </w:r>
    <w:r>
      <w:rPr>
        <w:b/>
        <w:noProof/>
        <w:sz w:val="18"/>
      </w:rPr>
      <w:instrText>NUMPAGES  \* Arabic  \* MERGEFORMAT</w:instrText>
    </w:r>
    <w:r>
      <w:rPr>
        <w:b/>
        <w:noProof/>
        <w:sz w:val="18"/>
      </w:rPr>
      <w:fldChar w:fldCharType="separate"/>
    </w:r>
    <w:r w:rsidR="00E75B10">
      <w:rPr>
        <w:b/>
        <w:noProof/>
        <w:sz w:val="18"/>
      </w:rPr>
      <w:t>76</w:t>
    </w:r>
    <w:r>
      <w:rPr>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65E8" w14:textId="77777777" w:rsidR="00845560" w:rsidRDefault="00845560" w:rsidP="00713A96">
      <w:r>
        <w:separator/>
      </w:r>
    </w:p>
  </w:footnote>
  <w:footnote w:type="continuationSeparator" w:id="0">
    <w:p w14:paraId="026DBF26" w14:textId="77777777" w:rsidR="00845560" w:rsidRDefault="00845560"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A2D0" w14:textId="77777777" w:rsidR="00845560" w:rsidRPr="00016BD2" w:rsidRDefault="00845560" w:rsidP="00713A96">
    <w:pPr>
      <w:jc w:val="center"/>
      <w:rPr>
        <w:b/>
        <w:spacing w:val="24"/>
        <w:sz w:val="28"/>
        <w:szCs w:val="28"/>
      </w:rPr>
    </w:pPr>
    <w:r w:rsidRPr="00016BD2">
      <w:rPr>
        <w:b/>
        <w:spacing w:val="24"/>
        <w:sz w:val="28"/>
        <w:szCs w:val="28"/>
      </w:rPr>
      <w:t>Erweiterter Landesausschuss nach § 116b SGB V</w:t>
    </w:r>
  </w:p>
  <w:p w14:paraId="26C5BE5C" w14:textId="77777777" w:rsidR="00845560" w:rsidRPr="00016BD2" w:rsidRDefault="00845560" w:rsidP="00713A96">
    <w:pPr>
      <w:jc w:val="center"/>
      <w:rPr>
        <w:b/>
        <w:spacing w:val="24"/>
        <w:sz w:val="28"/>
        <w:szCs w:val="28"/>
      </w:rPr>
    </w:pPr>
    <w:r w:rsidRPr="00016BD2">
      <w:rPr>
        <w:b/>
        <w:spacing w:val="24"/>
        <w:sz w:val="28"/>
        <w:szCs w:val="28"/>
      </w:rPr>
      <w:t>der Ärzte, Krankenhäuser und Krankenkassen</w:t>
    </w:r>
  </w:p>
  <w:p w14:paraId="0B249D20" w14:textId="77777777" w:rsidR="00845560" w:rsidRPr="00AB173A" w:rsidRDefault="00845560"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251"/>
    <w:multiLevelType w:val="hybridMultilevel"/>
    <w:tmpl w:val="56927652"/>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7470CE"/>
    <w:multiLevelType w:val="hybridMultilevel"/>
    <w:tmpl w:val="21F873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5B6FC6"/>
    <w:multiLevelType w:val="hybridMultilevel"/>
    <w:tmpl w:val="8CC4A89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484F03"/>
    <w:multiLevelType w:val="hybridMultilevel"/>
    <w:tmpl w:val="6FD6E0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9E36E0C"/>
    <w:multiLevelType w:val="hybridMultilevel"/>
    <w:tmpl w:val="213C7E06"/>
    <w:lvl w:ilvl="0" w:tplc="04070005">
      <w:start w:val="1"/>
      <w:numFmt w:val="bullet"/>
      <w:lvlText w:val=""/>
      <w:lvlJc w:val="left"/>
      <w:pPr>
        <w:tabs>
          <w:tab w:val="num" w:pos="360"/>
        </w:tabs>
        <w:ind w:left="360" w:hanging="360"/>
      </w:pPr>
      <w:rPr>
        <w:rFonts w:ascii="Wingdings" w:hAnsi="Wingdings" w:hint="default"/>
      </w:rPr>
    </w:lvl>
    <w:lvl w:ilvl="1" w:tplc="21BA476A">
      <w:start w:val="11"/>
      <w:numFmt w:val="bullet"/>
      <w:lvlText w:val="-"/>
      <w:lvlJc w:val="left"/>
      <w:pPr>
        <w:tabs>
          <w:tab w:val="num" w:pos="1440"/>
        </w:tabs>
        <w:ind w:left="1440" w:hanging="360"/>
      </w:pPr>
      <w:rPr>
        <w:rFonts w:ascii="Arial" w:eastAsia="Times New Roman" w:hAnsi="Arial" w:hint="default"/>
        <w:b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F67E34"/>
    <w:multiLevelType w:val="hybridMultilevel"/>
    <w:tmpl w:val="A7FE3E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02A528D"/>
    <w:multiLevelType w:val="hybridMultilevel"/>
    <w:tmpl w:val="48705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477F3F"/>
    <w:multiLevelType w:val="hybridMultilevel"/>
    <w:tmpl w:val="94005A2A"/>
    <w:lvl w:ilvl="0" w:tplc="91F6F20C">
      <w:start w:val="1"/>
      <w:numFmt w:val="lowerLetter"/>
      <w:lvlText w:val="%1)"/>
      <w:lvlJc w:val="left"/>
      <w:pPr>
        <w:ind w:left="735" w:hanging="360"/>
      </w:pPr>
      <w:rPr>
        <w:rFonts w:ascii="Arial" w:hAnsi="Arial" w:cs="Arial" w:hint="default"/>
      </w:rPr>
    </w:lvl>
    <w:lvl w:ilvl="1" w:tplc="04070019" w:tentative="1">
      <w:start w:val="1"/>
      <w:numFmt w:val="lowerLetter"/>
      <w:lvlText w:val="%2."/>
      <w:lvlJc w:val="left"/>
      <w:pPr>
        <w:ind w:left="1455" w:hanging="360"/>
      </w:pPr>
      <w:rPr>
        <w:rFonts w:cs="Times New Roman"/>
      </w:rPr>
    </w:lvl>
    <w:lvl w:ilvl="2" w:tplc="0407001B" w:tentative="1">
      <w:start w:val="1"/>
      <w:numFmt w:val="lowerRoman"/>
      <w:lvlText w:val="%3."/>
      <w:lvlJc w:val="right"/>
      <w:pPr>
        <w:ind w:left="2175" w:hanging="180"/>
      </w:pPr>
      <w:rPr>
        <w:rFonts w:cs="Times New Roman"/>
      </w:rPr>
    </w:lvl>
    <w:lvl w:ilvl="3" w:tplc="0407000F" w:tentative="1">
      <w:start w:val="1"/>
      <w:numFmt w:val="decimal"/>
      <w:lvlText w:val="%4."/>
      <w:lvlJc w:val="left"/>
      <w:pPr>
        <w:ind w:left="2895" w:hanging="360"/>
      </w:pPr>
      <w:rPr>
        <w:rFonts w:cs="Times New Roman"/>
      </w:rPr>
    </w:lvl>
    <w:lvl w:ilvl="4" w:tplc="04070019" w:tentative="1">
      <w:start w:val="1"/>
      <w:numFmt w:val="lowerLetter"/>
      <w:lvlText w:val="%5."/>
      <w:lvlJc w:val="left"/>
      <w:pPr>
        <w:ind w:left="3615" w:hanging="360"/>
      </w:pPr>
      <w:rPr>
        <w:rFonts w:cs="Times New Roman"/>
      </w:rPr>
    </w:lvl>
    <w:lvl w:ilvl="5" w:tplc="0407001B" w:tentative="1">
      <w:start w:val="1"/>
      <w:numFmt w:val="lowerRoman"/>
      <w:lvlText w:val="%6."/>
      <w:lvlJc w:val="right"/>
      <w:pPr>
        <w:ind w:left="4335" w:hanging="180"/>
      </w:pPr>
      <w:rPr>
        <w:rFonts w:cs="Times New Roman"/>
      </w:rPr>
    </w:lvl>
    <w:lvl w:ilvl="6" w:tplc="0407000F" w:tentative="1">
      <w:start w:val="1"/>
      <w:numFmt w:val="decimal"/>
      <w:lvlText w:val="%7."/>
      <w:lvlJc w:val="left"/>
      <w:pPr>
        <w:ind w:left="5055" w:hanging="360"/>
      </w:pPr>
      <w:rPr>
        <w:rFonts w:cs="Times New Roman"/>
      </w:rPr>
    </w:lvl>
    <w:lvl w:ilvl="7" w:tplc="04070019" w:tentative="1">
      <w:start w:val="1"/>
      <w:numFmt w:val="lowerLetter"/>
      <w:lvlText w:val="%8."/>
      <w:lvlJc w:val="left"/>
      <w:pPr>
        <w:ind w:left="5775" w:hanging="360"/>
      </w:pPr>
      <w:rPr>
        <w:rFonts w:cs="Times New Roman"/>
      </w:rPr>
    </w:lvl>
    <w:lvl w:ilvl="8" w:tplc="0407001B" w:tentative="1">
      <w:start w:val="1"/>
      <w:numFmt w:val="lowerRoman"/>
      <w:lvlText w:val="%9."/>
      <w:lvlJc w:val="right"/>
      <w:pPr>
        <w:ind w:left="6495" w:hanging="180"/>
      </w:pPr>
      <w:rPr>
        <w:rFonts w:cs="Times New Roman"/>
      </w:rPr>
    </w:lvl>
  </w:abstractNum>
  <w:abstractNum w:abstractNumId="11" w15:restartNumberingAfterBreak="0">
    <w:nsid w:val="13EB58AB"/>
    <w:multiLevelType w:val="hybridMultilevel"/>
    <w:tmpl w:val="A0F09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F62143"/>
    <w:multiLevelType w:val="hybridMultilevel"/>
    <w:tmpl w:val="97BC7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741422C"/>
    <w:multiLevelType w:val="hybridMultilevel"/>
    <w:tmpl w:val="9ABCC29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1C6B6EA8"/>
    <w:multiLevelType w:val="hybridMultilevel"/>
    <w:tmpl w:val="5212D6FC"/>
    <w:lvl w:ilvl="0" w:tplc="35D69B5C">
      <w:numFmt w:val="bullet"/>
      <w:lvlText w:val="-"/>
      <w:lvlJc w:val="left"/>
      <w:pPr>
        <w:ind w:left="1068" w:hanging="360"/>
      </w:pPr>
      <w:rPr>
        <w:rFonts w:ascii="Arial" w:eastAsia="Times New Roman" w:hAnsi="Arial" w:hint="default"/>
      </w:rPr>
    </w:lvl>
    <w:lvl w:ilvl="1" w:tplc="FFFFFFFF">
      <w:numFmt w:val="bullet"/>
      <w:lvlText w:val="-"/>
      <w:lvlJc w:val="left"/>
      <w:pPr>
        <w:ind w:left="1843" w:hanging="360"/>
      </w:pPr>
      <w:rPr>
        <w:rFonts w:ascii="Arial" w:eastAsia="Times New Roman" w:hAnsi="Aria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9BA6EAB"/>
    <w:multiLevelType w:val="hybridMultilevel"/>
    <w:tmpl w:val="AC8E6F66"/>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AAB1574"/>
    <w:multiLevelType w:val="hybridMultilevel"/>
    <w:tmpl w:val="42A64BD0"/>
    <w:lvl w:ilvl="0" w:tplc="FFFFFFFF">
      <w:start w:val="1"/>
      <w:numFmt w:val="bullet"/>
      <w:lvlText w:val=""/>
      <w:lvlJc w:val="left"/>
      <w:pPr>
        <w:ind w:left="1068" w:hanging="360"/>
      </w:pPr>
      <w:rPr>
        <w:rFonts w:ascii="Symbol" w:hAnsi="Symbol" w:hint="default"/>
      </w:rPr>
    </w:lvl>
    <w:lvl w:ilvl="1" w:tplc="35D69B5C">
      <w:numFmt w:val="bullet"/>
      <w:lvlText w:val="-"/>
      <w:lvlJc w:val="left"/>
      <w:pPr>
        <w:ind w:left="1843" w:hanging="360"/>
      </w:pPr>
      <w:rPr>
        <w:rFonts w:ascii="Arial" w:eastAsia="Times New Roman" w:hAnsi="Aria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2AF94380"/>
    <w:multiLevelType w:val="hybridMultilevel"/>
    <w:tmpl w:val="B30EB1EA"/>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1B4C5D"/>
    <w:multiLevelType w:val="hybridMultilevel"/>
    <w:tmpl w:val="F18289CC"/>
    <w:lvl w:ilvl="0" w:tplc="EAEE2B2E">
      <w:start w:val="1"/>
      <w:numFmt w:val="decimal"/>
      <w:lvlText w:val="%1)"/>
      <w:lvlJc w:val="left"/>
      <w:pPr>
        <w:ind w:left="502" w:hanging="360"/>
      </w:pPr>
      <w:rPr>
        <w:rFonts w:cs="Times New Roman" w:hint="default"/>
      </w:rPr>
    </w:lvl>
    <w:lvl w:ilvl="1" w:tplc="04070019" w:tentative="1">
      <w:start w:val="1"/>
      <w:numFmt w:val="lowerLetter"/>
      <w:lvlText w:val="%2."/>
      <w:lvlJc w:val="left"/>
      <w:pPr>
        <w:ind w:left="1222" w:hanging="360"/>
      </w:pPr>
      <w:rPr>
        <w:rFonts w:cs="Times New Roman"/>
      </w:rPr>
    </w:lvl>
    <w:lvl w:ilvl="2" w:tplc="0407001B" w:tentative="1">
      <w:start w:val="1"/>
      <w:numFmt w:val="lowerRoman"/>
      <w:lvlText w:val="%3."/>
      <w:lvlJc w:val="right"/>
      <w:pPr>
        <w:ind w:left="1942" w:hanging="180"/>
      </w:pPr>
      <w:rPr>
        <w:rFonts w:cs="Times New Roman"/>
      </w:rPr>
    </w:lvl>
    <w:lvl w:ilvl="3" w:tplc="0407000F" w:tentative="1">
      <w:start w:val="1"/>
      <w:numFmt w:val="decimal"/>
      <w:lvlText w:val="%4."/>
      <w:lvlJc w:val="left"/>
      <w:pPr>
        <w:ind w:left="2662" w:hanging="360"/>
      </w:pPr>
      <w:rPr>
        <w:rFonts w:cs="Times New Roman"/>
      </w:rPr>
    </w:lvl>
    <w:lvl w:ilvl="4" w:tplc="04070019" w:tentative="1">
      <w:start w:val="1"/>
      <w:numFmt w:val="lowerLetter"/>
      <w:lvlText w:val="%5."/>
      <w:lvlJc w:val="left"/>
      <w:pPr>
        <w:ind w:left="3382" w:hanging="360"/>
      </w:pPr>
      <w:rPr>
        <w:rFonts w:cs="Times New Roman"/>
      </w:rPr>
    </w:lvl>
    <w:lvl w:ilvl="5" w:tplc="0407001B" w:tentative="1">
      <w:start w:val="1"/>
      <w:numFmt w:val="lowerRoman"/>
      <w:lvlText w:val="%6."/>
      <w:lvlJc w:val="right"/>
      <w:pPr>
        <w:ind w:left="4102" w:hanging="180"/>
      </w:pPr>
      <w:rPr>
        <w:rFonts w:cs="Times New Roman"/>
      </w:rPr>
    </w:lvl>
    <w:lvl w:ilvl="6" w:tplc="0407000F" w:tentative="1">
      <w:start w:val="1"/>
      <w:numFmt w:val="decimal"/>
      <w:lvlText w:val="%7."/>
      <w:lvlJc w:val="left"/>
      <w:pPr>
        <w:ind w:left="4822" w:hanging="360"/>
      </w:pPr>
      <w:rPr>
        <w:rFonts w:cs="Times New Roman"/>
      </w:rPr>
    </w:lvl>
    <w:lvl w:ilvl="7" w:tplc="04070019" w:tentative="1">
      <w:start w:val="1"/>
      <w:numFmt w:val="lowerLetter"/>
      <w:lvlText w:val="%8."/>
      <w:lvlJc w:val="left"/>
      <w:pPr>
        <w:ind w:left="5542" w:hanging="360"/>
      </w:pPr>
      <w:rPr>
        <w:rFonts w:cs="Times New Roman"/>
      </w:rPr>
    </w:lvl>
    <w:lvl w:ilvl="8" w:tplc="0407001B" w:tentative="1">
      <w:start w:val="1"/>
      <w:numFmt w:val="lowerRoman"/>
      <w:lvlText w:val="%9."/>
      <w:lvlJc w:val="right"/>
      <w:pPr>
        <w:ind w:left="6262" w:hanging="180"/>
      </w:pPr>
      <w:rPr>
        <w:rFonts w:cs="Times New Roman"/>
      </w:rPr>
    </w:lvl>
  </w:abstractNum>
  <w:abstractNum w:abstractNumId="19" w15:restartNumberingAfterBreak="0">
    <w:nsid w:val="30601598"/>
    <w:multiLevelType w:val="hybridMultilevel"/>
    <w:tmpl w:val="A35CAC26"/>
    <w:lvl w:ilvl="0" w:tplc="B2A28FD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0E2027C"/>
    <w:multiLevelType w:val="hybridMultilevel"/>
    <w:tmpl w:val="0D54C8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EF3C5A"/>
    <w:multiLevelType w:val="hybridMultilevel"/>
    <w:tmpl w:val="059A3AF8"/>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3" w15:restartNumberingAfterBreak="0">
    <w:nsid w:val="3582014D"/>
    <w:multiLevelType w:val="hybridMultilevel"/>
    <w:tmpl w:val="4CE07DB4"/>
    <w:lvl w:ilvl="0" w:tplc="31EC8458">
      <w:start w:val="1"/>
      <w:numFmt w:val="bullet"/>
      <w:lvlText w:val="-"/>
      <w:lvlJc w:val="left"/>
      <w:pPr>
        <w:ind w:left="720" w:hanging="360"/>
      </w:pPr>
      <w:rPr>
        <w:rFonts w:ascii="Calibri" w:hAnsi="Calibr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5A24B3E"/>
    <w:multiLevelType w:val="hybridMultilevel"/>
    <w:tmpl w:val="87C61B1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081815"/>
    <w:multiLevelType w:val="hybridMultilevel"/>
    <w:tmpl w:val="EB9A3058"/>
    <w:lvl w:ilvl="0" w:tplc="04070017">
      <w:start w:val="1"/>
      <w:numFmt w:val="lowerLetter"/>
      <w:lvlText w:val="%1)"/>
      <w:lvlJc w:val="left"/>
      <w:pPr>
        <w:ind w:left="720" w:hanging="360"/>
      </w:pPr>
      <w:rPr>
        <w:rFonts w:cs="Times New Roman"/>
      </w:rPr>
    </w:lvl>
    <w:lvl w:ilvl="1" w:tplc="04070001">
      <w:start w:val="1"/>
      <w:numFmt w:val="bullet"/>
      <w:lvlText w:val=""/>
      <w:lvlJc w:val="left"/>
      <w:pPr>
        <w:ind w:left="1440" w:hanging="360"/>
      </w:pPr>
      <w:rPr>
        <w:rFonts w:ascii="Symbol" w:hAnsi="Symbol" w:hint="default"/>
      </w:rPr>
    </w:lvl>
    <w:lvl w:ilvl="2" w:tplc="35D69B5C">
      <w:numFmt w:val="bullet"/>
      <w:lvlText w:val="-"/>
      <w:lvlJc w:val="left"/>
      <w:pPr>
        <w:ind w:left="2160" w:hanging="180"/>
      </w:pPr>
      <w:rPr>
        <w:rFonts w:ascii="Arial" w:eastAsia="Times New Roman" w:hAnsi="Arial"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8B82954"/>
    <w:multiLevelType w:val="hybridMultilevel"/>
    <w:tmpl w:val="EEF61008"/>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962602"/>
    <w:multiLevelType w:val="hybridMultilevel"/>
    <w:tmpl w:val="1722F5F2"/>
    <w:lvl w:ilvl="0" w:tplc="D97AA17E">
      <w:start w:val="1"/>
      <w:numFmt w:val="lowerLetter"/>
      <w:lvlText w:val="%1)"/>
      <w:lvlJc w:val="left"/>
      <w:pPr>
        <w:ind w:left="360" w:hanging="360"/>
      </w:pPr>
      <w:rPr>
        <w:rFonts w:ascii="Arial" w:hAnsi="Arial" w:cs="Arial"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9"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E090D1F"/>
    <w:multiLevelType w:val="hybridMultilevel"/>
    <w:tmpl w:val="8B5E20BA"/>
    <w:lvl w:ilvl="0" w:tplc="04070011">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1" w15:restartNumberingAfterBreak="0">
    <w:nsid w:val="3E8955C8"/>
    <w:multiLevelType w:val="hybridMultilevel"/>
    <w:tmpl w:val="48EE62E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F415B70"/>
    <w:multiLevelType w:val="hybridMultilevel"/>
    <w:tmpl w:val="4E8CB2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05D67CA"/>
    <w:multiLevelType w:val="hybridMultilevel"/>
    <w:tmpl w:val="19BED4B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4"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41DE36BE"/>
    <w:multiLevelType w:val="hybridMultilevel"/>
    <w:tmpl w:val="EA508ED8"/>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21568BC"/>
    <w:multiLevelType w:val="hybridMultilevel"/>
    <w:tmpl w:val="4886CA76"/>
    <w:lvl w:ilvl="0" w:tplc="04070005">
      <w:start w:val="1"/>
      <w:numFmt w:val="bullet"/>
      <w:lvlText w:val=""/>
      <w:lvlJc w:val="left"/>
      <w:pPr>
        <w:tabs>
          <w:tab w:val="num" w:pos="723"/>
        </w:tabs>
        <w:ind w:left="723" w:hanging="360"/>
      </w:pPr>
      <w:rPr>
        <w:rFonts w:ascii="Wingdings" w:hAnsi="Wingdings" w:hint="default"/>
      </w:rPr>
    </w:lvl>
    <w:lvl w:ilvl="1" w:tplc="04070003">
      <w:start w:val="1"/>
      <w:numFmt w:val="bullet"/>
      <w:lvlText w:val="o"/>
      <w:lvlJc w:val="left"/>
      <w:pPr>
        <w:tabs>
          <w:tab w:val="num" w:pos="1443"/>
        </w:tabs>
        <w:ind w:left="1443" w:hanging="360"/>
      </w:pPr>
      <w:rPr>
        <w:rFonts w:ascii="Courier New" w:hAnsi="Courier New" w:hint="default"/>
      </w:rPr>
    </w:lvl>
    <w:lvl w:ilvl="2" w:tplc="04070005" w:tentative="1">
      <w:start w:val="1"/>
      <w:numFmt w:val="bullet"/>
      <w:lvlText w:val=""/>
      <w:lvlJc w:val="left"/>
      <w:pPr>
        <w:tabs>
          <w:tab w:val="num" w:pos="2163"/>
        </w:tabs>
        <w:ind w:left="2163" w:hanging="360"/>
      </w:pPr>
      <w:rPr>
        <w:rFonts w:ascii="Wingdings" w:hAnsi="Wingdings" w:hint="default"/>
      </w:rPr>
    </w:lvl>
    <w:lvl w:ilvl="3" w:tplc="04070001" w:tentative="1">
      <w:start w:val="1"/>
      <w:numFmt w:val="bullet"/>
      <w:lvlText w:val=""/>
      <w:lvlJc w:val="left"/>
      <w:pPr>
        <w:tabs>
          <w:tab w:val="num" w:pos="2883"/>
        </w:tabs>
        <w:ind w:left="2883" w:hanging="360"/>
      </w:pPr>
      <w:rPr>
        <w:rFonts w:ascii="Symbol" w:hAnsi="Symbol" w:hint="default"/>
      </w:rPr>
    </w:lvl>
    <w:lvl w:ilvl="4" w:tplc="04070003" w:tentative="1">
      <w:start w:val="1"/>
      <w:numFmt w:val="bullet"/>
      <w:lvlText w:val="o"/>
      <w:lvlJc w:val="left"/>
      <w:pPr>
        <w:tabs>
          <w:tab w:val="num" w:pos="3603"/>
        </w:tabs>
        <w:ind w:left="3603" w:hanging="360"/>
      </w:pPr>
      <w:rPr>
        <w:rFonts w:ascii="Courier New" w:hAnsi="Courier New" w:hint="default"/>
      </w:rPr>
    </w:lvl>
    <w:lvl w:ilvl="5" w:tplc="04070005" w:tentative="1">
      <w:start w:val="1"/>
      <w:numFmt w:val="bullet"/>
      <w:lvlText w:val=""/>
      <w:lvlJc w:val="left"/>
      <w:pPr>
        <w:tabs>
          <w:tab w:val="num" w:pos="4323"/>
        </w:tabs>
        <w:ind w:left="4323" w:hanging="360"/>
      </w:pPr>
      <w:rPr>
        <w:rFonts w:ascii="Wingdings" w:hAnsi="Wingdings" w:hint="default"/>
      </w:rPr>
    </w:lvl>
    <w:lvl w:ilvl="6" w:tplc="04070001" w:tentative="1">
      <w:start w:val="1"/>
      <w:numFmt w:val="bullet"/>
      <w:lvlText w:val=""/>
      <w:lvlJc w:val="left"/>
      <w:pPr>
        <w:tabs>
          <w:tab w:val="num" w:pos="5043"/>
        </w:tabs>
        <w:ind w:left="5043" w:hanging="360"/>
      </w:pPr>
      <w:rPr>
        <w:rFonts w:ascii="Symbol" w:hAnsi="Symbol" w:hint="default"/>
      </w:rPr>
    </w:lvl>
    <w:lvl w:ilvl="7" w:tplc="04070003" w:tentative="1">
      <w:start w:val="1"/>
      <w:numFmt w:val="bullet"/>
      <w:lvlText w:val="o"/>
      <w:lvlJc w:val="left"/>
      <w:pPr>
        <w:tabs>
          <w:tab w:val="num" w:pos="5763"/>
        </w:tabs>
        <w:ind w:left="5763" w:hanging="360"/>
      </w:pPr>
      <w:rPr>
        <w:rFonts w:ascii="Courier New" w:hAnsi="Courier New" w:hint="default"/>
      </w:rPr>
    </w:lvl>
    <w:lvl w:ilvl="8" w:tplc="04070005" w:tentative="1">
      <w:start w:val="1"/>
      <w:numFmt w:val="bullet"/>
      <w:lvlText w:val=""/>
      <w:lvlJc w:val="left"/>
      <w:pPr>
        <w:tabs>
          <w:tab w:val="num" w:pos="6483"/>
        </w:tabs>
        <w:ind w:left="6483" w:hanging="360"/>
      </w:pPr>
      <w:rPr>
        <w:rFonts w:ascii="Wingdings" w:hAnsi="Wingdings" w:hint="default"/>
      </w:rPr>
    </w:lvl>
  </w:abstractNum>
  <w:abstractNum w:abstractNumId="37"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4D84BF7"/>
    <w:multiLevelType w:val="hybridMultilevel"/>
    <w:tmpl w:val="2758A69A"/>
    <w:lvl w:ilvl="0" w:tplc="04070005">
      <w:start w:val="1"/>
      <w:numFmt w:val="bullet"/>
      <w:lvlText w:val=""/>
      <w:lvlJc w:val="left"/>
      <w:pPr>
        <w:tabs>
          <w:tab w:val="num" w:pos="360"/>
        </w:tabs>
        <w:ind w:left="360" w:hanging="360"/>
      </w:pPr>
      <w:rPr>
        <w:rFonts w:ascii="Wingdings" w:hAnsi="Wingdings" w:hint="default"/>
      </w:rPr>
    </w:lvl>
    <w:lvl w:ilvl="1" w:tplc="21BA476A">
      <w:start w:val="11"/>
      <w:numFmt w:val="bullet"/>
      <w:lvlText w:val="-"/>
      <w:lvlJc w:val="left"/>
      <w:pPr>
        <w:tabs>
          <w:tab w:val="num" w:pos="1440"/>
        </w:tabs>
        <w:ind w:left="1440" w:hanging="360"/>
      </w:pPr>
      <w:rPr>
        <w:rFonts w:ascii="Arial" w:eastAsia="Times New Roman" w:hAnsi="Arial" w:hint="default"/>
        <w:b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8379AF"/>
    <w:multiLevelType w:val="hybridMultilevel"/>
    <w:tmpl w:val="2176089A"/>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0"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2A42EE4"/>
    <w:multiLevelType w:val="hybridMultilevel"/>
    <w:tmpl w:val="21983D1E"/>
    <w:lvl w:ilvl="0" w:tplc="FA7865D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5197001"/>
    <w:multiLevelType w:val="multilevel"/>
    <w:tmpl w:val="DFF65CFC"/>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44"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8C12329"/>
    <w:multiLevelType w:val="hybridMultilevel"/>
    <w:tmpl w:val="7A3249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A301AD8"/>
    <w:multiLevelType w:val="hybridMultilevel"/>
    <w:tmpl w:val="44D64114"/>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8018F0"/>
    <w:multiLevelType w:val="hybridMultilevel"/>
    <w:tmpl w:val="73ECAC9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49" w15:restartNumberingAfterBreak="0">
    <w:nsid w:val="5D606FCD"/>
    <w:multiLevelType w:val="hybridMultilevel"/>
    <w:tmpl w:val="2386288A"/>
    <w:lvl w:ilvl="0" w:tplc="B852908A">
      <w:numFmt w:val="bullet"/>
      <w:lvlText w:val=""/>
      <w:lvlJc w:val="left"/>
      <w:pPr>
        <w:ind w:left="1770" w:hanging="360"/>
      </w:pPr>
      <w:rPr>
        <w:rFonts w:ascii="Wingdings" w:eastAsia="Times New Roman" w:hAnsi="Wingdings" w:hint="default"/>
        <w:color w:val="auto"/>
      </w:rPr>
    </w:lvl>
    <w:lvl w:ilvl="1" w:tplc="04070003" w:tentative="1">
      <w:start w:val="1"/>
      <w:numFmt w:val="bullet"/>
      <w:lvlText w:val="o"/>
      <w:lvlJc w:val="left"/>
      <w:pPr>
        <w:ind w:left="2490" w:hanging="360"/>
      </w:pPr>
      <w:rPr>
        <w:rFonts w:ascii="Courier New" w:hAnsi="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50" w15:restartNumberingAfterBreak="0">
    <w:nsid w:val="5FD10FD1"/>
    <w:multiLevelType w:val="hybridMultilevel"/>
    <w:tmpl w:val="E4DEB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28F50C0"/>
    <w:multiLevelType w:val="hybridMultilevel"/>
    <w:tmpl w:val="379E00B2"/>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3" w15:restartNumberingAfterBreak="0">
    <w:nsid w:val="6C0D06D4"/>
    <w:multiLevelType w:val="hybridMultilevel"/>
    <w:tmpl w:val="D2EC5EC2"/>
    <w:lvl w:ilvl="0" w:tplc="04070011">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4" w15:restartNumberingAfterBreak="0">
    <w:nsid w:val="6C2A630B"/>
    <w:multiLevelType w:val="hybridMultilevel"/>
    <w:tmpl w:val="AB30FCF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2BF5908"/>
    <w:multiLevelType w:val="hybridMultilevel"/>
    <w:tmpl w:val="8626CED0"/>
    <w:lvl w:ilvl="0" w:tplc="EAEE2B2E">
      <w:start w:val="1"/>
      <w:numFmt w:val="decimal"/>
      <w:lvlText w:val="%1)"/>
      <w:lvlJc w:val="left"/>
      <w:pPr>
        <w:ind w:left="502"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8" w15:restartNumberingAfterBreak="0">
    <w:nsid w:val="7545392F"/>
    <w:multiLevelType w:val="hybridMultilevel"/>
    <w:tmpl w:val="5A0C0EF8"/>
    <w:lvl w:ilvl="0" w:tplc="04070001">
      <w:start w:val="1"/>
      <w:numFmt w:val="bullet"/>
      <w:lvlText w:val=""/>
      <w:lvlJc w:val="left"/>
      <w:pPr>
        <w:ind w:left="720" w:hanging="360"/>
      </w:pPr>
      <w:rPr>
        <w:rFonts w:ascii="Symbol" w:hAnsi="Symbol" w:hint="default"/>
      </w:r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6376224"/>
    <w:multiLevelType w:val="hybridMultilevel"/>
    <w:tmpl w:val="E3D295AA"/>
    <w:lvl w:ilvl="0" w:tplc="39D28004">
      <w:start w:val="1"/>
      <w:numFmt w:val="decimal"/>
      <w:lvlText w:val="%1)"/>
      <w:lvlJc w:val="left"/>
      <w:pPr>
        <w:ind w:left="1068" w:hanging="360"/>
      </w:pPr>
      <w:rPr>
        <w:rFonts w:cs="Times New Roman"/>
        <w:sz w:val="16"/>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61" w15:restartNumberingAfterBreak="0">
    <w:nsid w:val="7672337A"/>
    <w:multiLevelType w:val="hybridMultilevel"/>
    <w:tmpl w:val="202EE008"/>
    <w:lvl w:ilvl="0" w:tplc="04070011">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62" w15:restartNumberingAfterBreak="0">
    <w:nsid w:val="774015E5"/>
    <w:multiLevelType w:val="hybridMultilevel"/>
    <w:tmpl w:val="6E705904"/>
    <w:lvl w:ilvl="0" w:tplc="21BA476A">
      <w:start w:val="11"/>
      <w:numFmt w:val="bullet"/>
      <w:lvlText w:val="-"/>
      <w:lvlJc w:val="left"/>
      <w:pPr>
        <w:tabs>
          <w:tab w:val="num" w:pos="1050"/>
        </w:tabs>
        <w:ind w:left="1050" w:hanging="360"/>
      </w:pPr>
      <w:rPr>
        <w:rFonts w:ascii="Arial" w:eastAsia="Times New Roman" w:hAnsi="Arial" w:hint="default"/>
        <w:b w:val="0"/>
      </w:rPr>
    </w:lvl>
    <w:lvl w:ilvl="1" w:tplc="04070003" w:tentative="1">
      <w:start w:val="1"/>
      <w:numFmt w:val="bullet"/>
      <w:lvlText w:val="o"/>
      <w:lvlJc w:val="left"/>
      <w:pPr>
        <w:tabs>
          <w:tab w:val="num" w:pos="1770"/>
        </w:tabs>
        <w:ind w:left="1770" w:hanging="360"/>
      </w:pPr>
      <w:rPr>
        <w:rFonts w:ascii="Courier New" w:hAnsi="Courier New" w:hint="default"/>
      </w:rPr>
    </w:lvl>
    <w:lvl w:ilvl="2" w:tplc="04070005" w:tentative="1">
      <w:start w:val="1"/>
      <w:numFmt w:val="bullet"/>
      <w:lvlText w:val=""/>
      <w:lvlJc w:val="left"/>
      <w:pPr>
        <w:tabs>
          <w:tab w:val="num" w:pos="2490"/>
        </w:tabs>
        <w:ind w:left="2490" w:hanging="360"/>
      </w:pPr>
      <w:rPr>
        <w:rFonts w:ascii="Wingdings" w:hAnsi="Wingdings" w:hint="default"/>
      </w:rPr>
    </w:lvl>
    <w:lvl w:ilvl="3" w:tplc="04070001" w:tentative="1">
      <w:start w:val="1"/>
      <w:numFmt w:val="bullet"/>
      <w:lvlText w:val=""/>
      <w:lvlJc w:val="left"/>
      <w:pPr>
        <w:tabs>
          <w:tab w:val="num" w:pos="3210"/>
        </w:tabs>
        <w:ind w:left="3210" w:hanging="360"/>
      </w:pPr>
      <w:rPr>
        <w:rFonts w:ascii="Symbol" w:hAnsi="Symbol" w:hint="default"/>
      </w:rPr>
    </w:lvl>
    <w:lvl w:ilvl="4" w:tplc="04070003" w:tentative="1">
      <w:start w:val="1"/>
      <w:numFmt w:val="bullet"/>
      <w:lvlText w:val="o"/>
      <w:lvlJc w:val="left"/>
      <w:pPr>
        <w:tabs>
          <w:tab w:val="num" w:pos="3930"/>
        </w:tabs>
        <w:ind w:left="3930" w:hanging="360"/>
      </w:pPr>
      <w:rPr>
        <w:rFonts w:ascii="Courier New" w:hAnsi="Courier New" w:hint="default"/>
      </w:rPr>
    </w:lvl>
    <w:lvl w:ilvl="5" w:tplc="04070005" w:tentative="1">
      <w:start w:val="1"/>
      <w:numFmt w:val="bullet"/>
      <w:lvlText w:val=""/>
      <w:lvlJc w:val="left"/>
      <w:pPr>
        <w:tabs>
          <w:tab w:val="num" w:pos="4650"/>
        </w:tabs>
        <w:ind w:left="4650" w:hanging="360"/>
      </w:pPr>
      <w:rPr>
        <w:rFonts w:ascii="Wingdings" w:hAnsi="Wingdings" w:hint="default"/>
      </w:rPr>
    </w:lvl>
    <w:lvl w:ilvl="6" w:tplc="04070001" w:tentative="1">
      <w:start w:val="1"/>
      <w:numFmt w:val="bullet"/>
      <w:lvlText w:val=""/>
      <w:lvlJc w:val="left"/>
      <w:pPr>
        <w:tabs>
          <w:tab w:val="num" w:pos="5370"/>
        </w:tabs>
        <w:ind w:left="5370" w:hanging="360"/>
      </w:pPr>
      <w:rPr>
        <w:rFonts w:ascii="Symbol" w:hAnsi="Symbol" w:hint="default"/>
      </w:rPr>
    </w:lvl>
    <w:lvl w:ilvl="7" w:tplc="04070003" w:tentative="1">
      <w:start w:val="1"/>
      <w:numFmt w:val="bullet"/>
      <w:lvlText w:val="o"/>
      <w:lvlJc w:val="left"/>
      <w:pPr>
        <w:tabs>
          <w:tab w:val="num" w:pos="6090"/>
        </w:tabs>
        <w:ind w:left="6090" w:hanging="360"/>
      </w:pPr>
      <w:rPr>
        <w:rFonts w:ascii="Courier New" w:hAnsi="Courier New" w:hint="default"/>
      </w:rPr>
    </w:lvl>
    <w:lvl w:ilvl="8" w:tplc="04070005" w:tentative="1">
      <w:start w:val="1"/>
      <w:numFmt w:val="bullet"/>
      <w:lvlText w:val=""/>
      <w:lvlJc w:val="left"/>
      <w:pPr>
        <w:tabs>
          <w:tab w:val="num" w:pos="6810"/>
        </w:tabs>
        <w:ind w:left="6810" w:hanging="360"/>
      </w:pPr>
      <w:rPr>
        <w:rFonts w:ascii="Wingdings" w:hAnsi="Wingdings" w:hint="default"/>
      </w:rPr>
    </w:lvl>
  </w:abstractNum>
  <w:abstractNum w:abstractNumId="63" w15:restartNumberingAfterBreak="0">
    <w:nsid w:val="77EA1DE5"/>
    <w:multiLevelType w:val="hybridMultilevel"/>
    <w:tmpl w:val="00EA741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99A6AAA"/>
    <w:multiLevelType w:val="hybridMultilevel"/>
    <w:tmpl w:val="9EB88BF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A91585B"/>
    <w:multiLevelType w:val="hybridMultilevel"/>
    <w:tmpl w:val="DC229E92"/>
    <w:lvl w:ilvl="0" w:tplc="04070005">
      <w:start w:val="1"/>
      <w:numFmt w:val="bullet"/>
      <w:lvlText w:val=""/>
      <w:lvlJc w:val="left"/>
      <w:pPr>
        <w:tabs>
          <w:tab w:val="num" w:pos="723"/>
        </w:tabs>
        <w:ind w:left="723" w:hanging="360"/>
      </w:pPr>
      <w:rPr>
        <w:rFonts w:ascii="Wingdings" w:hAnsi="Wingdings" w:hint="default"/>
      </w:rPr>
    </w:lvl>
    <w:lvl w:ilvl="1" w:tplc="21BA476A">
      <w:start w:val="11"/>
      <w:numFmt w:val="bullet"/>
      <w:lvlText w:val="-"/>
      <w:lvlJc w:val="left"/>
      <w:pPr>
        <w:tabs>
          <w:tab w:val="num" w:pos="1443"/>
        </w:tabs>
        <w:ind w:left="1443" w:hanging="360"/>
      </w:pPr>
      <w:rPr>
        <w:rFonts w:ascii="Arial" w:eastAsia="Times New Roman" w:hAnsi="Arial" w:hint="default"/>
        <w:b w:val="0"/>
      </w:rPr>
    </w:lvl>
    <w:lvl w:ilvl="2" w:tplc="04070005" w:tentative="1">
      <w:start w:val="1"/>
      <w:numFmt w:val="bullet"/>
      <w:lvlText w:val=""/>
      <w:lvlJc w:val="left"/>
      <w:pPr>
        <w:tabs>
          <w:tab w:val="num" w:pos="2163"/>
        </w:tabs>
        <w:ind w:left="2163" w:hanging="360"/>
      </w:pPr>
      <w:rPr>
        <w:rFonts w:ascii="Wingdings" w:hAnsi="Wingdings" w:hint="default"/>
      </w:rPr>
    </w:lvl>
    <w:lvl w:ilvl="3" w:tplc="04070001" w:tentative="1">
      <w:start w:val="1"/>
      <w:numFmt w:val="bullet"/>
      <w:lvlText w:val=""/>
      <w:lvlJc w:val="left"/>
      <w:pPr>
        <w:tabs>
          <w:tab w:val="num" w:pos="2883"/>
        </w:tabs>
        <w:ind w:left="2883" w:hanging="360"/>
      </w:pPr>
      <w:rPr>
        <w:rFonts w:ascii="Symbol" w:hAnsi="Symbol" w:hint="default"/>
      </w:rPr>
    </w:lvl>
    <w:lvl w:ilvl="4" w:tplc="04070003" w:tentative="1">
      <w:start w:val="1"/>
      <w:numFmt w:val="bullet"/>
      <w:lvlText w:val="o"/>
      <w:lvlJc w:val="left"/>
      <w:pPr>
        <w:tabs>
          <w:tab w:val="num" w:pos="3603"/>
        </w:tabs>
        <w:ind w:left="3603" w:hanging="360"/>
      </w:pPr>
      <w:rPr>
        <w:rFonts w:ascii="Courier New" w:hAnsi="Courier New" w:hint="default"/>
      </w:rPr>
    </w:lvl>
    <w:lvl w:ilvl="5" w:tplc="04070005" w:tentative="1">
      <w:start w:val="1"/>
      <w:numFmt w:val="bullet"/>
      <w:lvlText w:val=""/>
      <w:lvlJc w:val="left"/>
      <w:pPr>
        <w:tabs>
          <w:tab w:val="num" w:pos="4323"/>
        </w:tabs>
        <w:ind w:left="4323" w:hanging="360"/>
      </w:pPr>
      <w:rPr>
        <w:rFonts w:ascii="Wingdings" w:hAnsi="Wingdings" w:hint="default"/>
      </w:rPr>
    </w:lvl>
    <w:lvl w:ilvl="6" w:tplc="04070001" w:tentative="1">
      <w:start w:val="1"/>
      <w:numFmt w:val="bullet"/>
      <w:lvlText w:val=""/>
      <w:lvlJc w:val="left"/>
      <w:pPr>
        <w:tabs>
          <w:tab w:val="num" w:pos="5043"/>
        </w:tabs>
        <w:ind w:left="5043" w:hanging="360"/>
      </w:pPr>
      <w:rPr>
        <w:rFonts w:ascii="Symbol" w:hAnsi="Symbol" w:hint="default"/>
      </w:rPr>
    </w:lvl>
    <w:lvl w:ilvl="7" w:tplc="04070003" w:tentative="1">
      <w:start w:val="1"/>
      <w:numFmt w:val="bullet"/>
      <w:lvlText w:val="o"/>
      <w:lvlJc w:val="left"/>
      <w:pPr>
        <w:tabs>
          <w:tab w:val="num" w:pos="5763"/>
        </w:tabs>
        <w:ind w:left="5763" w:hanging="360"/>
      </w:pPr>
      <w:rPr>
        <w:rFonts w:ascii="Courier New" w:hAnsi="Courier New" w:hint="default"/>
      </w:rPr>
    </w:lvl>
    <w:lvl w:ilvl="8" w:tplc="04070005" w:tentative="1">
      <w:start w:val="1"/>
      <w:numFmt w:val="bullet"/>
      <w:lvlText w:val=""/>
      <w:lvlJc w:val="left"/>
      <w:pPr>
        <w:tabs>
          <w:tab w:val="num" w:pos="6483"/>
        </w:tabs>
        <w:ind w:left="6483" w:hanging="360"/>
      </w:pPr>
      <w:rPr>
        <w:rFonts w:ascii="Wingdings" w:hAnsi="Wingdings" w:hint="default"/>
      </w:rPr>
    </w:lvl>
  </w:abstractNum>
  <w:abstractNum w:abstractNumId="66" w15:restartNumberingAfterBreak="0">
    <w:nsid w:val="7AF13022"/>
    <w:multiLevelType w:val="hybridMultilevel"/>
    <w:tmpl w:val="950C8296"/>
    <w:lvl w:ilvl="0" w:tplc="04070005">
      <w:start w:val="1"/>
      <w:numFmt w:val="bullet"/>
      <w:lvlText w:val=""/>
      <w:lvlJc w:val="left"/>
      <w:pPr>
        <w:tabs>
          <w:tab w:val="num" w:pos="720"/>
        </w:tabs>
        <w:ind w:left="720" w:hanging="360"/>
      </w:pPr>
      <w:rPr>
        <w:rFonts w:ascii="Wingdings" w:hAnsi="Wingdings" w:hint="default"/>
      </w:rPr>
    </w:lvl>
    <w:lvl w:ilvl="1" w:tplc="21BA476A">
      <w:start w:val="11"/>
      <w:numFmt w:val="bullet"/>
      <w:lvlText w:val="-"/>
      <w:lvlJc w:val="left"/>
      <w:pPr>
        <w:tabs>
          <w:tab w:val="num" w:pos="1440"/>
        </w:tabs>
        <w:ind w:left="1440" w:hanging="360"/>
      </w:pPr>
      <w:rPr>
        <w:rFonts w:ascii="Arial" w:eastAsia="Times New Roman" w:hAnsi="Arial" w:hint="default"/>
        <w:b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8"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69" w15:restartNumberingAfterBreak="0">
    <w:nsid w:val="7D1020BC"/>
    <w:multiLevelType w:val="hybridMultilevel"/>
    <w:tmpl w:val="E2F451F6"/>
    <w:lvl w:ilvl="0" w:tplc="35D69B5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1793874">
    <w:abstractNumId w:val="43"/>
  </w:num>
  <w:num w:numId="2" w16cid:durableId="1326711340">
    <w:abstractNumId w:val="25"/>
  </w:num>
  <w:num w:numId="3" w16cid:durableId="576793354">
    <w:abstractNumId w:val="52"/>
  </w:num>
  <w:num w:numId="4" w16cid:durableId="755203296">
    <w:abstractNumId w:val="68"/>
  </w:num>
  <w:num w:numId="5" w16cid:durableId="152793620">
    <w:abstractNumId w:val="27"/>
  </w:num>
  <w:num w:numId="6" w16cid:durableId="1906185484">
    <w:abstractNumId w:val="17"/>
  </w:num>
  <w:num w:numId="7" w16cid:durableId="4987283">
    <w:abstractNumId w:val="26"/>
  </w:num>
  <w:num w:numId="8" w16cid:durableId="127171419">
    <w:abstractNumId w:val="24"/>
  </w:num>
  <w:num w:numId="9" w16cid:durableId="897715337">
    <w:abstractNumId w:val="47"/>
  </w:num>
  <w:num w:numId="10" w16cid:durableId="907888454">
    <w:abstractNumId w:val="37"/>
  </w:num>
  <w:num w:numId="11" w16cid:durableId="341246429">
    <w:abstractNumId w:val="28"/>
  </w:num>
  <w:num w:numId="12" w16cid:durableId="361125795">
    <w:abstractNumId w:val="39"/>
  </w:num>
  <w:num w:numId="13" w16cid:durableId="583414094">
    <w:abstractNumId w:val="34"/>
  </w:num>
  <w:num w:numId="14" w16cid:durableId="1643582276">
    <w:abstractNumId w:val="20"/>
  </w:num>
  <w:num w:numId="15" w16cid:durableId="1242327497">
    <w:abstractNumId w:val="22"/>
  </w:num>
  <w:num w:numId="16" w16cid:durableId="883372562">
    <w:abstractNumId w:val="53"/>
  </w:num>
  <w:num w:numId="17" w16cid:durableId="1946183185">
    <w:abstractNumId w:val="49"/>
  </w:num>
  <w:num w:numId="18" w16cid:durableId="1821189793">
    <w:abstractNumId w:val="59"/>
  </w:num>
  <w:num w:numId="19" w16cid:durableId="1768502078">
    <w:abstractNumId w:val="60"/>
  </w:num>
  <w:num w:numId="20" w16cid:durableId="1947544972">
    <w:abstractNumId w:val="61"/>
  </w:num>
  <w:num w:numId="21" w16cid:durableId="1927227347">
    <w:abstractNumId w:val="48"/>
  </w:num>
  <w:num w:numId="22" w16cid:durableId="684094100">
    <w:abstractNumId w:val="10"/>
  </w:num>
  <w:num w:numId="23" w16cid:durableId="1171139618">
    <w:abstractNumId w:val="18"/>
  </w:num>
  <w:num w:numId="24" w16cid:durableId="226847668">
    <w:abstractNumId w:val="57"/>
  </w:num>
  <w:num w:numId="25" w16cid:durableId="957949060">
    <w:abstractNumId w:val="38"/>
  </w:num>
  <w:num w:numId="26" w16cid:durableId="1021323112">
    <w:abstractNumId w:val="5"/>
  </w:num>
  <w:num w:numId="27" w16cid:durableId="312026126">
    <w:abstractNumId w:val="12"/>
  </w:num>
  <w:num w:numId="28" w16cid:durableId="2086998025">
    <w:abstractNumId w:val="9"/>
  </w:num>
  <w:num w:numId="29" w16cid:durableId="1187475901">
    <w:abstractNumId w:val="0"/>
  </w:num>
  <w:num w:numId="30" w16cid:durableId="537398201">
    <w:abstractNumId w:val="46"/>
  </w:num>
  <w:num w:numId="31" w16cid:durableId="668751410">
    <w:abstractNumId w:val="36"/>
  </w:num>
  <w:num w:numId="32" w16cid:durableId="1616401579">
    <w:abstractNumId w:val="63"/>
  </w:num>
  <w:num w:numId="33" w16cid:durableId="1029837606">
    <w:abstractNumId w:val="31"/>
  </w:num>
  <w:num w:numId="34" w16cid:durableId="617370303">
    <w:abstractNumId w:val="66"/>
  </w:num>
  <w:num w:numId="35" w16cid:durableId="611286996">
    <w:abstractNumId w:val="65"/>
  </w:num>
  <w:num w:numId="36" w16cid:durableId="289359415">
    <w:abstractNumId w:val="62"/>
  </w:num>
  <w:num w:numId="37" w16cid:durableId="1691250682">
    <w:abstractNumId w:val="55"/>
  </w:num>
  <w:num w:numId="38" w16cid:durableId="1883974829">
    <w:abstractNumId w:val="4"/>
  </w:num>
  <w:num w:numId="39" w16cid:durableId="663095033">
    <w:abstractNumId w:val="64"/>
  </w:num>
  <w:num w:numId="40" w16cid:durableId="1977448762">
    <w:abstractNumId w:val="6"/>
  </w:num>
  <w:num w:numId="41" w16cid:durableId="520626996">
    <w:abstractNumId w:val="69"/>
  </w:num>
  <w:num w:numId="42" w16cid:durableId="526065801">
    <w:abstractNumId w:val="19"/>
  </w:num>
  <w:num w:numId="43" w16cid:durableId="295525284">
    <w:abstractNumId w:val="30"/>
  </w:num>
  <w:num w:numId="44" w16cid:durableId="2088184204">
    <w:abstractNumId w:val="51"/>
  </w:num>
  <w:num w:numId="45" w16cid:durableId="1140803565">
    <w:abstractNumId w:val="43"/>
  </w:num>
  <w:num w:numId="46" w16cid:durableId="548493815">
    <w:abstractNumId w:val="27"/>
  </w:num>
  <w:num w:numId="47" w16cid:durableId="1143157650">
    <w:abstractNumId w:val="54"/>
  </w:num>
  <w:num w:numId="48" w16cid:durableId="177551044">
    <w:abstractNumId w:val="67"/>
  </w:num>
  <w:num w:numId="49" w16cid:durableId="1178041036">
    <w:abstractNumId w:val="21"/>
  </w:num>
  <w:num w:numId="50" w16cid:durableId="105010242">
    <w:abstractNumId w:val="27"/>
  </w:num>
  <w:num w:numId="51" w16cid:durableId="1391076431">
    <w:abstractNumId w:val="27"/>
  </w:num>
  <w:num w:numId="52" w16cid:durableId="926503492">
    <w:abstractNumId w:val="2"/>
  </w:num>
  <w:num w:numId="53" w16cid:durableId="200826649">
    <w:abstractNumId w:val="8"/>
  </w:num>
  <w:num w:numId="54" w16cid:durableId="600798464">
    <w:abstractNumId w:val="15"/>
  </w:num>
  <w:num w:numId="55" w16cid:durableId="1843473295">
    <w:abstractNumId w:val="24"/>
  </w:num>
  <w:num w:numId="56" w16cid:durableId="1862162529">
    <w:abstractNumId w:val="33"/>
  </w:num>
  <w:num w:numId="57" w16cid:durableId="892346075">
    <w:abstractNumId w:val="13"/>
  </w:num>
  <w:num w:numId="58" w16cid:durableId="2006782296">
    <w:abstractNumId w:val="40"/>
  </w:num>
  <w:num w:numId="59" w16cid:durableId="663707746">
    <w:abstractNumId w:val="58"/>
  </w:num>
  <w:num w:numId="60" w16cid:durableId="2142770972">
    <w:abstractNumId w:val="11"/>
  </w:num>
  <w:num w:numId="61" w16cid:durableId="847257499">
    <w:abstractNumId w:val="1"/>
  </w:num>
  <w:num w:numId="62" w16cid:durableId="1888492085">
    <w:abstractNumId w:val="44"/>
  </w:num>
  <w:num w:numId="63" w16cid:durableId="132915516">
    <w:abstractNumId w:val="42"/>
  </w:num>
  <w:num w:numId="64" w16cid:durableId="2085376409">
    <w:abstractNumId w:val="45"/>
  </w:num>
  <w:num w:numId="65" w16cid:durableId="205988660">
    <w:abstractNumId w:val="41"/>
  </w:num>
  <w:num w:numId="66" w16cid:durableId="1405028396">
    <w:abstractNumId w:val="3"/>
  </w:num>
  <w:num w:numId="67" w16cid:durableId="1034119015">
    <w:abstractNumId w:val="50"/>
  </w:num>
  <w:num w:numId="68" w16cid:durableId="1950814433">
    <w:abstractNumId w:val="29"/>
  </w:num>
  <w:num w:numId="69" w16cid:durableId="123695665">
    <w:abstractNumId w:val="56"/>
  </w:num>
  <w:num w:numId="70" w16cid:durableId="1381444583">
    <w:abstractNumId w:val="35"/>
  </w:num>
  <w:num w:numId="71" w16cid:durableId="1008678572">
    <w:abstractNumId w:val="16"/>
  </w:num>
  <w:num w:numId="72" w16cid:durableId="1774129163">
    <w:abstractNumId w:val="14"/>
  </w:num>
  <w:num w:numId="73" w16cid:durableId="1216041174">
    <w:abstractNumId w:val="23"/>
  </w:num>
  <w:num w:numId="74" w16cid:durableId="940796956">
    <w:abstractNumId w:val="7"/>
  </w:num>
  <w:num w:numId="75" w16cid:durableId="1149371259">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WCbeYRqsnJMD3JcGDDWKA77KYYwJCZlK3oxQDFRlm7AqVR3scrqcBYCxS0QdZnLXmvRufPSvE0TO9I3AzZ2wGg==" w:saltValue="rKAaA20U+tg+u0T3ag9SVA==" w:algorithmName="SHA-512"/>
  <w:defaultTabStop w:val="708"/>
  <w:autoHyphenation/>
  <w:hyphenationZone w:val="425"/>
  <w:drawingGridHorizontalSpacing w:val="110"/>
  <w:displayHorizontalDrawingGridEvery w:val="2"/>
  <w:displayVerticalDrawingGridEvery w:val="2"/>
  <w:characterSpacingControl w:val="doNotCompress"/>
  <w:hdrShapeDefaults>
    <o:shapedefaults v:ext="edit" spidmax="86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B91"/>
    <w:rsid w:val="00001515"/>
    <w:rsid w:val="000041A4"/>
    <w:rsid w:val="000110BA"/>
    <w:rsid w:val="00011C4B"/>
    <w:rsid w:val="0001620E"/>
    <w:rsid w:val="00016BD2"/>
    <w:rsid w:val="0001783A"/>
    <w:rsid w:val="00023D60"/>
    <w:rsid w:val="000244E3"/>
    <w:rsid w:val="000259C3"/>
    <w:rsid w:val="00031338"/>
    <w:rsid w:val="000320F6"/>
    <w:rsid w:val="00034A33"/>
    <w:rsid w:val="00036AF5"/>
    <w:rsid w:val="000375C0"/>
    <w:rsid w:val="000401FF"/>
    <w:rsid w:val="000409BA"/>
    <w:rsid w:val="000460B8"/>
    <w:rsid w:val="0004764A"/>
    <w:rsid w:val="000518BB"/>
    <w:rsid w:val="000530F0"/>
    <w:rsid w:val="00053290"/>
    <w:rsid w:val="00053871"/>
    <w:rsid w:val="000539C8"/>
    <w:rsid w:val="00056880"/>
    <w:rsid w:val="00060C9F"/>
    <w:rsid w:val="000615D2"/>
    <w:rsid w:val="0006291E"/>
    <w:rsid w:val="0006351F"/>
    <w:rsid w:val="00064074"/>
    <w:rsid w:val="00065966"/>
    <w:rsid w:val="0006700C"/>
    <w:rsid w:val="00070675"/>
    <w:rsid w:val="00070992"/>
    <w:rsid w:val="00070CFA"/>
    <w:rsid w:val="00072064"/>
    <w:rsid w:val="000739AF"/>
    <w:rsid w:val="00073D38"/>
    <w:rsid w:val="00074B39"/>
    <w:rsid w:val="000769F9"/>
    <w:rsid w:val="000773A7"/>
    <w:rsid w:val="00080921"/>
    <w:rsid w:val="00080960"/>
    <w:rsid w:val="000817C7"/>
    <w:rsid w:val="00083DAA"/>
    <w:rsid w:val="00083FDD"/>
    <w:rsid w:val="000840C4"/>
    <w:rsid w:val="000848A4"/>
    <w:rsid w:val="0008569F"/>
    <w:rsid w:val="00086F7C"/>
    <w:rsid w:val="0009787D"/>
    <w:rsid w:val="000A1058"/>
    <w:rsid w:val="000A3E51"/>
    <w:rsid w:val="000A4D72"/>
    <w:rsid w:val="000A5C7E"/>
    <w:rsid w:val="000B1DB9"/>
    <w:rsid w:val="000B20CE"/>
    <w:rsid w:val="000B2123"/>
    <w:rsid w:val="000B385B"/>
    <w:rsid w:val="000B393F"/>
    <w:rsid w:val="000B4C48"/>
    <w:rsid w:val="000B6EF4"/>
    <w:rsid w:val="000C0452"/>
    <w:rsid w:val="000C2F2E"/>
    <w:rsid w:val="000C410F"/>
    <w:rsid w:val="000C46DD"/>
    <w:rsid w:val="000C572C"/>
    <w:rsid w:val="000C60E4"/>
    <w:rsid w:val="000C654E"/>
    <w:rsid w:val="000D16BF"/>
    <w:rsid w:val="000D176D"/>
    <w:rsid w:val="000D378B"/>
    <w:rsid w:val="000D4E23"/>
    <w:rsid w:val="000D5473"/>
    <w:rsid w:val="000D5C2E"/>
    <w:rsid w:val="000D6F15"/>
    <w:rsid w:val="000D730C"/>
    <w:rsid w:val="000E08AF"/>
    <w:rsid w:val="000E2694"/>
    <w:rsid w:val="000E2E89"/>
    <w:rsid w:val="000E6D46"/>
    <w:rsid w:val="000F0D22"/>
    <w:rsid w:val="000F2233"/>
    <w:rsid w:val="000F4C5D"/>
    <w:rsid w:val="000F716D"/>
    <w:rsid w:val="00103E55"/>
    <w:rsid w:val="001040BF"/>
    <w:rsid w:val="00105092"/>
    <w:rsid w:val="0010511B"/>
    <w:rsid w:val="00105E71"/>
    <w:rsid w:val="00107F63"/>
    <w:rsid w:val="00110C73"/>
    <w:rsid w:val="00110F23"/>
    <w:rsid w:val="001125EC"/>
    <w:rsid w:val="00112961"/>
    <w:rsid w:val="00112B3F"/>
    <w:rsid w:val="00113D9C"/>
    <w:rsid w:val="0011601A"/>
    <w:rsid w:val="00116DC2"/>
    <w:rsid w:val="00120B31"/>
    <w:rsid w:val="00121426"/>
    <w:rsid w:val="001241D5"/>
    <w:rsid w:val="00124583"/>
    <w:rsid w:val="00124E34"/>
    <w:rsid w:val="0012549C"/>
    <w:rsid w:val="0012624D"/>
    <w:rsid w:val="0012760A"/>
    <w:rsid w:val="001310F6"/>
    <w:rsid w:val="00131FE4"/>
    <w:rsid w:val="001330CA"/>
    <w:rsid w:val="00133FE5"/>
    <w:rsid w:val="00135519"/>
    <w:rsid w:val="00135A5D"/>
    <w:rsid w:val="001374FC"/>
    <w:rsid w:val="00141943"/>
    <w:rsid w:val="00143880"/>
    <w:rsid w:val="00144121"/>
    <w:rsid w:val="00147555"/>
    <w:rsid w:val="00157AD5"/>
    <w:rsid w:val="001624C0"/>
    <w:rsid w:val="00167BB4"/>
    <w:rsid w:val="00170094"/>
    <w:rsid w:val="0017188A"/>
    <w:rsid w:val="0017188F"/>
    <w:rsid w:val="00171F53"/>
    <w:rsid w:val="00171F70"/>
    <w:rsid w:val="00171FDB"/>
    <w:rsid w:val="00176953"/>
    <w:rsid w:val="00177B20"/>
    <w:rsid w:val="001808EC"/>
    <w:rsid w:val="00181723"/>
    <w:rsid w:val="00181CAC"/>
    <w:rsid w:val="00184304"/>
    <w:rsid w:val="001847FE"/>
    <w:rsid w:val="0018681E"/>
    <w:rsid w:val="00190841"/>
    <w:rsid w:val="00192647"/>
    <w:rsid w:val="00194D46"/>
    <w:rsid w:val="00196439"/>
    <w:rsid w:val="0019685D"/>
    <w:rsid w:val="001A038C"/>
    <w:rsid w:val="001A40F5"/>
    <w:rsid w:val="001A4B67"/>
    <w:rsid w:val="001A5E2F"/>
    <w:rsid w:val="001B194F"/>
    <w:rsid w:val="001B2A58"/>
    <w:rsid w:val="001B2D19"/>
    <w:rsid w:val="001B3129"/>
    <w:rsid w:val="001B3C52"/>
    <w:rsid w:val="001B58BA"/>
    <w:rsid w:val="001B5D19"/>
    <w:rsid w:val="001B631E"/>
    <w:rsid w:val="001C0383"/>
    <w:rsid w:val="001C0682"/>
    <w:rsid w:val="001C0AED"/>
    <w:rsid w:val="001C0CF2"/>
    <w:rsid w:val="001C141F"/>
    <w:rsid w:val="001C20D3"/>
    <w:rsid w:val="001C5619"/>
    <w:rsid w:val="001C62B5"/>
    <w:rsid w:val="001C6E77"/>
    <w:rsid w:val="001D3984"/>
    <w:rsid w:val="001D405E"/>
    <w:rsid w:val="001D5437"/>
    <w:rsid w:val="001D5445"/>
    <w:rsid w:val="001D66B7"/>
    <w:rsid w:val="001E165B"/>
    <w:rsid w:val="001E45E0"/>
    <w:rsid w:val="001E4850"/>
    <w:rsid w:val="001F0B7A"/>
    <w:rsid w:val="001F3581"/>
    <w:rsid w:val="001F4F2A"/>
    <w:rsid w:val="001F5439"/>
    <w:rsid w:val="001F627A"/>
    <w:rsid w:val="001F716F"/>
    <w:rsid w:val="001F731C"/>
    <w:rsid w:val="00201E8F"/>
    <w:rsid w:val="002023DE"/>
    <w:rsid w:val="00202E38"/>
    <w:rsid w:val="00203006"/>
    <w:rsid w:val="00203124"/>
    <w:rsid w:val="00207196"/>
    <w:rsid w:val="00207353"/>
    <w:rsid w:val="00211E53"/>
    <w:rsid w:val="002132A3"/>
    <w:rsid w:val="002162AC"/>
    <w:rsid w:val="00216D9B"/>
    <w:rsid w:val="00224750"/>
    <w:rsid w:val="0022516A"/>
    <w:rsid w:val="002252C6"/>
    <w:rsid w:val="00225683"/>
    <w:rsid w:val="002269D9"/>
    <w:rsid w:val="00230A95"/>
    <w:rsid w:val="00232981"/>
    <w:rsid w:val="002329C9"/>
    <w:rsid w:val="00233C8F"/>
    <w:rsid w:val="00233ED6"/>
    <w:rsid w:val="00236420"/>
    <w:rsid w:val="00236A99"/>
    <w:rsid w:val="00236DFC"/>
    <w:rsid w:val="0024226E"/>
    <w:rsid w:val="00242482"/>
    <w:rsid w:val="002460F4"/>
    <w:rsid w:val="00246EE6"/>
    <w:rsid w:val="00247105"/>
    <w:rsid w:val="0025065C"/>
    <w:rsid w:val="00250821"/>
    <w:rsid w:val="00252867"/>
    <w:rsid w:val="00252B15"/>
    <w:rsid w:val="002536AA"/>
    <w:rsid w:val="002536ED"/>
    <w:rsid w:val="00254C5A"/>
    <w:rsid w:val="00254D5C"/>
    <w:rsid w:val="00255835"/>
    <w:rsid w:val="00257F9C"/>
    <w:rsid w:val="0026017D"/>
    <w:rsid w:val="0026033F"/>
    <w:rsid w:val="00260EB5"/>
    <w:rsid w:val="0026183E"/>
    <w:rsid w:val="00261F1B"/>
    <w:rsid w:val="00262661"/>
    <w:rsid w:val="00266F6A"/>
    <w:rsid w:val="002676C0"/>
    <w:rsid w:val="002751EB"/>
    <w:rsid w:val="00275C1C"/>
    <w:rsid w:val="0027675B"/>
    <w:rsid w:val="00276DA8"/>
    <w:rsid w:val="002771B1"/>
    <w:rsid w:val="0028082A"/>
    <w:rsid w:val="00282400"/>
    <w:rsid w:val="002838CF"/>
    <w:rsid w:val="002842EB"/>
    <w:rsid w:val="00290B13"/>
    <w:rsid w:val="00290F65"/>
    <w:rsid w:val="002911C7"/>
    <w:rsid w:val="00291E62"/>
    <w:rsid w:val="00291EB4"/>
    <w:rsid w:val="00292C87"/>
    <w:rsid w:val="00295018"/>
    <w:rsid w:val="002A095F"/>
    <w:rsid w:val="002A10ED"/>
    <w:rsid w:val="002A4A55"/>
    <w:rsid w:val="002A575B"/>
    <w:rsid w:val="002A5B59"/>
    <w:rsid w:val="002B2608"/>
    <w:rsid w:val="002B30D8"/>
    <w:rsid w:val="002B41A1"/>
    <w:rsid w:val="002B6915"/>
    <w:rsid w:val="002B6A18"/>
    <w:rsid w:val="002B7301"/>
    <w:rsid w:val="002B7C80"/>
    <w:rsid w:val="002C0247"/>
    <w:rsid w:val="002C0F67"/>
    <w:rsid w:val="002C37FA"/>
    <w:rsid w:val="002C4A04"/>
    <w:rsid w:val="002C56C9"/>
    <w:rsid w:val="002C5EF2"/>
    <w:rsid w:val="002C67B1"/>
    <w:rsid w:val="002C7C8A"/>
    <w:rsid w:val="002D1FB4"/>
    <w:rsid w:val="002D6A3D"/>
    <w:rsid w:val="002E16E2"/>
    <w:rsid w:val="002E1861"/>
    <w:rsid w:val="002E2493"/>
    <w:rsid w:val="002E52D5"/>
    <w:rsid w:val="002E56D2"/>
    <w:rsid w:val="002E7FD1"/>
    <w:rsid w:val="002F452E"/>
    <w:rsid w:val="002F466B"/>
    <w:rsid w:val="002F52C3"/>
    <w:rsid w:val="002F652F"/>
    <w:rsid w:val="002F6D09"/>
    <w:rsid w:val="002F7523"/>
    <w:rsid w:val="002F7E90"/>
    <w:rsid w:val="003010C0"/>
    <w:rsid w:val="003026D6"/>
    <w:rsid w:val="003032D2"/>
    <w:rsid w:val="00303321"/>
    <w:rsid w:val="00304B6B"/>
    <w:rsid w:val="00312339"/>
    <w:rsid w:val="003134B5"/>
    <w:rsid w:val="0031635F"/>
    <w:rsid w:val="003168DC"/>
    <w:rsid w:val="003204D0"/>
    <w:rsid w:val="0032175A"/>
    <w:rsid w:val="00321C75"/>
    <w:rsid w:val="00322167"/>
    <w:rsid w:val="00322417"/>
    <w:rsid w:val="0032253D"/>
    <w:rsid w:val="00322F24"/>
    <w:rsid w:val="00323081"/>
    <w:rsid w:val="00323D70"/>
    <w:rsid w:val="00323F2D"/>
    <w:rsid w:val="003247F0"/>
    <w:rsid w:val="00326188"/>
    <w:rsid w:val="00326F30"/>
    <w:rsid w:val="0032758F"/>
    <w:rsid w:val="00327F23"/>
    <w:rsid w:val="003317C0"/>
    <w:rsid w:val="003337A3"/>
    <w:rsid w:val="0033463C"/>
    <w:rsid w:val="00335801"/>
    <w:rsid w:val="003366A8"/>
    <w:rsid w:val="00336969"/>
    <w:rsid w:val="003372EF"/>
    <w:rsid w:val="00342FA7"/>
    <w:rsid w:val="00343CBF"/>
    <w:rsid w:val="00345882"/>
    <w:rsid w:val="003459FE"/>
    <w:rsid w:val="00346034"/>
    <w:rsid w:val="003460C9"/>
    <w:rsid w:val="00350074"/>
    <w:rsid w:val="00350C50"/>
    <w:rsid w:val="00357447"/>
    <w:rsid w:val="003575ED"/>
    <w:rsid w:val="00357651"/>
    <w:rsid w:val="0036038D"/>
    <w:rsid w:val="00360743"/>
    <w:rsid w:val="00360A56"/>
    <w:rsid w:val="00361427"/>
    <w:rsid w:val="00361C6E"/>
    <w:rsid w:val="00362C67"/>
    <w:rsid w:val="00363514"/>
    <w:rsid w:val="00364C2F"/>
    <w:rsid w:val="00365D7D"/>
    <w:rsid w:val="00365DBF"/>
    <w:rsid w:val="0037269C"/>
    <w:rsid w:val="00376345"/>
    <w:rsid w:val="003806CC"/>
    <w:rsid w:val="00381DA8"/>
    <w:rsid w:val="00382745"/>
    <w:rsid w:val="0038308A"/>
    <w:rsid w:val="003848C1"/>
    <w:rsid w:val="00384AC9"/>
    <w:rsid w:val="00384BB9"/>
    <w:rsid w:val="00387984"/>
    <w:rsid w:val="003904DE"/>
    <w:rsid w:val="0039062E"/>
    <w:rsid w:val="00390B95"/>
    <w:rsid w:val="00392137"/>
    <w:rsid w:val="003933CC"/>
    <w:rsid w:val="00397828"/>
    <w:rsid w:val="003A1252"/>
    <w:rsid w:val="003A2F67"/>
    <w:rsid w:val="003A34FD"/>
    <w:rsid w:val="003A3572"/>
    <w:rsid w:val="003A6C30"/>
    <w:rsid w:val="003B15FC"/>
    <w:rsid w:val="003B27EF"/>
    <w:rsid w:val="003B3F5C"/>
    <w:rsid w:val="003B4773"/>
    <w:rsid w:val="003B5895"/>
    <w:rsid w:val="003C0606"/>
    <w:rsid w:val="003C17B6"/>
    <w:rsid w:val="003C1F5F"/>
    <w:rsid w:val="003C27A1"/>
    <w:rsid w:val="003C59B0"/>
    <w:rsid w:val="003C6912"/>
    <w:rsid w:val="003C7A58"/>
    <w:rsid w:val="003D5607"/>
    <w:rsid w:val="003D6102"/>
    <w:rsid w:val="003D61B9"/>
    <w:rsid w:val="003E043A"/>
    <w:rsid w:val="003E155C"/>
    <w:rsid w:val="003E58BF"/>
    <w:rsid w:val="003E6807"/>
    <w:rsid w:val="003F0A41"/>
    <w:rsid w:val="003F1AC7"/>
    <w:rsid w:val="003F2532"/>
    <w:rsid w:val="003F2930"/>
    <w:rsid w:val="003F3132"/>
    <w:rsid w:val="003F4225"/>
    <w:rsid w:val="003F5805"/>
    <w:rsid w:val="003F79C2"/>
    <w:rsid w:val="0040016A"/>
    <w:rsid w:val="0040068C"/>
    <w:rsid w:val="004017EB"/>
    <w:rsid w:val="00401AA5"/>
    <w:rsid w:val="004034A1"/>
    <w:rsid w:val="00403B3A"/>
    <w:rsid w:val="00404211"/>
    <w:rsid w:val="00405BF0"/>
    <w:rsid w:val="00412BE5"/>
    <w:rsid w:val="00413377"/>
    <w:rsid w:val="004137AA"/>
    <w:rsid w:val="0041442E"/>
    <w:rsid w:val="004168BB"/>
    <w:rsid w:val="00420151"/>
    <w:rsid w:val="00423A64"/>
    <w:rsid w:val="004257A2"/>
    <w:rsid w:val="004310D2"/>
    <w:rsid w:val="004316B9"/>
    <w:rsid w:val="00434670"/>
    <w:rsid w:val="00435CB1"/>
    <w:rsid w:val="004379F3"/>
    <w:rsid w:val="00437AB2"/>
    <w:rsid w:val="0044031C"/>
    <w:rsid w:val="004445D7"/>
    <w:rsid w:val="00450840"/>
    <w:rsid w:val="00450A9B"/>
    <w:rsid w:val="004518BB"/>
    <w:rsid w:val="004605C9"/>
    <w:rsid w:val="004612FC"/>
    <w:rsid w:val="00462528"/>
    <w:rsid w:val="0046330E"/>
    <w:rsid w:val="00466793"/>
    <w:rsid w:val="00467D1E"/>
    <w:rsid w:val="00470DD9"/>
    <w:rsid w:val="00471033"/>
    <w:rsid w:val="00472D9D"/>
    <w:rsid w:val="00473441"/>
    <w:rsid w:val="00481B73"/>
    <w:rsid w:val="00481E80"/>
    <w:rsid w:val="00483652"/>
    <w:rsid w:val="00483955"/>
    <w:rsid w:val="004850EF"/>
    <w:rsid w:val="0048772A"/>
    <w:rsid w:val="00490E67"/>
    <w:rsid w:val="004938CA"/>
    <w:rsid w:val="00494A95"/>
    <w:rsid w:val="004951DF"/>
    <w:rsid w:val="004966A0"/>
    <w:rsid w:val="00497BF2"/>
    <w:rsid w:val="004A166B"/>
    <w:rsid w:val="004A1FDD"/>
    <w:rsid w:val="004A34D9"/>
    <w:rsid w:val="004A4E46"/>
    <w:rsid w:val="004A6B7C"/>
    <w:rsid w:val="004A718D"/>
    <w:rsid w:val="004B19CF"/>
    <w:rsid w:val="004B480D"/>
    <w:rsid w:val="004B4957"/>
    <w:rsid w:val="004B4F47"/>
    <w:rsid w:val="004C0F23"/>
    <w:rsid w:val="004C391C"/>
    <w:rsid w:val="004C4606"/>
    <w:rsid w:val="004C6746"/>
    <w:rsid w:val="004C7696"/>
    <w:rsid w:val="004D27FA"/>
    <w:rsid w:val="004D4064"/>
    <w:rsid w:val="004D6865"/>
    <w:rsid w:val="004E3B0D"/>
    <w:rsid w:val="004E3D03"/>
    <w:rsid w:val="004E7D29"/>
    <w:rsid w:val="004F1CE2"/>
    <w:rsid w:val="004F1F71"/>
    <w:rsid w:val="004F34D0"/>
    <w:rsid w:val="004F6021"/>
    <w:rsid w:val="00504D92"/>
    <w:rsid w:val="00506BD1"/>
    <w:rsid w:val="00506E7B"/>
    <w:rsid w:val="005108A3"/>
    <w:rsid w:val="00511642"/>
    <w:rsid w:val="00511819"/>
    <w:rsid w:val="005119C6"/>
    <w:rsid w:val="00514B38"/>
    <w:rsid w:val="00514BD7"/>
    <w:rsid w:val="005177D8"/>
    <w:rsid w:val="00517CBB"/>
    <w:rsid w:val="0052040D"/>
    <w:rsid w:val="005204F8"/>
    <w:rsid w:val="00524661"/>
    <w:rsid w:val="00524EAC"/>
    <w:rsid w:val="00525A4C"/>
    <w:rsid w:val="005268D8"/>
    <w:rsid w:val="00527A80"/>
    <w:rsid w:val="005317DF"/>
    <w:rsid w:val="00532FBC"/>
    <w:rsid w:val="0053324C"/>
    <w:rsid w:val="00534157"/>
    <w:rsid w:val="00535FCD"/>
    <w:rsid w:val="005412A9"/>
    <w:rsid w:val="005416DE"/>
    <w:rsid w:val="00542C6B"/>
    <w:rsid w:val="0054566F"/>
    <w:rsid w:val="00545EB1"/>
    <w:rsid w:val="00546D39"/>
    <w:rsid w:val="00547C45"/>
    <w:rsid w:val="0055254A"/>
    <w:rsid w:val="00552E85"/>
    <w:rsid w:val="00555293"/>
    <w:rsid w:val="005572A4"/>
    <w:rsid w:val="00561D85"/>
    <w:rsid w:val="00563D1F"/>
    <w:rsid w:val="00564DA4"/>
    <w:rsid w:val="005664C9"/>
    <w:rsid w:val="00571738"/>
    <w:rsid w:val="00572355"/>
    <w:rsid w:val="00573063"/>
    <w:rsid w:val="00574A9A"/>
    <w:rsid w:val="00575218"/>
    <w:rsid w:val="00580E4E"/>
    <w:rsid w:val="00582DFB"/>
    <w:rsid w:val="00583C29"/>
    <w:rsid w:val="00587732"/>
    <w:rsid w:val="00590690"/>
    <w:rsid w:val="00590E23"/>
    <w:rsid w:val="00594DF7"/>
    <w:rsid w:val="00595F40"/>
    <w:rsid w:val="0059747B"/>
    <w:rsid w:val="005A0FFE"/>
    <w:rsid w:val="005A2B7A"/>
    <w:rsid w:val="005A3DD5"/>
    <w:rsid w:val="005A6CE7"/>
    <w:rsid w:val="005B04AB"/>
    <w:rsid w:val="005B193C"/>
    <w:rsid w:val="005B1E57"/>
    <w:rsid w:val="005B22EC"/>
    <w:rsid w:val="005B4052"/>
    <w:rsid w:val="005B6FCE"/>
    <w:rsid w:val="005C24DD"/>
    <w:rsid w:val="005C29A6"/>
    <w:rsid w:val="005C420D"/>
    <w:rsid w:val="005C5C87"/>
    <w:rsid w:val="005D2286"/>
    <w:rsid w:val="005D2FA8"/>
    <w:rsid w:val="005D61C7"/>
    <w:rsid w:val="005D6252"/>
    <w:rsid w:val="005E0033"/>
    <w:rsid w:val="005E00F8"/>
    <w:rsid w:val="005E0A86"/>
    <w:rsid w:val="005E2169"/>
    <w:rsid w:val="005E3A4A"/>
    <w:rsid w:val="005E74D4"/>
    <w:rsid w:val="005F1ABA"/>
    <w:rsid w:val="005F215D"/>
    <w:rsid w:val="005F3798"/>
    <w:rsid w:val="005F76CA"/>
    <w:rsid w:val="00600B8E"/>
    <w:rsid w:val="00601F06"/>
    <w:rsid w:val="00603941"/>
    <w:rsid w:val="00603B59"/>
    <w:rsid w:val="00606615"/>
    <w:rsid w:val="006073B9"/>
    <w:rsid w:val="00610A72"/>
    <w:rsid w:val="00612EF5"/>
    <w:rsid w:val="00614715"/>
    <w:rsid w:val="0062080D"/>
    <w:rsid w:val="006221A6"/>
    <w:rsid w:val="00623CBB"/>
    <w:rsid w:val="00625D5E"/>
    <w:rsid w:val="006264E0"/>
    <w:rsid w:val="0062650F"/>
    <w:rsid w:val="006271C2"/>
    <w:rsid w:val="00630C38"/>
    <w:rsid w:val="00632425"/>
    <w:rsid w:val="00634AB1"/>
    <w:rsid w:val="006358E5"/>
    <w:rsid w:val="00635DCA"/>
    <w:rsid w:val="006363A3"/>
    <w:rsid w:val="00640142"/>
    <w:rsid w:val="006406CA"/>
    <w:rsid w:val="0064289C"/>
    <w:rsid w:val="00645FC5"/>
    <w:rsid w:val="006464D6"/>
    <w:rsid w:val="0064749F"/>
    <w:rsid w:val="00655CD7"/>
    <w:rsid w:val="00655D7D"/>
    <w:rsid w:val="0065685F"/>
    <w:rsid w:val="00661402"/>
    <w:rsid w:val="00661A90"/>
    <w:rsid w:val="006630CC"/>
    <w:rsid w:val="00666263"/>
    <w:rsid w:val="006672D8"/>
    <w:rsid w:val="006706B4"/>
    <w:rsid w:val="00672379"/>
    <w:rsid w:val="00672806"/>
    <w:rsid w:val="00674A83"/>
    <w:rsid w:val="0067525D"/>
    <w:rsid w:val="00680135"/>
    <w:rsid w:val="00680E92"/>
    <w:rsid w:val="0068226B"/>
    <w:rsid w:val="00682804"/>
    <w:rsid w:val="006847AB"/>
    <w:rsid w:val="00684EA3"/>
    <w:rsid w:val="006851C2"/>
    <w:rsid w:val="006867F8"/>
    <w:rsid w:val="00687952"/>
    <w:rsid w:val="00687996"/>
    <w:rsid w:val="0069031D"/>
    <w:rsid w:val="00692259"/>
    <w:rsid w:val="006951B3"/>
    <w:rsid w:val="00695AD2"/>
    <w:rsid w:val="00695C8F"/>
    <w:rsid w:val="00695DC3"/>
    <w:rsid w:val="006969D4"/>
    <w:rsid w:val="00697D79"/>
    <w:rsid w:val="006A1A46"/>
    <w:rsid w:val="006A2C12"/>
    <w:rsid w:val="006A35D6"/>
    <w:rsid w:val="006A4203"/>
    <w:rsid w:val="006A4B71"/>
    <w:rsid w:val="006A4C42"/>
    <w:rsid w:val="006A5362"/>
    <w:rsid w:val="006A7567"/>
    <w:rsid w:val="006B09CB"/>
    <w:rsid w:val="006B17C4"/>
    <w:rsid w:val="006B670B"/>
    <w:rsid w:val="006C18F8"/>
    <w:rsid w:val="006C4EFD"/>
    <w:rsid w:val="006C58AA"/>
    <w:rsid w:val="006C60E9"/>
    <w:rsid w:val="006C70EA"/>
    <w:rsid w:val="006D09F8"/>
    <w:rsid w:val="006D113A"/>
    <w:rsid w:val="006D135E"/>
    <w:rsid w:val="006D3635"/>
    <w:rsid w:val="006D5B82"/>
    <w:rsid w:val="006E2E81"/>
    <w:rsid w:val="006E6078"/>
    <w:rsid w:val="006E6678"/>
    <w:rsid w:val="006E774B"/>
    <w:rsid w:val="006E7C52"/>
    <w:rsid w:val="006F12E3"/>
    <w:rsid w:val="006F15C8"/>
    <w:rsid w:val="006F3F6B"/>
    <w:rsid w:val="006F4960"/>
    <w:rsid w:val="006F565F"/>
    <w:rsid w:val="006F62C5"/>
    <w:rsid w:val="0070078D"/>
    <w:rsid w:val="00701129"/>
    <w:rsid w:val="007026D5"/>
    <w:rsid w:val="00702DFD"/>
    <w:rsid w:val="00704D70"/>
    <w:rsid w:val="00705621"/>
    <w:rsid w:val="00705645"/>
    <w:rsid w:val="00706391"/>
    <w:rsid w:val="007068CF"/>
    <w:rsid w:val="00706CD2"/>
    <w:rsid w:val="00707CB7"/>
    <w:rsid w:val="00712C42"/>
    <w:rsid w:val="00713A96"/>
    <w:rsid w:val="00722944"/>
    <w:rsid w:val="00723241"/>
    <w:rsid w:val="007243D6"/>
    <w:rsid w:val="0072534C"/>
    <w:rsid w:val="00725E7B"/>
    <w:rsid w:val="00726D92"/>
    <w:rsid w:val="00731677"/>
    <w:rsid w:val="007330FE"/>
    <w:rsid w:val="00734D0A"/>
    <w:rsid w:val="00735F61"/>
    <w:rsid w:val="00737571"/>
    <w:rsid w:val="00740842"/>
    <w:rsid w:val="00740BD9"/>
    <w:rsid w:val="00741317"/>
    <w:rsid w:val="0074137C"/>
    <w:rsid w:val="00742091"/>
    <w:rsid w:val="00742A85"/>
    <w:rsid w:val="00742DE7"/>
    <w:rsid w:val="00745125"/>
    <w:rsid w:val="00745513"/>
    <w:rsid w:val="007474ED"/>
    <w:rsid w:val="00750A79"/>
    <w:rsid w:val="00751610"/>
    <w:rsid w:val="00751D12"/>
    <w:rsid w:val="00754303"/>
    <w:rsid w:val="00754445"/>
    <w:rsid w:val="00756B81"/>
    <w:rsid w:val="00760195"/>
    <w:rsid w:val="00760BC3"/>
    <w:rsid w:val="00763213"/>
    <w:rsid w:val="007635D9"/>
    <w:rsid w:val="00766480"/>
    <w:rsid w:val="00766E1E"/>
    <w:rsid w:val="00766F5C"/>
    <w:rsid w:val="007702C8"/>
    <w:rsid w:val="00772696"/>
    <w:rsid w:val="00774F0B"/>
    <w:rsid w:val="00775B44"/>
    <w:rsid w:val="00777DF4"/>
    <w:rsid w:val="00780FB2"/>
    <w:rsid w:val="0078125F"/>
    <w:rsid w:val="00784716"/>
    <w:rsid w:val="00784BFE"/>
    <w:rsid w:val="007851AB"/>
    <w:rsid w:val="0078559F"/>
    <w:rsid w:val="0078662C"/>
    <w:rsid w:val="00786954"/>
    <w:rsid w:val="00791247"/>
    <w:rsid w:val="0079140E"/>
    <w:rsid w:val="007935D6"/>
    <w:rsid w:val="00793992"/>
    <w:rsid w:val="007952DF"/>
    <w:rsid w:val="007A0D32"/>
    <w:rsid w:val="007A0FA9"/>
    <w:rsid w:val="007A1C6A"/>
    <w:rsid w:val="007A25E3"/>
    <w:rsid w:val="007A40C0"/>
    <w:rsid w:val="007A7717"/>
    <w:rsid w:val="007B0C9E"/>
    <w:rsid w:val="007B4606"/>
    <w:rsid w:val="007B4FE1"/>
    <w:rsid w:val="007B5ADB"/>
    <w:rsid w:val="007B5D23"/>
    <w:rsid w:val="007B6663"/>
    <w:rsid w:val="007C029A"/>
    <w:rsid w:val="007C25B5"/>
    <w:rsid w:val="007C3907"/>
    <w:rsid w:val="007C3E31"/>
    <w:rsid w:val="007C41B5"/>
    <w:rsid w:val="007D0349"/>
    <w:rsid w:val="007D3E3F"/>
    <w:rsid w:val="007D3FFD"/>
    <w:rsid w:val="007D5B39"/>
    <w:rsid w:val="007D6CB9"/>
    <w:rsid w:val="007E274B"/>
    <w:rsid w:val="007E692D"/>
    <w:rsid w:val="007E770D"/>
    <w:rsid w:val="007F38BB"/>
    <w:rsid w:val="007F46BB"/>
    <w:rsid w:val="007F7527"/>
    <w:rsid w:val="007F7FF0"/>
    <w:rsid w:val="008111CE"/>
    <w:rsid w:val="0081201A"/>
    <w:rsid w:val="00812FA1"/>
    <w:rsid w:val="008133ED"/>
    <w:rsid w:val="008145B6"/>
    <w:rsid w:val="008208F8"/>
    <w:rsid w:val="0082466B"/>
    <w:rsid w:val="00826A1F"/>
    <w:rsid w:val="0083144C"/>
    <w:rsid w:val="008329F1"/>
    <w:rsid w:val="008343FF"/>
    <w:rsid w:val="00835027"/>
    <w:rsid w:val="00836EA2"/>
    <w:rsid w:val="008372B2"/>
    <w:rsid w:val="00840177"/>
    <w:rsid w:val="0084062F"/>
    <w:rsid w:val="00841BA9"/>
    <w:rsid w:val="008430D6"/>
    <w:rsid w:val="00844317"/>
    <w:rsid w:val="0084448C"/>
    <w:rsid w:val="00845560"/>
    <w:rsid w:val="00846ED5"/>
    <w:rsid w:val="008471C6"/>
    <w:rsid w:val="00852272"/>
    <w:rsid w:val="008537CA"/>
    <w:rsid w:val="00854926"/>
    <w:rsid w:val="00854F3C"/>
    <w:rsid w:val="0086071D"/>
    <w:rsid w:val="008620B5"/>
    <w:rsid w:val="00862960"/>
    <w:rsid w:val="00863900"/>
    <w:rsid w:val="00863C1B"/>
    <w:rsid w:val="0087053E"/>
    <w:rsid w:val="00871E43"/>
    <w:rsid w:val="00873AE8"/>
    <w:rsid w:val="00875D91"/>
    <w:rsid w:val="00875F93"/>
    <w:rsid w:val="00880017"/>
    <w:rsid w:val="0088076E"/>
    <w:rsid w:val="00880B33"/>
    <w:rsid w:val="0088306E"/>
    <w:rsid w:val="00883F33"/>
    <w:rsid w:val="008855DB"/>
    <w:rsid w:val="00891583"/>
    <w:rsid w:val="00891C23"/>
    <w:rsid w:val="008925AF"/>
    <w:rsid w:val="008953E2"/>
    <w:rsid w:val="00895AA3"/>
    <w:rsid w:val="00896671"/>
    <w:rsid w:val="008A278A"/>
    <w:rsid w:val="008A5E79"/>
    <w:rsid w:val="008B08B6"/>
    <w:rsid w:val="008B0A4D"/>
    <w:rsid w:val="008B0C81"/>
    <w:rsid w:val="008B17A4"/>
    <w:rsid w:val="008B272B"/>
    <w:rsid w:val="008B5B02"/>
    <w:rsid w:val="008B5E51"/>
    <w:rsid w:val="008B64EE"/>
    <w:rsid w:val="008B67D1"/>
    <w:rsid w:val="008B799E"/>
    <w:rsid w:val="008C1C3D"/>
    <w:rsid w:val="008C1EA7"/>
    <w:rsid w:val="008C2A32"/>
    <w:rsid w:val="008C6E0F"/>
    <w:rsid w:val="008D2F38"/>
    <w:rsid w:val="008D3EE5"/>
    <w:rsid w:val="008D67C0"/>
    <w:rsid w:val="008E09D9"/>
    <w:rsid w:val="008E17C7"/>
    <w:rsid w:val="008E71EF"/>
    <w:rsid w:val="008F031D"/>
    <w:rsid w:val="008F12CF"/>
    <w:rsid w:val="008F1D42"/>
    <w:rsid w:val="008F2CE0"/>
    <w:rsid w:val="008F4FBB"/>
    <w:rsid w:val="008F55EC"/>
    <w:rsid w:val="008F633B"/>
    <w:rsid w:val="0090008B"/>
    <w:rsid w:val="00900BBE"/>
    <w:rsid w:val="00900E6B"/>
    <w:rsid w:val="0090539D"/>
    <w:rsid w:val="00906218"/>
    <w:rsid w:val="009104FF"/>
    <w:rsid w:val="009109F3"/>
    <w:rsid w:val="00910E80"/>
    <w:rsid w:val="00915048"/>
    <w:rsid w:val="0091523F"/>
    <w:rsid w:val="0091645E"/>
    <w:rsid w:val="00916E25"/>
    <w:rsid w:val="009202ED"/>
    <w:rsid w:val="00922098"/>
    <w:rsid w:val="00922277"/>
    <w:rsid w:val="00923285"/>
    <w:rsid w:val="00924A83"/>
    <w:rsid w:val="00924BC9"/>
    <w:rsid w:val="00924DDA"/>
    <w:rsid w:val="00926ABD"/>
    <w:rsid w:val="00933D00"/>
    <w:rsid w:val="00940645"/>
    <w:rsid w:val="00940F2B"/>
    <w:rsid w:val="0094325F"/>
    <w:rsid w:val="00943E86"/>
    <w:rsid w:val="00945010"/>
    <w:rsid w:val="0094524D"/>
    <w:rsid w:val="00946ABD"/>
    <w:rsid w:val="00947470"/>
    <w:rsid w:val="0095151D"/>
    <w:rsid w:val="00953357"/>
    <w:rsid w:val="009533A6"/>
    <w:rsid w:val="0095373B"/>
    <w:rsid w:val="00953B87"/>
    <w:rsid w:val="009650C7"/>
    <w:rsid w:val="009669EE"/>
    <w:rsid w:val="00966CCF"/>
    <w:rsid w:val="00967806"/>
    <w:rsid w:val="009707D1"/>
    <w:rsid w:val="00970A71"/>
    <w:rsid w:val="00971706"/>
    <w:rsid w:val="00973D19"/>
    <w:rsid w:val="00975424"/>
    <w:rsid w:val="00975965"/>
    <w:rsid w:val="00976F8C"/>
    <w:rsid w:val="0097741D"/>
    <w:rsid w:val="00977497"/>
    <w:rsid w:val="00977EC0"/>
    <w:rsid w:val="00980545"/>
    <w:rsid w:val="00981FF9"/>
    <w:rsid w:val="00984105"/>
    <w:rsid w:val="00985911"/>
    <w:rsid w:val="00990302"/>
    <w:rsid w:val="00990C17"/>
    <w:rsid w:val="00992507"/>
    <w:rsid w:val="0099281E"/>
    <w:rsid w:val="00996C22"/>
    <w:rsid w:val="00996C5B"/>
    <w:rsid w:val="009A049A"/>
    <w:rsid w:val="009A0598"/>
    <w:rsid w:val="009A122C"/>
    <w:rsid w:val="009A1A47"/>
    <w:rsid w:val="009A1DD0"/>
    <w:rsid w:val="009A3F99"/>
    <w:rsid w:val="009A43A4"/>
    <w:rsid w:val="009A5D9C"/>
    <w:rsid w:val="009A64B4"/>
    <w:rsid w:val="009A7AA2"/>
    <w:rsid w:val="009B195B"/>
    <w:rsid w:val="009B3271"/>
    <w:rsid w:val="009B3F5C"/>
    <w:rsid w:val="009B4C97"/>
    <w:rsid w:val="009C360D"/>
    <w:rsid w:val="009C5E6D"/>
    <w:rsid w:val="009C7515"/>
    <w:rsid w:val="009D0C23"/>
    <w:rsid w:val="009D11C6"/>
    <w:rsid w:val="009D12A0"/>
    <w:rsid w:val="009D7389"/>
    <w:rsid w:val="009D7639"/>
    <w:rsid w:val="009D78F2"/>
    <w:rsid w:val="009D7B36"/>
    <w:rsid w:val="009E02F9"/>
    <w:rsid w:val="009E0A03"/>
    <w:rsid w:val="009E2EB5"/>
    <w:rsid w:val="009E5FDE"/>
    <w:rsid w:val="009E60F5"/>
    <w:rsid w:val="009E72B3"/>
    <w:rsid w:val="009F2686"/>
    <w:rsid w:val="009F2943"/>
    <w:rsid w:val="009F29F2"/>
    <w:rsid w:val="009F38E0"/>
    <w:rsid w:val="009F5F94"/>
    <w:rsid w:val="009F7839"/>
    <w:rsid w:val="00A00195"/>
    <w:rsid w:val="00A00B2E"/>
    <w:rsid w:val="00A011C7"/>
    <w:rsid w:val="00A02435"/>
    <w:rsid w:val="00A026D1"/>
    <w:rsid w:val="00A0547A"/>
    <w:rsid w:val="00A056B7"/>
    <w:rsid w:val="00A07BA9"/>
    <w:rsid w:val="00A07F74"/>
    <w:rsid w:val="00A1173E"/>
    <w:rsid w:val="00A118E9"/>
    <w:rsid w:val="00A1463A"/>
    <w:rsid w:val="00A146F0"/>
    <w:rsid w:val="00A14791"/>
    <w:rsid w:val="00A17A2E"/>
    <w:rsid w:val="00A20634"/>
    <w:rsid w:val="00A218C2"/>
    <w:rsid w:val="00A22D32"/>
    <w:rsid w:val="00A258B7"/>
    <w:rsid w:val="00A26428"/>
    <w:rsid w:val="00A27694"/>
    <w:rsid w:val="00A276C8"/>
    <w:rsid w:val="00A30452"/>
    <w:rsid w:val="00A30672"/>
    <w:rsid w:val="00A30877"/>
    <w:rsid w:val="00A32223"/>
    <w:rsid w:val="00A331A2"/>
    <w:rsid w:val="00A33A8B"/>
    <w:rsid w:val="00A34592"/>
    <w:rsid w:val="00A36903"/>
    <w:rsid w:val="00A36B81"/>
    <w:rsid w:val="00A374C4"/>
    <w:rsid w:val="00A3781E"/>
    <w:rsid w:val="00A3799F"/>
    <w:rsid w:val="00A402FE"/>
    <w:rsid w:val="00A418FA"/>
    <w:rsid w:val="00A422E0"/>
    <w:rsid w:val="00A43351"/>
    <w:rsid w:val="00A441F2"/>
    <w:rsid w:val="00A44A1A"/>
    <w:rsid w:val="00A45096"/>
    <w:rsid w:val="00A461C6"/>
    <w:rsid w:val="00A46251"/>
    <w:rsid w:val="00A46787"/>
    <w:rsid w:val="00A50735"/>
    <w:rsid w:val="00A53EAA"/>
    <w:rsid w:val="00A53EE5"/>
    <w:rsid w:val="00A57E98"/>
    <w:rsid w:val="00A60A59"/>
    <w:rsid w:val="00A61379"/>
    <w:rsid w:val="00A643DA"/>
    <w:rsid w:val="00A64B84"/>
    <w:rsid w:val="00A65125"/>
    <w:rsid w:val="00A6536A"/>
    <w:rsid w:val="00A656DE"/>
    <w:rsid w:val="00A677C3"/>
    <w:rsid w:val="00A67A64"/>
    <w:rsid w:val="00A67E15"/>
    <w:rsid w:val="00A7277B"/>
    <w:rsid w:val="00A7431F"/>
    <w:rsid w:val="00A74F3B"/>
    <w:rsid w:val="00A74FEC"/>
    <w:rsid w:val="00A75475"/>
    <w:rsid w:val="00A75F07"/>
    <w:rsid w:val="00A77166"/>
    <w:rsid w:val="00A77CFE"/>
    <w:rsid w:val="00A80D0F"/>
    <w:rsid w:val="00A81089"/>
    <w:rsid w:val="00A8142E"/>
    <w:rsid w:val="00A8195C"/>
    <w:rsid w:val="00A8374E"/>
    <w:rsid w:val="00A844D6"/>
    <w:rsid w:val="00A852B4"/>
    <w:rsid w:val="00A854E7"/>
    <w:rsid w:val="00A8781D"/>
    <w:rsid w:val="00A919D6"/>
    <w:rsid w:val="00A9210A"/>
    <w:rsid w:val="00A92C0D"/>
    <w:rsid w:val="00A9637D"/>
    <w:rsid w:val="00AA15CB"/>
    <w:rsid w:val="00AA1E10"/>
    <w:rsid w:val="00AA270A"/>
    <w:rsid w:val="00AA46F4"/>
    <w:rsid w:val="00AA679E"/>
    <w:rsid w:val="00AA6EA3"/>
    <w:rsid w:val="00AA796F"/>
    <w:rsid w:val="00AB106E"/>
    <w:rsid w:val="00AB173A"/>
    <w:rsid w:val="00AB3163"/>
    <w:rsid w:val="00AB4167"/>
    <w:rsid w:val="00AB4621"/>
    <w:rsid w:val="00AB47A2"/>
    <w:rsid w:val="00AB67A6"/>
    <w:rsid w:val="00AB7093"/>
    <w:rsid w:val="00AC2B13"/>
    <w:rsid w:val="00AC377A"/>
    <w:rsid w:val="00AC37F2"/>
    <w:rsid w:val="00AC65CC"/>
    <w:rsid w:val="00AD201E"/>
    <w:rsid w:val="00AD2B24"/>
    <w:rsid w:val="00AD6676"/>
    <w:rsid w:val="00AE2591"/>
    <w:rsid w:val="00AE2A3A"/>
    <w:rsid w:val="00AE4013"/>
    <w:rsid w:val="00AE492F"/>
    <w:rsid w:val="00AE7A8A"/>
    <w:rsid w:val="00AF037C"/>
    <w:rsid w:val="00AF0EAF"/>
    <w:rsid w:val="00AF1AC4"/>
    <w:rsid w:val="00AF2933"/>
    <w:rsid w:val="00AF33AF"/>
    <w:rsid w:val="00AF7FB6"/>
    <w:rsid w:val="00B0173B"/>
    <w:rsid w:val="00B024DF"/>
    <w:rsid w:val="00B04589"/>
    <w:rsid w:val="00B04978"/>
    <w:rsid w:val="00B057F3"/>
    <w:rsid w:val="00B0602A"/>
    <w:rsid w:val="00B10464"/>
    <w:rsid w:val="00B11419"/>
    <w:rsid w:val="00B11DA5"/>
    <w:rsid w:val="00B141C8"/>
    <w:rsid w:val="00B14E6B"/>
    <w:rsid w:val="00B168C7"/>
    <w:rsid w:val="00B20509"/>
    <w:rsid w:val="00B22A85"/>
    <w:rsid w:val="00B22B72"/>
    <w:rsid w:val="00B26883"/>
    <w:rsid w:val="00B27089"/>
    <w:rsid w:val="00B302B0"/>
    <w:rsid w:val="00B32831"/>
    <w:rsid w:val="00B35B87"/>
    <w:rsid w:val="00B37B18"/>
    <w:rsid w:val="00B37C2D"/>
    <w:rsid w:val="00B37D10"/>
    <w:rsid w:val="00B37F56"/>
    <w:rsid w:val="00B421CD"/>
    <w:rsid w:val="00B425C0"/>
    <w:rsid w:val="00B433BE"/>
    <w:rsid w:val="00B4589F"/>
    <w:rsid w:val="00B45984"/>
    <w:rsid w:val="00B53677"/>
    <w:rsid w:val="00B5467B"/>
    <w:rsid w:val="00B57AEC"/>
    <w:rsid w:val="00B60D16"/>
    <w:rsid w:val="00B624F3"/>
    <w:rsid w:val="00B632DB"/>
    <w:rsid w:val="00B65F3C"/>
    <w:rsid w:val="00B67A60"/>
    <w:rsid w:val="00B67DA0"/>
    <w:rsid w:val="00B724DF"/>
    <w:rsid w:val="00B737D3"/>
    <w:rsid w:val="00B76A6E"/>
    <w:rsid w:val="00B7751B"/>
    <w:rsid w:val="00B777A6"/>
    <w:rsid w:val="00B80723"/>
    <w:rsid w:val="00B854D3"/>
    <w:rsid w:val="00B85CC1"/>
    <w:rsid w:val="00B9064A"/>
    <w:rsid w:val="00B92E21"/>
    <w:rsid w:val="00B94799"/>
    <w:rsid w:val="00B97CF2"/>
    <w:rsid w:val="00BA00CB"/>
    <w:rsid w:val="00BA3172"/>
    <w:rsid w:val="00BA3FF1"/>
    <w:rsid w:val="00BA7159"/>
    <w:rsid w:val="00BA71CB"/>
    <w:rsid w:val="00BB0731"/>
    <w:rsid w:val="00BB0785"/>
    <w:rsid w:val="00BB0DAD"/>
    <w:rsid w:val="00BB0E20"/>
    <w:rsid w:val="00BB4B74"/>
    <w:rsid w:val="00BB555B"/>
    <w:rsid w:val="00BB571C"/>
    <w:rsid w:val="00BB5C8D"/>
    <w:rsid w:val="00BB69AB"/>
    <w:rsid w:val="00BB6ACF"/>
    <w:rsid w:val="00BB6D37"/>
    <w:rsid w:val="00BB7536"/>
    <w:rsid w:val="00BC1E16"/>
    <w:rsid w:val="00BC21AD"/>
    <w:rsid w:val="00BC42A5"/>
    <w:rsid w:val="00BC6097"/>
    <w:rsid w:val="00BC6118"/>
    <w:rsid w:val="00BD0741"/>
    <w:rsid w:val="00BD5D24"/>
    <w:rsid w:val="00BD6E81"/>
    <w:rsid w:val="00BE141D"/>
    <w:rsid w:val="00BE2165"/>
    <w:rsid w:val="00BE2B37"/>
    <w:rsid w:val="00BE51FE"/>
    <w:rsid w:val="00BE63A0"/>
    <w:rsid w:val="00BE756F"/>
    <w:rsid w:val="00BF03EF"/>
    <w:rsid w:val="00BF570C"/>
    <w:rsid w:val="00BF57AD"/>
    <w:rsid w:val="00BF5CAF"/>
    <w:rsid w:val="00BF661B"/>
    <w:rsid w:val="00BF7326"/>
    <w:rsid w:val="00C0082F"/>
    <w:rsid w:val="00C01111"/>
    <w:rsid w:val="00C02719"/>
    <w:rsid w:val="00C03197"/>
    <w:rsid w:val="00C03461"/>
    <w:rsid w:val="00C060D3"/>
    <w:rsid w:val="00C0754C"/>
    <w:rsid w:val="00C075B9"/>
    <w:rsid w:val="00C123BF"/>
    <w:rsid w:val="00C12BFF"/>
    <w:rsid w:val="00C148D1"/>
    <w:rsid w:val="00C204BC"/>
    <w:rsid w:val="00C22AE6"/>
    <w:rsid w:val="00C25EC3"/>
    <w:rsid w:val="00C26EF4"/>
    <w:rsid w:val="00C277FB"/>
    <w:rsid w:val="00C30D1A"/>
    <w:rsid w:val="00C325FE"/>
    <w:rsid w:val="00C32A7F"/>
    <w:rsid w:val="00C34F8B"/>
    <w:rsid w:val="00C40EE2"/>
    <w:rsid w:val="00C41DB4"/>
    <w:rsid w:val="00C421AF"/>
    <w:rsid w:val="00C4448A"/>
    <w:rsid w:val="00C444AE"/>
    <w:rsid w:val="00C455A9"/>
    <w:rsid w:val="00C5019E"/>
    <w:rsid w:val="00C5146C"/>
    <w:rsid w:val="00C5321E"/>
    <w:rsid w:val="00C53CA4"/>
    <w:rsid w:val="00C5502B"/>
    <w:rsid w:val="00C56698"/>
    <w:rsid w:val="00C603AE"/>
    <w:rsid w:val="00C662B4"/>
    <w:rsid w:val="00C67B33"/>
    <w:rsid w:val="00C74188"/>
    <w:rsid w:val="00C7492A"/>
    <w:rsid w:val="00C74A33"/>
    <w:rsid w:val="00C75F6D"/>
    <w:rsid w:val="00C768F5"/>
    <w:rsid w:val="00C7727B"/>
    <w:rsid w:val="00C77C9C"/>
    <w:rsid w:val="00C80DD6"/>
    <w:rsid w:val="00C80DEE"/>
    <w:rsid w:val="00C80FBF"/>
    <w:rsid w:val="00C90A15"/>
    <w:rsid w:val="00C90CD5"/>
    <w:rsid w:val="00C91294"/>
    <w:rsid w:val="00C91703"/>
    <w:rsid w:val="00C91F25"/>
    <w:rsid w:val="00C92455"/>
    <w:rsid w:val="00C925FE"/>
    <w:rsid w:val="00C92AA9"/>
    <w:rsid w:val="00C93383"/>
    <w:rsid w:val="00C9593B"/>
    <w:rsid w:val="00C95EB1"/>
    <w:rsid w:val="00C96DEF"/>
    <w:rsid w:val="00CA108F"/>
    <w:rsid w:val="00CA15E4"/>
    <w:rsid w:val="00CA16A3"/>
    <w:rsid w:val="00CA51F9"/>
    <w:rsid w:val="00CA5606"/>
    <w:rsid w:val="00CA74F1"/>
    <w:rsid w:val="00CA7CCF"/>
    <w:rsid w:val="00CB0179"/>
    <w:rsid w:val="00CB0369"/>
    <w:rsid w:val="00CB05EB"/>
    <w:rsid w:val="00CB2CDC"/>
    <w:rsid w:val="00CB4428"/>
    <w:rsid w:val="00CB4639"/>
    <w:rsid w:val="00CB711A"/>
    <w:rsid w:val="00CC1A47"/>
    <w:rsid w:val="00CC2E90"/>
    <w:rsid w:val="00CC56C4"/>
    <w:rsid w:val="00CC60FB"/>
    <w:rsid w:val="00CD07D4"/>
    <w:rsid w:val="00CD08C8"/>
    <w:rsid w:val="00CD12D5"/>
    <w:rsid w:val="00CD1576"/>
    <w:rsid w:val="00CD1FE2"/>
    <w:rsid w:val="00CD2238"/>
    <w:rsid w:val="00CD2CA2"/>
    <w:rsid w:val="00CD30A3"/>
    <w:rsid w:val="00CD4799"/>
    <w:rsid w:val="00CE0A7B"/>
    <w:rsid w:val="00CE170F"/>
    <w:rsid w:val="00CE1FDD"/>
    <w:rsid w:val="00CE505D"/>
    <w:rsid w:val="00CE52BE"/>
    <w:rsid w:val="00CE5932"/>
    <w:rsid w:val="00CE68A6"/>
    <w:rsid w:val="00CF05FB"/>
    <w:rsid w:val="00CF2A2D"/>
    <w:rsid w:val="00CF4E4F"/>
    <w:rsid w:val="00D0261D"/>
    <w:rsid w:val="00D038A4"/>
    <w:rsid w:val="00D04ED1"/>
    <w:rsid w:val="00D10C8E"/>
    <w:rsid w:val="00D10EAB"/>
    <w:rsid w:val="00D117E1"/>
    <w:rsid w:val="00D12687"/>
    <w:rsid w:val="00D1637B"/>
    <w:rsid w:val="00D16A09"/>
    <w:rsid w:val="00D21B87"/>
    <w:rsid w:val="00D22FCB"/>
    <w:rsid w:val="00D27C14"/>
    <w:rsid w:val="00D301A1"/>
    <w:rsid w:val="00D32B24"/>
    <w:rsid w:val="00D32E73"/>
    <w:rsid w:val="00D3341B"/>
    <w:rsid w:val="00D33CB5"/>
    <w:rsid w:val="00D3426F"/>
    <w:rsid w:val="00D34FC4"/>
    <w:rsid w:val="00D35384"/>
    <w:rsid w:val="00D3576F"/>
    <w:rsid w:val="00D36EBD"/>
    <w:rsid w:val="00D41E6F"/>
    <w:rsid w:val="00D42039"/>
    <w:rsid w:val="00D44B67"/>
    <w:rsid w:val="00D45325"/>
    <w:rsid w:val="00D45E93"/>
    <w:rsid w:val="00D51965"/>
    <w:rsid w:val="00D602DB"/>
    <w:rsid w:val="00D60754"/>
    <w:rsid w:val="00D615B5"/>
    <w:rsid w:val="00D616A0"/>
    <w:rsid w:val="00D62CDD"/>
    <w:rsid w:val="00D6489C"/>
    <w:rsid w:val="00D64A24"/>
    <w:rsid w:val="00D65444"/>
    <w:rsid w:val="00D658DE"/>
    <w:rsid w:val="00D660E5"/>
    <w:rsid w:val="00D66A49"/>
    <w:rsid w:val="00D704BF"/>
    <w:rsid w:val="00D73830"/>
    <w:rsid w:val="00D73F89"/>
    <w:rsid w:val="00D7609D"/>
    <w:rsid w:val="00D768A4"/>
    <w:rsid w:val="00D77254"/>
    <w:rsid w:val="00D7737B"/>
    <w:rsid w:val="00D820A4"/>
    <w:rsid w:val="00D82ACE"/>
    <w:rsid w:val="00D839ED"/>
    <w:rsid w:val="00D840E4"/>
    <w:rsid w:val="00D84509"/>
    <w:rsid w:val="00D90890"/>
    <w:rsid w:val="00D91DFB"/>
    <w:rsid w:val="00D92042"/>
    <w:rsid w:val="00D927E4"/>
    <w:rsid w:val="00D93E3E"/>
    <w:rsid w:val="00D94A44"/>
    <w:rsid w:val="00D97F6C"/>
    <w:rsid w:val="00DA1A48"/>
    <w:rsid w:val="00DA399D"/>
    <w:rsid w:val="00DA46F8"/>
    <w:rsid w:val="00DA483F"/>
    <w:rsid w:val="00DA4C06"/>
    <w:rsid w:val="00DA52C0"/>
    <w:rsid w:val="00DA67FE"/>
    <w:rsid w:val="00DA6C19"/>
    <w:rsid w:val="00DA6C1C"/>
    <w:rsid w:val="00DA6C59"/>
    <w:rsid w:val="00DA6FC3"/>
    <w:rsid w:val="00DA701B"/>
    <w:rsid w:val="00DA7EFB"/>
    <w:rsid w:val="00DB2111"/>
    <w:rsid w:val="00DB5865"/>
    <w:rsid w:val="00DB67E6"/>
    <w:rsid w:val="00DB6ECE"/>
    <w:rsid w:val="00DB764A"/>
    <w:rsid w:val="00DB7C0E"/>
    <w:rsid w:val="00DC04D2"/>
    <w:rsid w:val="00DC0BD4"/>
    <w:rsid w:val="00DC2E87"/>
    <w:rsid w:val="00DC3399"/>
    <w:rsid w:val="00DC387D"/>
    <w:rsid w:val="00DC3A89"/>
    <w:rsid w:val="00DC3B10"/>
    <w:rsid w:val="00DC5F4E"/>
    <w:rsid w:val="00DC6071"/>
    <w:rsid w:val="00DD4056"/>
    <w:rsid w:val="00DD5F3A"/>
    <w:rsid w:val="00DD7E32"/>
    <w:rsid w:val="00DE07AA"/>
    <w:rsid w:val="00DE168F"/>
    <w:rsid w:val="00DE1830"/>
    <w:rsid w:val="00DE3633"/>
    <w:rsid w:val="00DE3745"/>
    <w:rsid w:val="00DE41E3"/>
    <w:rsid w:val="00DE4F7D"/>
    <w:rsid w:val="00DE652C"/>
    <w:rsid w:val="00DE6DB5"/>
    <w:rsid w:val="00DF3477"/>
    <w:rsid w:val="00DF40E3"/>
    <w:rsid w:val="00DF4AB0"/>
    <w:rsid w:val="00DF54E2"/>
    <w:rsid w:val="00DF6C2C"/>
    <w:rsid w:val="00DF7A69"/>
    <w:rsid w:val="00DF7AD1"/>
    <w:rsid w:val="00DF7D25"/>
    <w:rsid w:val="00E004AE"/>
    <w:rsid w:val="00E0051F"/>
    <w:rsid w:val="00E02710"/>
    <w:rsid w:val="00E03CFA"/>
    <w:rsid w:val="00E103F0"/>
    <w:rsid w:val="00E10C64"/>
    <w:rsid w:val="00E126A6"/>
    <w:rsid w:val="00E12DD3"/>
    <w:rsid w:val="00E14334"/>
    <w:rsid w:val="00E14B84"/>
    <w:rsid w:val="00E150B9"/>
    <w:rsid w:val="00E17B71"/>
    <w:rsid w:val="00E17CF7"/>
    <w:rsid w:val="00E20447"/>
    <w:rsid w:val="00E2098F"/>
    <w:rsid w:val="00E21CBC"/>
    <w:rsid w:val="00E22657"/>
    <w:rsid w:val="00E2506F"/>
    <w:rsid w:val="00E251DB"/>
    <w:rsid w:val="00E267DB"/>
    <w:rsid w:val="00E267F8"/>
    <w:rsid w:val="00E324EC"/>
    <w:rsid w:val="00E33A4F"/>
    <w:rsid w:val="00E34B85"/>
    <w:rsid w:val="00E3643D"/>
    <w:rsid w:val="00E374F1"/>
    <w:rsid w:val="00E4060F"/>
    <w:rsid w:val="00E423B8"/>
    <w:rsid w:val="00E42F91"/>
    <w:rsid w:val="00E4318A"/>
    <w:rsid w:val="00E4325C"/>
    <w:rsid w:val="00E43B16"/>
    <w:rsid w:val="00E43DE8"/>
    <w:rsid w:val="00E461FD"/>
    <w:rsid w:val="00E46C1B"/>
    <w:rsid w:val="00E46C64"/>
    <w:rsid w:val="00E4725B"/>
    <w:rsid w:val="00E518E4"/>
    <w:rsid w:val="00E52E55"/>
    <w:rsid w:val="00E53AFF"/>
    <w:rsid w:val="00E575B1"/>
    <w:rsid w:val="00E62F14"/>
    <w:rsid w:val="00E64CE9"/>
    <w:rsid w:val="00E64CF3"/>
    <w:rsid w:val="00E662FE"/>
    <w:rsid w:val="00E66EB1"/>
    <w:rsid w:val="00E732E0"/>
    <w:rsid w:val="00E740E4"/>
    <w:rsid w:val="00E752E7"/>
    <w:rsid w:val="00E75B10"/>
    <w:rsid w:val="00E760DA"/>
    <w:rsid w:val="00E77345"/>
    <w:rsid w:val="00E83007"/>
    <w:rsid w:val="00E83728"/>
    <w:rsid w:val="00E853D7"/>
    <w:rsid w:val="00E855C6"/>
    <w:rsid w:val="00E86A42"/>
    <w:rsid w:val="00E939C3"/>
    <w:rsid w:val="00E93CD4"/>
    <w:rsid w:val="00E9693C"/>
    <w:rsid w:val="00EA02B6"/>
    <w:rsid w:val="00EA07E6"/>
    <w:rsid w:val="00EA0EA2"/>
    <w:rsid w:val="00EA2191"/>
    <w:rsid w:val="00EA6D9F"/>
    <w:rsid w:val="00EB179D"/>
    <w:rsid w:val="00EB2204"/>
    <w:rsid w:val="00EB4E4C"/>
    <w:rsid w:val="00EB6CA6"/>
    <w:rsid w:val="00EC01CA"/>
    <w:rsid w:val="00EC47F1"/>
    <w:rsid w:val="00EC4E82"/>
    <w:rsid w:val="00EC65D8"/>
    <w:rsid w:val="00ED0EA3"/>
    <w:rsid w:val="00ED178D"/>
    <w:rsid w:val="00ED4790"/>
    <w:rsid w:val="00ED5573"/>
    <w:rsid w:val="00ED74AC"/>
    <w:rsid w:val="00ED783E"/>
    <w:rsid w:val="00ED7864"/>
    <w:rsid w:val="00EE0BA9"/>
    <w:rsid w:val="00EE1206"/>
    <w:rsid w:val="00EE1A4B"/>
    <w:rsid w:val="00EE2769"/>
    <w:rsid w:val="00EE2C50"/>
    <w:rsid w:val="00EE2DA1"/>
    <w:rsid w:val="00EE58BB"/>
    <w:rsid w:val="00EF1A99"/>
    <w:rsid w:val="00EF3A85"/>
    <w:rsid w:val="00EF4DD2"/>
    <w:rsid w:val="00EF5B06"/>
    <w:rsid w:val="00EF638B"/>
    <w:rsid w:val="00EF6E82"/>
    <w:rsid w:val="00F007ED"/>
    <w:rsid w:val="00F0221F"/>
    <w:rsid w:val="00F0489B"/>
    <w:rsid w:val="00F060B2"/>
    <w:rsid w:val="00F07092"/>
    <w:rsid w:val="00F07AF4"/>
    <w:rsid w:val="00F07C06"/>
    <w:rsid w:val="00F12033"/>
    <w:rsid w:val="00F12D28"/>
    <w:rsid w:val="00F14E8D"/>
    <w:rsid w:val="00F152AC"/>
    <w:rsid w:val="00F15519"/>
    <w:rsid w:val="00F17E12"/>
    <w:rsid w:val="00F26109"/>
    <w:rsid w:val="00F30992"/>
    <w:rsid w:val="00F31D81"/>
    <w:rsid w:val="00F33FD6"/>
    <w:rsid w:val="00F414B3"/>
    <w:rsid w:val="00F430C9"/>
    <w:rsid w:val="00F434D9"/>
    <w:rsid w:val="00F43C87"/>
    <w:rsid w:val="00F44718"/>
    <w:rsid w:val="00F470A4"/>
    <w:rsid w:val="00F514F0"/>
    <w:rsid w:val="00F54276"/>
    <w:rsid w:val="00F54947"/>
    <w:rsid w:val="00F54AFB"/>
    <w:rsid w:val="00F55278"/>
    <w:rsid w:val="00F55678"/>
    <w:rsid w:val="00F55E90"/>
    <w:rsid w:val="00F576E3"/>
    <w:rsid w:val="00F60C13"/>
    <w:rsid w:val="00F6396C"/>
    <w:rsid w:val="00F64914"/>
    <w:rsid w:val="00F64ED3"/>
    <w:rsid w:val="00F665CC"/>
    <w:rsid w:val="00F668D1"/>
    <w:rsid w:val="00F66DFF"/>
    <w:rsid w:val="00F67190"/>
    <w:rsid w:val="00F671C9"/>
    <w:rsid w:val="00F67FCF"/>
    <w:rsid w:val="00F750C4"/>
    <w:rsid w:val="00F80527"/>
    <w:rsid w:val="00F86BD4"/>
    <w:rsid w:val="00F873D8"/>
    <w:rsid w:val="00F879D4"/>
    <w:rsid w:val="00F91006"/>
    <w:rsid w:val="00F910E5"/>
    <w:rsid w:val="00F92E05"/>
    <w:rsid w:val="00F9311D"/>
    <w:rsid w:val="00F93EC4"/>
    <w:rsid w:val="00F95431"/>
    <w:rsid w:val="00F973A9"/>
    <w:rsid w:val="00FA105B"/>
    <w:rsid w:val="00FA184F"/>
    <w:rsid w:val="00FA3680"/>
    <w:rsid w:val="00FA419B"/>
    <w:rsid w:val="00FA54EA"/>
    <w:rsid w:val="00FA5882"/>
    <w:rsid w:val="00FA6A49"/>
    <w:rsid w:val="00FB09CD"/>
    <w:rsid w:val="00FB0F0F"/>
    <w:rsid w:val="00FB1DCC"/>
    <w:rsid w:val="00FB7063"/>
    <w:rsid w:val="00FB7537"/>
    <w:rsid w:val="00FC0112"/>
    <w:rsid w:val="00FC3867"/>
    <w:rsid w:val="00FC3E35"/>
    <w:rsid w:val="00FC3FB6"/>
    <w:rsid w:val="00FC40C1"/>
    <w:rsid w:val="00FD0C33"/>
    <w:rsid w:val="00FD338C"/>
    <w:rsid w:val="00FD3D10"/>
    <w:rsid w:val="00FD7B4C"/>
    <w:rsid w:val="00FE0979"/>
    <w:rsid w:val="00FE11B1"/>
    <w:rsid w:val="00FE24A0"/>
    <w:rsid w:val="00FE341F"/>
    <w:rsid w:val="00FE3CBB"/>
    <w:rsid w:val="00FE43E9"/>
    <w:rsid w:val="00FE4F5B"/>
    <w:rsid w:val="00FE641F"/>
    <w:rsid w:val="00FE710F"/>
    <w:rsid w:val="00FE720C"/>
    <w:rsid w:val="00FF3BEB"/>
    <w:rsid w:val="00FF4F9C"/>
    <w:rsid w:val="00FF5802"/>
    <w:rsid w:val="00FF5E6F"/>
    <w:rsid w:val="00FF6043"/>
    <w:rsid w:val="00FF7F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3233"/>
    <o:shapelayout v:ext="edit">
      <o:idmap v:ext="edit" data="1"/>
    </o:shapelayout>
  </w:shapeDefaults>
  <w:decimalSymbol w:val=","/>
  <w:listSeparator w:val=";"/>
  <w14:docId w14:val="73E73775"/>
  <w15:docId w15:val="{AC94CBD1-9737-4FD9-8964-B70A731D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0E23"/>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4"/>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character" w:styleId="Hervorhebung">
    <w:name w:val="Emphasis"/>
    <w:basedOn w:val="Absatz-Standardschriftart"/>
    <w:uiPriority w:val="20"/>
    <w:qFormat/>
    <w:locked/>
    <w:rsid w:val="00E12DD3"/>
    <w:rPr>
      <w:i/>
      <w:iCs/>
    </w:rPr>
  </w:style>
  <w:style w:type="paragraph" w:styleId="NurText">
    <w:name w:val="Plain Text"/>
    <w:basedOn w:val="Standard"/>
    <w:link w:val="NurTextZchn"/>
    <w:uiPriority w:val="99"/>
    <w:semiHidden/>
    <w:unhideWhenUsed/>
    <w:locked/>
    <w:rsid w:val="00CD1FE2"/>
    <w:rPr>
      <w:rFonts w:eastAsiaTheme="minorHAnsi" w:cstheme="minorBidi"/>
      <w:szCs w:val="21"/>
    </w:rPr>
  </w:style>
  <w:style w:type="character" w:customStyle="1" w:styleId="NurTextZchn">
    <w:name w:val="Nur Text Zchn"/>
    <w:basedOn w:val="Absatz-Standardschriftart"/>
    <w:link w:val="NurText"/>
    <w:uiPriority w:val="99"/>
    <w:semiHidden/>
    <w:rsid w:val="00CD1FE2"/>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671">
      <w:bodyDiv w:val="1"/>
      <w:marLeft w:val="0"/>
      <w:marRight w:val="0"/>
      <w:marTop w:val="0"/>
      <w:marBottom w:val="0"/>
      <w:divBdr>
        <w:top w:val="none" w:sz="0" w:space="0" w:color="auto"/>
        <w:left w:val="none" w:sz="0" w:space="0" w:color="auto"/>
        <w:bottom w:val="none" w:sz="0" w:space="0" w:color="auto"/>
        <w:right w:val="none" w:sz="0" w:space="0" w:color="auto"/>
      </w:divBdr>
    </w:div>
    <w:div w:id="111897628">
      <w:bodyDiv w:val="1"/>
      <w:marLeft w:val="0"/>
      <w:marRight w:val="0"/>
      <w:marTop w:val="0"/>
      <w:marBottom w:val="0"/>
      <w:divBdr>
        <w:top w:val="none" w:sz="0" w:space="0" w:color="auto"/>
        <w:left w:val="none" w:sz="0" w:space="0" w:color="auto"/>
        <w:bottom w:val="none" w:sz="0" w:space="0" w:color="auto"/>
        <w:right w:val="none" w:sz="0" w:space="0" w:color="auto"/>
      </w:divBdr>
    </w:div>
    <w:div w:id="239797713">
      <w:bodyDiv w:val="1"/>
      <w:marLeft w:val="0"/>
      <w:marRight w:val="0"/>
      <w:marTop w:val="0"/>
      <w:marBottom w:val="0"/>
      <w:divBdr>
        <w:top w:val="none" w:sz="0" w:space="0" w:color="auto"/>
        <w:left w:val="none" w:sz="0" w:space="0" w:color="auto"/>
        <w:bottom w:val="none" w:sz="0" w:space="0" w:color="auto"/>
        <w:right w:val="none" w:sz="0" w:space="0" w:color="auto"/>
      </w:divBdr>
    </w:div>
    <w:div w:id="389153642">
      <w:bodyDiv w:val="1"/>
      <w:marLeft w:val="0"/>
      <w:marRight w:val="0"/>
      <w:marTop w:val="0"/>
      <w:marBottom w:val="0"/>
      <w:divBdr>
        <w:top w:val="none" w:sz="0" w:space="0" w:color="auto"/>
        <w:left w:val="none" w:sz="0" w:space="0" w:color="auto"/>
        <w:bottom w:val="none" w:sz="0" w:space="0" w:color="auto"/>
        <w:right w:val="none" w:sz="0" w:space="0" w:color="auto"/>
      </w:divBdr>
    </w:div>
    <w:div w:id="484660497">
      <w:bodyDiv w:val="1"/>
      <w:marLeft w:val="0"/>
      <w:marRight w:val="0"/>
      <w:marTop w:val="0"/>
      <w:marBottom w:val="0"/>
      <w:divBdr>
        <w:top w:val="none" w:sz="0" w:space="0" w:color="auto"/>
        <w:left w:val="none" w:sz="0" w:space="0" w:color="auto"/>
        <w:bottom w:val="none" w:sz="0" w:space="0" w:color="auto"/>
        <w:right w:val="none" w:sz="0" w:space="0" w:color="auto"/>
      </w:divBdr>
    </w:div>
    <w:div w:id="873159197">
      <w:bodyDiv w:val="1"/>
      <w:marLeft w:val="0"/>
      <w:marRight w:val="0"/>
      <w:marTop w:val="0"/>
      <w:marBottom w:val="0"/>
      <w:divBdr>
        <w:top w:val="none" w:sz="0" w:space="0" w:color="auto"/>
        <w:left w:val="none" w:sz="0" w:space="0" w:color="auto"/>
        <w:bottom w:val="none" w:sz="0" w:space="0" w:color="auto"/>
        <w:right w:val="none" w:sz="0" w:space="0" w:color="auto"/>
      </w:divBdr>
    </w:div>
    <w:div w:id="1080061676">
      <w:bodyDiv w:val="1"/>
      <w:marLeft w:val="0"/>
      <w:marRight w:val="0"/>
      <w:marTop w:val="0"/>
      <w:marBottom w:val="0"/>
      <w:divBdr>
        <w:top w:val="none" w:sz="0" w:space="0" w:color="auto"/>
        <w:left w:val="none" w:sz="0" w:space="0" w:color="auto"/>
        <w:bottom w:val="none" w:sz="0" w:space="0" w:color="auto"/>
        <w:right w:val="none" w:sz="0" w:space="0" w:color="auto"/>
      </w:divBdr>
    </w:div>
    <w:div w:id="1102721064">
      <w:bodyDiv w:val="1"/>
      <w:marLeft w:val="0"/>
      <w:marRight w:val="0"/>
      <w:marTop w:val="0"/>
      <w:marBottom w:val="0"/>
      <w:divBdr>
        <w:top w:val="none" w:sz="0" w:space="0" w:color="auto"/>
        <w:left w:val="none" w:sz="0" w:space="0" w:color="auto"/>
        <w:bottom w:val="none" w:sz="0" w:space="0" w:color="auto"/>
        <w:right w:val="none" w:sz="0" w:space="0" w:color="auto"/>
      </w:divBdr>
    </w:div>
    <w:div w:id="1128209226">
      <w:bodyDiv w:val="1"/>
      <w:marLeft w:val="0"/>
      <w:marRight w:val="0"/>
      <w:marTop w:val="0"/>
      <w:marBottom w:val="0"/>
      <w:divBdr>
        <w:top w:val="none" w:sz="0" w:space="0" w:color="auto"/>
        <w:left w:val="none" w:sz="0" w:space="0" w:color="auto"/>
        <w:bottom w:val="none" w:sz="0" w:space="0" w:color="auto"/>
        <w:right w:val="none" w:sz="0" w:space="0" w:color="auto"/>
      </w:divBdr>
    </w:div>
    <w:div w:id="1208295751">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472483125">
      <w:bodyDiv w:val="1"/>
      <w:marLeft w:val="0"/>
      <w:marRight w:val="0"/>
      <w:marTop w:val="0"/>
      <w:marBottom w:val="0"/>
      <w:divBdr>
        <w:top w:val="none" w:sz="0" w:space="0" w:color="auto"/>
        <w:left w:val="none" w:sz="0" w:space="0" w:color="auto"/>
        <w:bottom w:val="none" w:sz="0" w:space="0" w:color="auto"/>
        <w:right w:val="none" w:sz="0" w:space="0" w:color="auto"/>
      </w:divBdr>
    </w:div>
    <w:div w:id="1699966626">
      <w:bodyDiv w:val="1"/>
      <w:marLeft w:val="0"/>
      <w:marRight w:val="0"/>
      <w:marTop w:val="0"/>
      <w:marBottom w:val="0"/>
      <w:divBdr>
        <w:top w:val="none" w:sz="0" w:space="0" w:color="auto"/>
        <w:left w:val="none" w:sz="0" w:space="0" w:color="auto"/>
        <w:bottom w:val="none" w:sz="0" w:space="0" w:color="auto"/>
        <w:right w:val="none" w:sz="0" w:space="0" w:color="auto"/>
      </w:divBdr>
    </w:div>
    <w:div w:id="1710639797">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797523398">
      <w:bodyDiv w:val="1"/>
      <w:marLeft w:val="0"/>
      <w:marRight w:val="0"/>
      <w:marTop w:val="0"/>
      <w:marBottom w:val="0"/>
      <w:divBdr>
        <w:top w:val="none" w:sz="0" w:space="0" w:color="auto"/>
        <w:left w:val="none" w:sz="0" w:space="0" w:color="auto"/>
        <w:bottom w:val="none" w:sz="0" w:space="0" w:color="auto"/>
        <w:right w:val="none" w:sz="0" w:space="0" w:color="auto"/>
      </w:divBdr>
    </w:div>
    <w:div w:id="21372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FE6B0-939A-40E5-BD7E-F0E52165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22125</Words>
  <Characters>139393</Characters>
  <Application>Microsoft Office Word</Application>
  <DocSecurity>0</DocSecurity>
  <Lines>1161</Lines>
  <Paragraphs>322</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161196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subject/>
  <dc:creator>Werb, Reinhard</dc:creator>
  <cp:keywords/>
  <dc:description/>
  <cp:lastModifiedBy>Bialas-Kleeberg, Sandra / 112033-055</cp:lastModifiedBy>
  <cp:revision>46</cp:revision>
  <cp:lastPrinted>2024-03-01T12:09:00Z</cp:lastPrinted>
  <dcterms:created xsi:type="dcterms:W3CDTF">2024-08-26T11:56:00Z</dcterms:created>
  <dcterms:modified xsi:type="dcterms:W3CDTF">2025-12-16T09:30:00Z</dcterms:modified>
</cp:coreProperties>
</file>